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43" w:rsidRPr="00746C48" w:rsidRDefault="00BF4643" w:rsidP="00746C48">
      <w:pPr>
        <w:tabs>
          <w:tab w:val="center" w:pos="2673"/>
          <w:tab w:val="center" w:pos="8068"/>
        </w:tabs>
        <w:spacing w:after="0"/>
        <w:jc w:val="center"/>
        <w:rPr>
          <w:rFonts w:ascii="Times New Roman" w:hAnsi="Times New Roman" w:cs="Times New Roman"/>
          <w:color w:val="FF0000"/>
          <w:sz w:val="26"/>
          <w:szCs w:val="26"/>
        </w:rPr>
      </w:pPr>
      <w:bookmarkStart w:id="0" w:name="_GoBack"/>
      <w:bookmarkEnd w:id="0"/>
      <w:r w:rsidRPr="00746C48">
        <w:rPr>
          <w:rFonts w:ascii="Times New Roman" w:hAnsi="Times New Roman" w:cs="Times New Roman"/>
          <w:b/>
          <w:color w:val="FF0000"/>
          <w:sz w:val="26"/>
          <w:szCs w:val="26"/>
        </w:rPr>
        <w:t xml:space="preserve">ĐỀ CƯƠNG ÔN TẬP HK2 MÔN TIN HỌC </w:t>
      </w:r>
      <w:r w:rsidR="00746C48" w:rsidRPr="00746C48">
        <w:rPr>
          <w:rFonts w:ascii="Times New Roman" w:hAnsi="Times New Roman" w:cs="Times New Roman"/>
          <w:b/>
          <w:color w:val="FF0000"/>
          <w:sz w:val="26"/>
          <w:szCs w:val="26"/>
        </w:rPr>
        <w:t>6</w:t>
      </w:r>
    </w:p>
    <w:p w:rsidR="00BF4643" w:rsidRPr="00746C48" w:rsidRDefault="00BF4643" w:rsidP="00746C48">
      <w:pPr>
        <w:tabs>
          <w:tab w:val="center" w:pos="2674"/>
          <w:tab w:val="center" w:pos="8069"/>
        </w:tabs>
        <w:spacing w:after="0"/>
        <w:jc w:val="center"/>
        <w:rPr>
          <w:rFonts w:ascii="Times New Roman" w:hAnsi="Times New Roman" w:cs="Times New Roman"/>
          <w:color w:val="0070C0"/>
          <w:sz w:val="26"/>
          <w:szCs w:val="26"/>
        </w:rPr>
      </w:pPr>
      <w:r w:rsidRPr="00746C48">
        <w:rPr>
          <w:rFonts w:ascii="Times New Roman" w:hAnsi="Times New Roman" w:cs="Times New Roman"/>
          <w:b/>
          <w:color w:val="0070C0"/>
          <w:sz w:val="26"/>
          <w:szCs w:val="26"/>
        </w:rPr>
        <w:t>NĂM HỌC 2024-2025</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color w:val="000000" w:themeColor="text1"/>
          <w:sz w:val="26"/>
          <w:szCs w:val="26"/>
        </w:rPr>
        <w:t>I. KIẾN THỨC TRỌNG TÂM</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bCs/>
          <w:color w:val="000000" w:themeColor="text1"/>
          <w:sz w:val="26"/>
          <w:szCs w:val="26"/>
          <w:u w:color="000000"/>
        </w:rPr>
        <w:t xml:space="preserve">1. </w:t>
      </w:r>
      <w:r w:rsidRPr="00746C48">
        <w:rPr>
          <w:rFonts w:ascii="Times New Roman" w:hAnsi="Times New Roman" w:cs="Times New Roman"/>
          <w:b/>
          <w:color w:val="000000" w:themeColor="text1"/>
          <w:sz w:val="26"/>
          <w:szCs w:val="26"/>
        </w:rPr>
        <w:t>Kiến thức:</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color w:val="000000" w:themeColor="text1"/>
          <w:sz w:val="26"/>
          <w:szCs w:val="26"/>
        </w:rPr>
        <w:t xml:space="preserve">Chủ đề </w:t>
      </w:r>
      <w:r w:rsidR="00FC37C4" w:rsidRPr="00746C48">
        <w:rPr>
          <w:rFonts w:ascii="Times New Roman" w:hAnsi="Times New Roman" w:cs="Times New Roman"/>
          <w:b/>
          <w:color w:val="000000" w:themeColor="text1"/>
          <w:sz w:val="26"/>
          <w:szCs w:val="26"/>
        </w:rPr>
        <w:t>5</w:t>
      </w:r>
      <w:r w:rsidRPr="00746C48">
        <w:rPr>
          <w:rFonts w:ascii="Times New Roman" w:hAnsi="Times New Roman" w:cs="Times New Roman"/>
          <w:b/>
          <w:color w:val="000000" w:themeColor="text1"/>
          <w:sz w:val="26"/>
          <w:szCs w:val="26"/>
        </w:rPr>
        <w:t>. Ứng dụng Tin học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sắp xếp một cách lôgic và trình bày dưới dạng sơ đồ tư duy các ý tưởng, khái niệm.</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Giải thích được lợi ích của sơ đồ tư duy, nêu được nhu cầu sử dụng phẩn mềm sơ đổ tư duy trong học tập và trao đồi thông tin.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sơ đổ tư duy đơn giản bằng phần mếm.</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Nêu được các chức năng đặc trưng của những phần mềm soạn thảo văn bản.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Trình bày được tác dụng của công cụ căn lề, định dạng văn bản.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Thực hiện được việc định dạng văn bản, trình bày trang văn bản và in.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ưu điểm của việc trình bày thông tin ở dạng bảng.</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Trình bày được thông tin ở dạng bảng bằng phẩn mềm soạn thảo văn bản.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Chủ đề 6. Ứng dụng Tin học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khái niệm thuật toán.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thuật toán có thể mô tả dưới dạng liệt kê hoặc sơ đồ khối.</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ba cấu trúc điều khiển thuật toán: tuần tự, rẽ nhánh và lặp.</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Mô tả được thuật toán đơn giản có các cấu trúc tuần tự, rẽ nhánh và lặp dưới dạng liệt kê hoặc sơ đồ khối</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chương trình là mô tả một thuật toán để máy tính "hiểu" và thực hiện được.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xác định đầu vào, đầu ra của bài toán.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2.</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Năng lực: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sử dụng và quản lí các phương tiện công nghệ thông tin và truyền thông</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ứng dụng công nghệ thông tin và truyền thông trong học và tự học và năng lực hợp tác trong môi trường số.</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tổ chức và trình bày thông tin.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3.</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Phẩm chất:</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Rèn luyện tính cẩn thận, chăm chỉ, làm việc khoa học, chính xác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4.</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Hình thức kiễm tra: </w:t>
      </w:r>
      <w:r w:rsidR="00802116" w:rsidRPr="00746C48">
        <w:rPr>
          <w:rFonts w:ascii="Times New Roman" w:eastAsia="Times New Roman" w:hAnsi="Times New Roman" w:cs="Times New Roman"/>
          <w:color w:val="000000" w:themeColor="text1"/>
          <w:sz w:val="26"/>
          <w:szCs w:val="26"/>
        </w:rPr>
        <w:t>Trắc nghiệm kết hợp tự luận.</w:t>
      </w:r>
    </w:p>
    <w:p w:rsidR="00E57AD6" w:rsidRPr="00746C48" w:rsidRDefault="00BF4643"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II</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NỘI DUNG ÔN TẬP</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PHẦN 1. TRẮC NGHIỆM</w:t>
      </w:r>
    </w:p>
    <w:p w:rsidR="00746C48" w:rsidRDefault="00802116" w:rsidP="00746C48">
      <w:pPr>
        <w:spacing w:after="0" w:line="343" w:lineRule="auto"/>
        <w:rPr>
          <w:rFonts w:ascii="Times New Roman" w:eastAsia="Times New Roman" w:hAnsi="Times New Roman" w:cs="Times New Roman"/>
          <w:b/>
          <w:i/>
          <w:color w:val="000000" w:themeColor="text1"/>
          <w:sz w:val="26"/>
          <w:szCs w:val="26"/>
        </w:rPr>
      </w:pPr>
      <w:r w:rsidRPr="00746C48">
        <w:rPr>
          <w:rFonts w:ascii="Times New Roman" w:eastAsia="Times New Roman" w:hAnsi="Times New Roman" w:cs="Times New Roman"/>
          <w:b/>
          <w:i/>
          <w:color w:val="000000" w:themeColor="text1"/>
          <w:sz w:val="26"/>
          <w:szCs w:val="26"/>
        </w:rPr>
        <w:t xml:space="preserve">Phần 1.1. Trắc nghiệm nhiều lựa chọn: Hãy đánh </w:t>
      </w:r>
      <w:r w:rsidRPr="00746C48">
        <w:rPr>
          <w:rFonts w:ascii="Times New Roman" w:hAnsi="Times New Roman" w:cs="Times New Roman"/>
          <w:noProof/>
          <w:color w:val="000000" w:themeColor="text1"/>
          <w:sz w:val="26"/>
          <w:szCs w:val="26"/>
        </w:rPr>
        <w:drawing>
          <wp:inline distT="0" distB="0" distL="0" distR="0" wp14:anchorId="5E1A5629" wp14:editId="33685E3A">
            <wp:extent cx="97536" cy="85344"/>
            <wp:effectExtent l="0" t="0" r="0" b="0"/>
            <wp:docPr id="38192" name="Picture 38192"/>
            <wp:cNvGraphicFramePr/>
            <a:graphic xmlns:a="http://schemas.openxmlformats.org/drawingml/2006/main">
              <a:graphicData uri="http://schemas.openxmlformats.org/drawingml/2006/picture">
                <pic:pic xmlns:pic="http://schemas.openxmlformats.org/drawingml/2006/picture">
                  <pic:nvPicPr>
                    <pic:cNvPr id="38192" name="Picture 38192"/>
                    <pic:cNvPicPr/>
                  </pic:nvPicPr>
                  <pic:blipFill>
                    <a:blip r:embed="rId8"/>
                    <a:stretch>
                      <a:fillRect/>
                    </a:stretch>
                  </pic:blipFill>
                  <pic:spPr>
                    <a:xfrm>
                      <a:off x="0" y="0"/>
                      <a:ext cx="97536" cy="85344"/>
                    </a:xfrm>
                    <a:prstGeom prst="rect">
                      <a:avLst/>
                    </a:prstGeom>
                  </pic:spPr>
                </pic:pic>
              </a:graphicData>
            </a:graphic>
          </wp:inline>
        </w:drawing>
      </w:r>
      <w:r w:rsidRPr="00746C48">
        <w:rPr>
          <w:rFonts w:ascii="Times New Roman" w:eastAsia="Times New Roman" w:hAnsi="Times New Roman" w:cs="Times New Roman"/>
          <w:b/>
          <w:i/>
          <w:color w:val="000000" w:themeColor="text1"/>
          <w:sz w:val="26"/>
          <w:szCs w:val="26"/>
        </w:rPr>
        <w:t xml:space="preserve"> vào đáp án đúng </w:t>
      </w:r>
    </w:p>
    <w:p w:rsidR="00E57AD6" w:rsidRPr="00746C48" w:rsidRDefault="00802116" w:rsidP="00746C48">
      <w:pPr>
        <w:spacing w:after="0" w:line="343"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color w:val="000000" w:themeColor="text1"/>
          <w:sz w:val="26"/>
          <w:szCs w:val="26"/>
        </w:rPr>
        <w:t xml:space="preserve"> Sơ đồ tư duy là gì?</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Một sơ đồ trình bày thông tin trực quan bằng cách sử dụng từ ngữ ngắn gọn, hình ảnh, các đường nối để thể hiện các khái niệm và ý tưởng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Văn bản của một vở kịch, bộ phim hoặc chương trình phát sóng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C</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Bản vẽ kiến trúc một ngôi nhà</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D</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Một sơ đồ hướng dẫn đường đi</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746C48">
        <w:rPr>
          <w:rFonts w:ascii="Times New Roman" w:eastAsia="Times New Roman" w:hAnsi="Times New Roman" w:cs="Times New Roman"/>
          <w:color w:val="000000" w:themeColor="text1"/>
          <w:sz w:val="26"/>
          <w:szCs w:val="26"/>
        </w:rPr>
        <w:t xml:space="preserve"> Để tạo sơ đồ tư duy em cần phải: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vẽ chủ đề chính ở bên phải tờ giấy để tiện kết nối chủ đề chính với các chủ đề phụ</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nhánh từ các chủ đề phụ</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lastRenderedPageBreak/>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thêm từ khóa, tạo các nhánh và chọn màu khác nhau</w:t>
      </w:r>
    </w:p>
    <w:p w:rsidR="00746C48" w:rsidRDefault="00BF4643" w:rsidP="00746C48">
      <w:pPr>
        <w:spacing w:after="0" w:line="350"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xác định chủ đề chính, tạo nhanh, thêm từ khóa và chọn màu khác nhau cho nhánh.</w:t>
      </w:r>
      <w:r w:rsidR="00802116" w:rsidRPr="00746C48">
        <w:rPr>
          <w:rFonts w:ascii="Times New Roman" w:eastAsia="Times New Roman" w:hAnsi="Times New Roman" w:cs="Times New Roman"/>
          <w:color w:val="000000" w:themeColor="text1"/>
          <w:sz w:val="26"/>
          <w:szCs w:val="26"/>
        </w:rPr>
        <w:t xml:space="preserve"> </w:t>
      </w:r>
    </w:p>
    <w:p w:rsidR="00E57AD6" w:rsidRPr="00746C48" w:rsidRDefault="00802116" w:rsidP="00746C48">
      <w:pPr>
        <w:spacing w:after="0" w:line="350"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746C48">
        <w:rPr>
          <w:rFonts w:ascii="Times New Roman" w:eastAsia="Times New Roman" w:hAnsi="Times New Roman" w:cs="Times New Roman"/>
          <w:color w:val="000000" w:themeColor="text1"/>
          <w:sz w:val="26"/>
          <w:szCs w:val="26"/>
        </w:rPr>
        <w:t xml:space="preserve"> Phát biểu nào sau đây là sai: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Sơ đồ tư duy cung cấp cái nhìn tổng quan về một chủ đề tốt hơn nhiều so với các tài liệu văn bản thông thường.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Sơ đồ tư duy giúp chúng ta sử dụng các kĩ năng của não phải. Não phải là nơi giúp chúng ta xử lí các thông tin về hình ảnh, âm thanh, tưởng tượng, sáng tạo và cảm xúc.</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Với cùng một nội dung, cùng một yêu cầu tạo sơ đồ tư duy thì hai người khác nhau sẽ tạo ra hai sơ đồ tư duy giống nhau.</w:t>
      </w:r>
    </w:p>
    <w:p w:rsidR="00746C48" w:rsidRDefault="00BF4643" w:rsidP="00746C48">
      <w:pPr>
        <w:spacing w:after="0" w:line="334"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Sơ đồ tư duy là công cụ tư duy trực quan giúp chúng ta tổ chức và phân loại suy nghĩ; giúp phân tích, hiểu, tổng hợp, nhớ lại và nảy sinh những ý tưởng mới tốt hơn. </w:t>
      </w:r>
    </w:p>
    <w:p w:rsidR="00E57AD6" w:rsidRPr="00746C48" w:rsidRDefault="00802116" w:rsidP="00746C48">
      <w:pPr>
        <w:spacing w:after="0" w:line="334"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746C48">
        <w:rPr>
          <w:rFonts w:ascii="Times New Roman" w:eastAsia="Times New Roman" w:hAnsi="Times New Roman" w:cs="Times New Roman"/>
          <w:color w:val="000000" w:themeColor="text1"/>
          <w:sz w:val="26"/>
          <w:szCs w:val="26"/>
        </w:rPr>
        <w:t xml:space="preserve"> Sơ đồ tư duy gồm các thành phần:</w:t>
      </w:r>
    </w:p>
    <w:p w:rsidR="00746C48" w:rsidRDefault="00BF4643" w:rsidP="00746C48">
      <w:pPr>
        <w:spacing w:after="0" w:line="271"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Bút, giấy, mực </w:t>
      </w:r>
      <w:r w:rsidR="00802116" w:rsidRPr="00746C48">
        <w:rPr>
          <w:rFonts w:ascii="Times New Roman" w:eastAsia="Times New Roman" w:hAnsi="Times New Roman" w:cs="Times New Roman"/>
          <w:color w:val="000000" w:themeColor="text1"/>
          <w:sz w:val="26"/>
          <w:szCs w:val="26"/>
        </w:rPr>
        <w:tab/>
      </w:r>
    </w:p>
    <w:p w:rsidR="00E57AD6" w:rsidRDefault="00BF4643" w:rsidP="00746C48">
      <w:pPr>
        <w:spacing w:after="0"/>
        <w:rPr>
          <w:rFonts w:ascii="Times New Roman" w:eastAsia="Times New Roman" w:hAnsi="Times New Roman" w:cs="Times New Roman"/>
          <w:b/>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Phần mềm máy tính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màu sắc, …</w:t>
      </w:r>
    </w:p>
    <w:p w:rsidR="00746C48" w:rsidRPr="00746C48" w:rsidRDefault="00746C48"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 Từ ngữ ngắn gọn, hình ảnh, đường nối,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Con người, đồ vật, khung cảnh, …</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5:</w:t>
      </w:r>
      <w:r w:rsidRPr="00746C48">
        <w:rPr>
          <w:rFonts w:ascii="Times New Roman" w:eastAsia="Times New Roman" w:hAnsi="Times New Roman" w:cs="Times New Roman"/>
          <w:color w:val="000000" w:themeColor="text1"/>
          <w:sz w:val="26"/>
          <w:szCs w:val="26"/>
        </w:rPr>
        <w:t xml:space="preserve"> Các lệnh định dạng đoạn văn bản nằm trong nhóm lệnh nào trên phần mềm soạn thảo?</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Page Layout </w:t>
      </w:r>
      <w:r w:rsidR="00802116" w:rsidRPr="00746C48">
        <w:rPr>
          <w:rFonts w:ascii="Times New Roman" w:eastAsia="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Design </w:t>
      </w:r>
      <w:r w:rsidR="00802116" w:rsidRPr="00746C48">
        <w:rPr>
          <w:rFonts w:ascii="Times New Roman" w:eastAsia="Times New Roman" w:hAnsi="Times New Roman" w:cs="Times New Roman"/>
          <w:color w:val="000000" w:themeColor="text1"/>
          <w:sz w:val="26"/>
          <w:szCs w:val="26"/>
        </w:rPr>
        <w:tab/>
      </w:r>
      <w:r w:rsidR="00746C48" w:rsidRPr="00746C48">
        <w:rPr>
          <w:rFonts w:ascii="Times New Roman" w:eastAsia="Times New Roman" w:hAnsi="Times New Roman" w:cs="Times New Roman"/>
          <w:b/>
          <w:color w:val="000000" w:themeColor="text1"/>
          <w:sz w:val="26"/>
          <w:szCs w:val="26"/>
        </w:rPr>
        <w:t>C. Paragraph</w:t>
      </w:r>
      <w:r w:rsidR="00746C48">
        <w:rPr>
          <w:rFonts w:ascii="Times New Roman" w:eastAsia="Times New Roman" w:hAnsi="Times New Roman" w:cs="Times New Roman"/>
          <w:b/>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D. Font</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6:</w:t>
      </w:r>
      <w:r w:rsidRPr="00746C48">
        <w:rPr>
          <w:rFonts w:ascii="Times New Roman" w:eastAsia="Times New Roman" w:hAnsi="Times New Roman" w:cs="Times New Roman"/>
          <w:color w:val="000000" w:themeColor="text1"/>
          <w:sz w:val="26"/>
          <w:szCs w:val="26"/>
        </w:rPr>
        <w:t xml:space="preserve"> Phần mềm soạn thảo văn bản không có chức năng nào sau đây?</w:t>
      </w:r>
    </w:p>
    <w:p w:rsidR="00746C48" w:rsidRDefault="00BF4643" w:rsidP="00746C48">
      <w:pPr>
        <w:spacing w:after="0"/>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Nhập văn bản </w:t>
      </w:r>
      <w:r w:rsidR="00802116" w:rsidRPr="00746C48">
        <w:rPr>
          <w:rFonts w:ascii="Times New Roman" w:eastAsia="Times New Roman" w:hAnsi="Times New Roman" w:cs="Times New Roman"/>
          <w:color w:val="000000" w:themeColor="text1"/>
          <w:sz w:val="26"/>
          <w:szCs w:val="26"/>
        </w:rPr>
        <w:tab/>
      </w:r>
      <w:r w:rsidR="00746C48"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746C48" w:rsidRPr="00746C48">
        <w:rPr>
          <w:rFonts w:ascii="Times New Roman" w:eastAsia="Times New Roman" w:hAnsi="Times New Roman" w:cs="Times New Roman"/>
          <w:color w:val="000000" w:themeColor="text1"/>
          <w:sz w:val="26"/>
          <w:szCs w:val="26"/>
        </w:rPr>
        <w:t>Sửa đổi, chỉnh sửa văn bản</w:t>
      </w:r>
      <w:r w:rsidR="00746C48">
        <w:rPr>
          <w:rFonts w:ascii="Times New Roman" w:eastAsia="Times New Roman" w:hAnsi="Times New Roman" w:cs="Times New Roman"/>
          <w:color w:val="000000" w:themeColor="text1"/>
          <w:sz w:val="26"/>
          <w:szCs w:val="26"/>
        </w:rPr>
        <w:t xml:space="preserve">   </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Lưu trữ và in văn bản</w:t>
      </w:r>
      <w:r w:rsidR="00746C48">
        <w:rPr>
          <w:rFonts w:ascii="Times New Roman" w:eastAsia="Times New Roman" w:hAnsi="Times New Roman" w:cs="Times New Roman"/>
          <w:color w:val="000000" w:themeColor="text1"/>
          <w:sz w:val="26"/>
          <w:szCs w:val="26"/>
        </w:rPr>
        <w:t xml:space="preserve"> </w:t>
      </w:r>
      <w:r w:rsidRPr="00746C48">
        <w:rPr>
          <w:rFonts w:ascii="Times New Roman" w:eastAsia="Times New Roman" w:hAnsi="Times New Roman" w:cs="Times New Roman"/>
          <w:color w:val="000000" w:themeColor="text1"/>
          <w:sz w:val="26"/>
          <w:szCs w:val="26"/>
        </w:rPr>
        <w:t xml:space="preserve"> </w:t>
      </w:r>
      <w:r w:rsidRPr="00746C48">
        <w:rPr>
          <w:rFonts w:ascii="Times New Roman" w:eastAsia="Times New Roman" w:hAnsi="Times New Roman" w:cs="Times New Roman"/>
          <w:b/>
          <w:color w:val="000000" w:themeColor="text1"/>
          <w:sz w:val="26"/>
          <w:szCs w:val="26"/>
        </w:rPr>
        <w:t>D. Chỉnh sửa hình ảnh và âm thanh</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7:</w:t>
      </w:r>
      <w:r w:rsidRPr="00746C48">
        <w:rPr>
          <w:rFonts w:ascii="Times New Roman" w:eastAsia="Times New Roman" w:hAnsi="Times New Roman" w:cs="Times New Roman"/>
          <w:color w:val="000000" w:themeColor="text1"/>
          <w:sz w:val="26"/>
          <w:szCs w:val="26"/>
        </w:rPr>
        <w:t xml:space="preserve"> Đâu không phải là yêu cầu cơ bản khi trình bày trang văn bản: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Chọn bản in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C. Đặt lề trang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Chọn hướng trang </w:t>
      </w:r>
      <w:r w:rsidR="00802116" w:rsidRPr="00746C48">
        <w:rPr>
          <w:rFonts w:ascii="Times New Roman" w:eastAsia="Times New Roman" w:hAnsi="Times New Roman" w:cs="Times New Roman"/>
          <w:color w:val="000000" w:themeColor="text1"/>
          <w:sz w:val="26"/>
          <w:szCs w:val="26"/>
        </w:rPr>
        <w:tab/>
        <w:t>D. Lựa chọn khổ giấy</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8:</w:t>
      </w:r>
      <w:r w:rsidRPr="00746C48">
        <w:rPr>
          <w:rFonts w:ascii="Times New Roman" w:eastAsia="Times New Roman" w:hAnsi="Times New Roman" w:cs="Times New Roman"/>
          <w:color w:val="000000" w:themeColor="text1"/>
          <w:sz w:val="26"/>
          <w:szCs w:val="26"/>
        </w:rPr>
        <w:t xml:space="preserve"> Để thay đổi cỡ chữ của một nhóm kí tự đã chọn. Ta thực hiện lệnh Format → Font … và chọn cỡ chữ trong ô:</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Font Style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C. Size</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Font </w:t>
      </w:r>
      <w:r w:rsidR="00802116" w:rsidRPr="00746C48">
        <w:rPr>
          <w:rFonts w:ascii="Times New Roman" w:eastAsia="Times New Roman" w:hAnsi="Times New Roman" w:cs="Times New Roman"/>
          <w:color w:val="000000" w:themeColor="text1"/>
          <w:sz w:val="26"/>
          <w:szCs w:val="26"/>
        </w:rPr>
        <w:tab/>
        <w:t>D. Small caps</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9</w:t>
      </w:r>
      <w:r w:rsidR="003A1F7B" w:rsidRPr="003A1F7B">
        <w:rPr>
          <w:rFonts w:ascii="Times New Roman" w:eastAsia="Times New Roman" w:hAnsi="Times New Roman" w:cs="Times New Roman"/>
          <w:b/>
          <w:color w:val="000000" w:themeColor="text1"/>
          <w:sz w:val="26"/>
          <w:szCs w:val="26"/>
        </w:rPr>
        <w:t>:</w:t>
      </w:r>
      <w:r w:rsidRPr="00746C48">
        <w:rPr>
          <w:rFonts w:ascii="Times New Roman" w:eastAsia="Times New Roman" w:hAnsi="Times New Roman" w:cs="Times New Roman"/>
          <w:color w:val="000000" w:themeColor="text1"/>
          <w:sz w:val="26"/>
          <w:szCs w:val="26"/>
        </w:rPr>
        <w:t xml:space="preserve"> Để định dạng chữ đậm cho một nhóm kí tự đã chọn. Ta cần dùng tổ hợp phím nào dưới đây?</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Ctrl + I  </w:t>
      </w:r>
      <w:r w:rsidR="00802116" w:rsidRPr="00746C48">
        <w:rPr>
          <w:rFonts w:ascii="Times New Roman" w:eastAsia="Times New Roman" w:hAnsi="Times New Roman" w:cs="Times New Roman"/>
          <w:color w:val="000000" w:themeColor="text1"/>
          <w:sz w:val="26"/>
          <w:szCs w:val="26"/>
        </w:rPr>
        <w:tab/>
        <w:t>C. Ctrl + E</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Ctrl + L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D. Ctrl + B</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10:</w:t>
      </w:r>
      <w:r w:rsidRPr="00746C48">
        <w:rPr>
          <w:rFonts w:ascii="Times New Roman" w:eastAsia="Times New Roman" w:hAnsi="Times New Roman" w:cs="Times New Roman"/>
          <w:color w:val="000000" w:themeColor="text1"/>
          <w:sz w:val="26"/>
          <w:szCs w:val="26"/>
        </w:rPr>
        <w:t xml:space="preserve"> Nhu cầu xử lí thông tin dạng bảng là:</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Dễ so sánh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C. Dễ học hỏi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Dễ in ra giấy </w:t>
      </w:r>
      <w:r w:rsidR="00802116" w:rsidRPr="00746C48">
        <w:rPr>
          <w:rFonts w:ascii="Times New Roman" w:eastAsia="Times New Roman" w:hAnsi="Times New Roman" w:cs="Times New Roman"/>
          <w:color w:val="000000" w:themeColor="text1"/>
          <w:sz w:val="26"/>
          <w:szCs w:val="26"/>
        </w:rPr>
        <w:tab/>
        <w:t>D. Dễ di chuyển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11:</w:t>
      </w:r>
      <w:r w:rsidRPr="00746C48">
        <w:rPr>
          <w:rFonts w:ascii="Times New Roman" w:eastAsia="Times New Roman" w:hAnsi="Times New Roman" w:cs="Times New Roman"/>
          <w:color w:val="000000" w:themeColor="text1"/>
          <w:sz w:val="26"/>
          <w:szCs w:val="26"/>
        </w:rPr>
        <w:t xml:space="preserve"> Để căn chỉnh lề, hướng của văn bản trong ô bạn cần sử dụng nhóm lệnh:</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Cell size </w:t>
      </w:r>
      <w:r w:rsidR="00802116" w:rsidRPr="00746C48">
        <w:rPr>
          <w:rFonts w:ascii="Times New Roman" w:eastAsia="Times New Roman" w:hAnsi="Times New Roman" w:cs="Times New Roman"/>
          <w:color w:val="000000" w:themeColor="text1"/>
          <w:sz w:val="26"/>
          <w:szCs w:val="26"/>
        </w:rPr>
        <w:tab/>
        <w:t>C. Rows &amp; colunms</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Alignment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D. Merge</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12</w:t>
      </w:r>
      <w:r w:rsidRPr="00746C48">
        <w:rPr>
          <w:rFonts w:ascii="Times New Roman" w:eastAsia="Times New Roman" w:hAnsi="Times New Roman" w:cs="Times New Roman"/>
          <w:color w:val="000000" w:themeColor="text1"/>
          <w:sz w:val="26"/>
          <w:szCs w:val="26"/>
        </w:rPr>
        <w:t>: Trình bày thông tin ở dạng bảng giúp em</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nguồn gốc thông tin để có thể dễ dàng tìm kiếm và tổng hợp thông tin</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và định dạng văn bản</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lastRenderedPageBreak/>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có thể tìm kiếm và sao chép mọi thông tin</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trình bày thông tin một cách cô đọng, có thể dễ dàng tìm kiếm, so sánh, tổng hợp được thông tin.</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13:</w:t>
      </w:r>
      <w:r w:rsidRPr="00746C48">
        <w:rPr>
          <w:rFonts w:ascii="Times New Roman" w:eastAsia="Times New Roman" w:hAnsi="Times New Roman" w:cs="Times New Roman"/>
          <w:color w:val="000000" w:themeColor="text1"/>
          <w:sz w:val="26"/>
          <w:szCs w:val="26"/>
        </w:rPr>
        <w:t xml:space="preserve"> Thuật toán là gì?</w:t>
      </w:r>
      <w:r w:rsidRPr="00746C48">
        <w:rPr>
          <w:rFonts w:ascii="Times New Roman" w:hAnsi="Times New Roman" w:cs="Times New Roman"/>
          <w:color w:val="000000" w:themeColor="text1"/>
          <w:sz w:val="26"/>
          <w:szCs w:val="26"/>
        </w:rPr>
        <w:tab/>
      </w:r>
    </w:p>
    <w:p w:rsidR="00746C48" w:rsidRPr="00746C48" w:rsidRDefault="00746C48" w:rsidP="00746C48">
      <w:pPr>
        <w:spacing w:after="0" w:line="277"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Các mô hình và xu hướng được sử dụng để giải quyết vấn đề.</w:t>
      </w:r>
    </w:p>
    <w:p w:rsidR="00746C48" w:rsidRPr="00746C48" w:rsidRDefault="00746C48" w:rsidP="00746C48">
      <w:pPr>
        <w:spacing w:after="0" w:line="280"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b/>
          <w:color w:val="000000" w:themeColor="text1"/>
          <w:sz w:val="26"/>
          <w:szCs w:val="26"/>
        </w:rPr>
        <w:t>Một dãy các chỉ dẫn từng bước để giải quyết vấn đề.</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14:</w:t>
      </w:r>
      <w:r w:rsidRPr="00746C48">
        <w:rPr>
          <w:rFonts w:ascii="Times New Roman" w:eastAsia="Times New Roman" w:hAnsi="Times New Roman" w:cs="Times New Roman"/>
          <w:color w:val="000000" w:themeColor="text1"/>
          <w:sz w:val="26"/>
          <w:szCs w:val="26"/>
        </w:rPr>
        <w:t xml:space="preserve"> Thuật toán có thể được mô tả bằng:</w:t>
      </w:r>
      <w:r w:rsidRPr="00746C48">
        <w:rPr>
          <w:rFonts w:ascii="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C</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Một ngôn ngữ lập trình.</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Một thiết bị phần cứng lưu trữ dữ liệu.</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viết</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kí hiệu</w:t>
      </w:r>
      <w:r w:rsidRPr="00746C48">
        <w:rPr>
          <w:rFonts w:ascii="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C</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logic toán học</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b/>
          <w:color w:val="000000" w:themeColor="text1"/>
          <w:sz w:val="26"/>
          <w:szCs w:val="26"/>
        </w:rPr>
        <w:t>ngôn ngữ tự nhiên (liệt kê các bước) và sơ</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đồ khối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15:</w:t>
      </w:r>
      <w:r w:rsidRPr="00746C48">
        <w:rPr>
          <w:rFonts w:ascii="Times New Roman" w:eastAsia="Times New Roman" w:hAnsi="Times New Roman" w:cs="Times New Roman"/>
          <w:color w:val="000000" w:themeColor="text1"/>
          <w:sz w:val="26"/>
          <w:szCs w:val="26"/>
        </w:rPr>
        <w:t xml:space="preserve"> Ba cấu trúc điều khiển cơ bản để mô tả thuật toán là gì?</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Tuần tự, rẽ nhánh và lặp.                     </w:t>
      </w:r>
      <w:r w:rsidR="00802116" w:rsidRPr="00746C48">
        <w:rPr>
          <w:rFonts w:ascii="Times New Roman" w:eastAsia="Times New Roman" w:hAnsi="Times New Roman" w:cs="Times New Roman"/>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ab/>
        <w:t>C. Rẽ nhánh, lặp và gán.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Tuần tự, rẽ nhánh và gán. </w:t>
      </w:r>
      <w:r w:rsidR="00802116" w:rsidRPr="00746C48">
        <w:rPr>
          <w:rFonts w:ascii="Times New Roman" w:eastAsia="Times New Roman" w:hAnsi="Times New Roman" w:cs="Times New Roman"/>
          <w:color w:val="000000" w:themeColor="text1"/>
          <w:sz w:val="26"/>
          <w:szCs w:val="26"/>
        </w:rPr>
        <w:tab/>
        <w:t>D. Tuần tự, lặp và gán.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16:</w:t>
      </w:r>
      <w:r w:rsidRPr="00746C48">
        <w:rPr>
          <w:rFonts w:ascii="Times New Roman" w:eastAsia="Times New Roman" w:hAnsi="Times New Roman" w:cs="Times New Roman"/>
          <w:color w:val="000000" w:themeColor="text1"/>
          <w:sz w:val="26"/>
          <w:szCs w:val="26"/>
        </w:rPr>
        <w:t xml:space="preserve"> Điểm giống nhau giữa cấu trúc rẽ nhánh và cấu trúc lặp là:</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các bước của thuật toán được thực hiện lặp lại nhiều lần</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đều có bước quan trọng nhất là kiểm tra điều kiện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Thực hiện lần lượt các bước từ bắt đầu đến kết thúc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Cả ba đáp án trên đều sai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17:</w:t>
      </w:r>
      <w:r w:rsidRPr="00746C48">
        <w:rPr>
          <w:rFonts w:ascii="Times New Roman" w:eastAsia="Times New Roman" w:hAnsi="Times New Roman" w:cs="Times New Roman"/>
          <w:color w:val="000000" w:themeColor="text1"/>
          <w:sz w:val="26"/>
          <w:szCs w:val="26"/>
        </w:rPr>
        <w:t xml:space="preserve"> Chương trình máy tính là:</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một tập hợp các lệnh viết bằng ngôn ngữ lập trình, thể hiện theo các bước của thuật toán để máy tính "hiểu" và thực hiện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một bản hướng dẫn con người sử dụng biết thực hiện công việc nào đó.</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C</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hình vẽ sơ đồ khối thuật toán để cho máy tính biết cách giải quyết một công việc.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D</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chương trình trên ti vi về máy tính.</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18:</w:t>
      </w:r>
      <w:r w:rsidRPr="00746C48">
        <w:rPr>
          <w:rFonts w:ascii="Times New Roman" w:eastAsia="Times New Roman" w:hAnsi="Times New Roman" w:cs="Times New Roman"/>
          <w:color w:val="000000" w:themeColor="text1"/>
          <w:sz w:val="26"/>
          <w:szCs w:val="26"/>
        </w:rPr>
        <w:t xml:space="preserve"> Để viết chương trình cho máy tính, người lập trình sử dụng loại ngôn ngữ nào?</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Ngôn ngữ chỉ gồm hai kí hiệu 0 và 1 </w:t>
      </w:r>
      <w:r w:rsidR="00802116" w:rsidRPr="00746C48">
        <w:rPr>
          <w:rFonts w:ascii="Times New Roman" w:eastAsia="Times New Roman" w:hAnsi="Times New Roman" w:cs="Times New Roman"/>
          <w:color w:val="000000" w:themeColor="text1"/>
          <w:sz w:val="26"/>
          <w:szCs w:val="26"/>
        </w:rPr>
        <w:tab/>
        <w:t>C. Ngôn ngữ tự nhiên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Ngôn ngữ lập trình</w:t>
      </w:r>
      <w:r w:rsidR="00802116" w:rsidRPr="00746C48">
        <w:rPr>
          <w:rFonts w:ascii="Times New Roman" w:eastAsia="Times New Roman" w:hAnsi="Times New Roman" w:cs="Times New Roman"/>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ab/>
        <w:t>D. Ngôn ngữ chuyên ngành</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i/>
          <w:color w:val="000000" w:themeColor="text1"/>
          <w:sz w:val="26"/>
          <w:szCs w:val="26"/>
        </w:rPr>
        <w:t xml:space="preserve">Phần 1.2. Trắc nghiệm Đúng – Sai: : Hãy đánh </w:t>
      </w:r>
      <w:r w:rsidRPr="00746C48">
        <w:rPr>
          <w:rFonts w:ascii="Times New Roman" w:hAnsi="Times New Roman" w:cs="Times New Roman"/>
          <w:noProof/>
          <w:color w:val="000000" w:themeColor="text1"/>
          <w:sz w:val="26"/>
          <w:szCs w:val="26"/>
        </w:rPr>
        <w:drawing>
          <wp:inline distT="0" distB="0" distL="0" distR="0" wp14:anchorId="2FB1DD8C" wp14:editId="558D0F50">
            <wp:extent cx="94488" cy="88392"/>
            <wp:effectExtent l="0" t="0" r="0" b="0"/>
            <wp:docPr id="38193" name="Picture 38193"/>
            <wp:cNvGraphicFramePr/>
            <a:graphic xmlns:a="http://schemas.openxmlformats.org/drawingml/2006/main">
              <a:graphicData uri="http://schemas.openxmlformats.org/drawingml/2006/picture">
                <pic:pic xmlns:pic="http://schemas.openxmlformats.org/drawingml/2006/picture">
                  <pic:nvPicPr>
                    <pic:cNvPr id="38193" name="Picture 38193"/>
                    <pic:cNvPicPr/>
                  </pic:nvPicPr>
                  <pic:blipFill>
                    <a:blip r:embed="rId9"/>
                    <a:stretch>
                      <a:fillRect/>
                    </a:stretch>
                  </pic:blipFill>
                  <pic:spPr>
                    <a:xfrm>
                      <a:off x="0" y="0"/>
                      <a:ext cx="94488" cy="88392"/>
                    </a:xfrm>
                    <a:prstGeom prst="rect">
                      <a:avLst/>
                    </a:prstGeom>
                  </pic:spPr>
                </pic:pic>
              </a:graphicData>
            </a:graphic>
          </wp:inline>
        </w:drawing>
      </w:r>
      <w:r w:rsidRPr="00746C48">
        <w:rPr>
          <w:rFonts w:ascii="Times New Roman" w:eastAsia="Times New Roman" w:hAnsi="Times New Roman" w:cs="Times New Roman"/>
          <w:b/>
          <w:i/>
          <w:color w:val="000000" w:themeColor="text1"/>
          <w:sz w:val="26"/>
          <w:szCs w:val="26"/>
        </w:rPr>
        <w:t xml:space="preserve"> vào lựa chọn Đúng/Sai</w:t>
      </w:r>
    </w:p>
    <w:tbl>
      <w:tblPr>
        <w:tblStyle w:val="TableGrid"/>
        <w:tblW w:w="9064" w:type="dxa"/>
        <w:tblInd w:w="1164" w:type="dxa"/>
        <w:tblCellMar>
          <w:top w:w="69" w:type="dxa"/>
          <w:left w:w="108" w:type="dxa"/>
          <w:right w:w="65" w:type="dxa"/>
        </w:tblCellMar>
        <w:tblLook w:val="04A0" w:firstRow="1" w:lastRow="0" w:firstColumn="1" w:lastColumn="0" w:noHBand="0" w:noVBand="1"/>
      </w:tblPr>
      <w:tblGrid>
        <w:gridCol w:w="7482"/>
        <w:gridCol w:w="871"/>
        <w:gridCol w:w="711"/>
      </w:tblGrid>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hỏi</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Đúng</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Sai</w:t>
            </w:r>
          </w:p>
        </w:tc>
      </w:tr>
      <w:tr w:rsidR="00746C48" w:rsidRPr="00746C48">
        <w:trPr>
          <w:trHeight w:val="818"/>
        </w:trPr>
        <w:tc>
          <w:tcPr>
            <w:tcW w:w="9064" w:type="dxa"/>
            <w:gridSpan w:val="3"/>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color w:val="000000" w:themeColor="text1"/>
                <w:sz w:val="26"/>
                <w:szCs w:val="26"/>
              </w:rPr>
              <w:t xml:space="preserve"> Phát biểu nào không phải là ưu điểm của việc tạo sơ đồ tư duy bằng phần mềm máy tính?</w:t>
            </w:r>
          </w:p>
        </w:tc>
      </w:tr>
      <w:tr w:rsidR="00746C48" w:rsidRPr="00746C48">
        <w:trPr>
          <w:trHeight w:val="819"/>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Có thể sắp xếp, bố trí với không gian rộng mở, dễ sửa chữa, thêm bớt nội dung</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Có thể chia sẻ được cho nhiều người</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Có thể làm ở bất cứ đâu, không cần công cụ hỗ trợ</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818"/>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D. Có thể kết hợp và chia sẻ để sử dụng cho các phần mềm máy tính khác</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i/>
                <w:color w:val="000000" w:themeColor="text1"/>
                <w:sz w:val="26"/>
                <w:szCs w:val="26"/>
              </w:rPr>
              <w:t xml:space="preserve"> </w:t>
            </w:r>
            <w:r w:rsidRPr="00746C48">
              <w:rPr>
                <w:rFonts w:ascii="Times New Roman" w:eastAsia="Times New Roman" w:hAnsi="Times New Roman" w:cs="Times New Roman"/>
                <w:color w:val="000000" w:themeColor="text1"/>
                <w:sz w:val="26"/>
                <w:szCs w:val="26"/>
              </w:rPr>
              <w:t>Người ta thường dùng sơ đồ tư duy để:</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học được các kiến thức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không cần phải suy nghĩ gì thêm khi học tập</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ghi nhớ tốt hơn</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bảo vệ thông tin cá nhân</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746C48">
              <w:rPr>
                <w:rFonts w:ascii="Times New Roman" w:eastAsia="Times New Roman" w:hAnsi="Times New Roman" w:cs="Times New Roman"/>
                <w:color w:val="000000" w:themeColor="text1"/>
                <w:sz w:val="26"/>
                <w:szCs w:val="26"/>
              </w:rPr>
              <w:t xml:space="preserve"> Sơ đồ tư duy được tạo nên bởi:</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âm thanh, hình ảnh, màu sắc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chủ đề chính, chủ đề nhánh, các đường nối</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các kiến thức em được học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các ý nghĩ trong đầu em</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746C48">
              <w:rPr>
                <w:rFonts w:ascii="Times New Roman" w:eastAsia="Times New Roman" w:hAnsi="Times New Roman" w:cs="Times New Roman"/>
                <w:i/>
                <w:color w:val="000000" w:themeColor="text1"/>
                <w:sz w:val="26"/>
                <w:szCs w:val="26"/>
              </w:rPr>
              <w:t xml:space="preserve"> </w:t>
            </w:r>
            <w:r w:rsidRPr="00746C48">
              <w:rPr>
                <w:rFonts w:ascii="Times New Roman" w:eastAsia="Times New Roman" w:hAnsi="Times New Roman" w:cs="Times New Roman"/>
                <w:color w:val="000000" w:themeColor="text1"/>
                <w:sz w:val="26"/>
                <w:szCs w:val="26"/>
              </w:rPr>
              <w:t>Sơ đồ tư duy hỗ trợ được em điều gì trong học tập?</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hệ thống hóa kiến thức, tìm ra mối liên hệ giữa các kiến thức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ghi nhớ nhanh các kiến thức đã học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không sáng tạo, giải quyết các vấn đề trong học tập</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ghi nhớ lời giảng của thầy cô</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818"/>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5:</w:t>
            </w:r>
            <w:r w:rsidRPr="00746C48">
              <w:rPr>
                <w:rFonts w:ascii="Times New Roman" w:eastAsia="Times New Roman" w:hAnsi="Times New Roman" w:cs="Times New Roman"/>
                <w:color w:val="000000" w:themeColor="text1"/>
                <w:sz w:val="26"/>
                <w:szCs w:val="26"/>
              </w:rPr>
              <w:t xml:space="preserve"> Để thay đổi cỡ chữ của một nhóm kí tự đã chọn. Ta thực hiện lệnh Format → Font … và chọn cỡ chữ trong ô:</w:t>
            </w:r>
          </w:p>
        </w:tc>
      </w:tr>
    </w:tbl>
    <w:p w:rsidR="00E57AD6" w:rsidRPr="00746C48" w:rsidRDefault="00E57AD6" w:rsidP="00746C48">
      <w:pPr>
        <w:spacing w:after="0"/>
        <w:rPr>
          <w:rFonts w:ascii="Times New Roman" w:hAnsi="Times New Roman" w:cs="Times New Roman"/>
          <w:color w:val="000000" w:themeColor="text1"/>
          <w:sz w:val="26"/>
          <w:szCs w:val="26"/>
        </w:rPr>
      </w:pPr>
    </w:p>
    <w:tbl>
      <w:tblPr>
        <w:tblStyle w:val="TableGrid"/>
        <w:tblW w:w="9064" w:type="dxa"/>
        <w:tblInd w:w="881" w:type="dxa"/>
        <w:tblCellMar>
          <w:top w:w="69" w:type="dxa"/>
          <w:left w:w="108" w:type="dxa"/>
          <w:right w:w="51" w:type="dxa"/>
        </w:tblCellMar>
        <w:tblLook w:val="04A0" w:firstRow="1" w:lastRow="0" w:firstColumn="1" w:lastColumn="0" w:noHBand="0" w:noVBand="1"/>
      </w:tblPr>
      <w:tblGrid>
        <w:gridCol w:w="275"/>
        <w:gridCol w:w="6969"/>
        <w:gridCol w:w="277"/>
        <w:gridCol w:w="573"/>
        <w:gridCol w:w="278"/>
        <w:gridCol w:w="420"/>
        <w:gridCol w:w="272"/>
      </w:tblGrid>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Font Style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Font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6"/>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Size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Small caps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6.</w:t>
            </w:r>
            <w:r w:rsidRPr="00746C48">
              <w:rPr>
                <w:rFonts w:ascii="Times New Roman" w:eastAsia="Times New Roman" w:hAnsi="Times New Roman" w:cs="Times New Roman"/>
                <w:color w:val="000000" w:themeColor="text1"/>
                <w:sz w:val="26"/>
                <w:szCs w:val="26"/>
              </w:rPr>
              <w:t xml:space="preserve"> Các lệnh định dạng trang văn bản nằm trong thẻ nào trong phần mềm soạn thảo?</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A. Page layout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Design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Paragraph</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Font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Câu 7 Muốn xóa bảng, sau khi chọn cả bảng, em nháy chuột phải vào ô bất kì trong bảng rồi chọn lệnh:</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Delete Rows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Delete Table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Delete Columns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Delete Cells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6"/>
        </w:trPr>
        <w:tc>
          <w:tcPr>
            <w:tcW w:w="9064" w:type="dxa"/>
            <w:gridSpan w:val="6"/>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8.</w:t>
            </w:r>
            <w:r w:rsidRPr="00746C48">
              <w:rPr>
                <w:rFonts w:ascii="Times New Roman" w:eastAsia="Times New Roman" w:hAnsi="Times New Roman" w:cs="Times New Roman"/>
                <w:color w:val="000000" w:themeColor="text1"/>
                <w:sz w:val="26"/>
                <w:szCs w:val="26"/>
              </w:rPr>
              <w:t xml:space="preserve"> Khi làm việc với bảng trong phần mềm soạn thảo văn bản, em có thể thực hiện các thao tác sau</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Có thể thay đổi kích thước hàng và cột sau khi đã tạo bảng.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Không thể thêm hoặc xóa cột sau khi bảng đã được tạo.</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Có thể gộp nhiều ô thành một ô duy nhất để trình bày thông tin dễ nhìn hơn.</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Chỉ có thể nhập văn bản vào ô, không thể chèn hình ảnh vào bảng.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9.</w:t>
            </w:r>
            <w:r w:rsidRPr="00746C48">
              <w:rPr>
                <w:rFonts w:ascii="Times New Roman" w:eastAsia="Times New Roman" w:hAnsi="Times New Roman" w:cs="Times New Roman"/>
                <w:color w:val="000000" w:themeColor="text1"/>
                <w:sz w:val="26"/>
                <w:szCs w:val="26"/>
              </w:rPr>
              <w:t>Trong các ví dụ sau, đâu là thuật toán: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một dãy các bước hướng dẫn tính diện tích của hình thang cân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một bài văn tả cảnh hoàng hôn ở biển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Các bước thực hiện món kem sữa chua xoài</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một bản nhạc tình ca</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Câu 10.Thuật toán có thể được mô tả bằng: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ngôn ngữ viết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ngôn ngữ kí hiệu</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ngôn ngữ tự nhiên (liệt kê các bước)</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blPrEx>
          <w:tblCellMar>
            <w:right w:w="115"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D. Sơ đồ khối</w:t>
            </w:r>
          </w:p>
        </w:tc>
        <w:tc>
          <w:tcPr>
            <w:tcW w:w="871"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bl>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PHẦN II. TỰ LUẬN</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b/>
          <w:color w:val="000000" w:themeColor="text1"/>
          <w:sz w:val="26"/>
          <w:szCs w:val="26"/>
        </w:rPr>
        <w:t xml:space="preserve"> Em hãy mở phần mềm tạo sơ đồ tư duy và thực hiện các yêu cầu sau:</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Vẽ sơ đồ tư duy với chủ đề chính có tên “Ứng dụng tin học” và các chủ đề nhánh có tên như sau: Nhánh 1: Bài 10 Sơ đồ tư duy; Nhánh 2: Bài 11 Định dạng văn bản; Nhánh 3: Bài 12: Trình bày thông tin dạng bảng</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746C48">
        <w:rPr>
          <w:rFonts w:ascii="Times New Roman" w:eastAsia="Times New Roman" w:hAnsi="Times New Roman" w:cs="Times New Roman"/>
          <w:b/>
          <w:color w:val="000000" w:themeColor="text1"/>
          <w:sz w:val="26"/>
          <w:szCs w:val="26"/>
        </w:rPr>
        <w:t xml:space="preserve"> Em hãy mở phần mềm tạo sơ đồ tư duy và thực hiện các yêu cầu sau:</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Vẽ sơ đồ tư duy với chủ đề chính có tên “Tin học 6”và các chủ đề nhánh có tên như sau:</w:t>
      </w:r>
    </w:p>
    <w:p w:rsidR="00E57AD6" w:rsidRPr="00746C48" w:rsidRDefault="00746C48"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Nhánh 1: “Ứng dụng tin học” trong nhánh 1 có các nhánh con lần lượt là:  Bài 10 Sơ đồ tư duy; Bài 11 Định dạng văn bản; Bài 12: Trình bày thông tin dạng bảng</w:t>
      </w:r>
    </w:p>
    <w:p w:rsidR="00746C48" w:rsidRDefault="00746C48" w:rsidP="00746C48">
      <w:pPr>
        <w:spacing w:after="0" w:line="256"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Nhánh 2: “Giải quyết vấn đề với sự trợ giúp của máy tính” trong nhánh 2 có các nhánh con lần lượt là: Bài 15: Thuật toán; Bài 16: Cấu trúc điều khiển;  Bài 17 : Chương trình máy tính </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b/>
          <w:color w:val="000000" w:themeColor="text1"/>
          <w:sz w:val="26"/>
          <w:szCs w:val="26"/>
        </w:rPr>
        <w:t xml:space="preserve"> Em hãy mở phần mềm soạn thảo văn bản và thực hiện theo yêu cầu sau:</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a, Soạn thảo đoạn văn bản sau với Font chữ Times NewRoman, cỡ chữ 14:</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30/4 – Khúc tráng ca của dân tộc Việt Nam</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Kỷ niệm 50 năm Giải phóng miền Nam, thống nhất đất nước là dịp để toàn dân tộc Việt Nam tự hào ôn lại trang sử hào hùng. Ngày 30/4/1975 đã khép lại chiến tranh, mở ra thời kỳ hòa bình, thống nhất và phát triển. Thành quả hôm nay là máu xương của biết bao thế hệ cha anh, là động lực để chúng ta tiếp tục dựng xây đất nước ngày càng giàu mạnh, văn minh.</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b. Em hãy chèn sơ đồ tư duy vừa tạo ở câu 1 bên trên vào bên dưới đoạn văn bản vừa tạo và lưu bài với tên_lớp của em (ví dụ: VanAn_6a)</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b/>
          <w:color w:val="000000" w:themeColor="text1"/>
          <w:sz w:val="26"/>
          <w:szCs w:val="26"/>
        </w:rPr>
        <w:t xml:space="preserve"> Em hãy mở phần mềm soạn thảo văn bản và thực hiện theo yêu cầu sau: a, Soạn thảo đoạn văn bản sau với Font chữ Times NewRoman, cỡ chữ 14:</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Tự hào 50 năm Giải phóng miền Nam, thống nhất đất nước</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Năm 2025 đánh dấu 50 năm ngày Giải phóng miền Nam, thống nhất đất nước – mốc son chói lọi trong lịch sử dân tộc. Chiến thắng 30/4/1975 đã kết thúc chiến tranh, mang lại hòa bình, mở ra kỷ nguyên độc lập, tự do cho toàn dân tộc. Nửa thế kỷ qua, đất nước ngày càng đổi mới, phát triển, vươn mình mạnh mẽ. Đó là thành quả xương máu của bao thế hệ, là niềm tự hào và động lực để thế hệ hôm nay tiếp tục xây dựng Tổ quốc giàu đẹp, vững bền.</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b. Em hãy chèn sơ đồ tư duy vừa tạo ở câu 2 bên trên vào bên dưới đoạn văn bản vừa tạo và lưu bài với tên_lớp của em (ví dụ: VanAn_6a)</w:t>
      </w:r>
    </w:p>
    <w:p w:rsidR="00E57AD6" w:rsidRPr="00746C48" w:rsidRDefault="00E57AD6" w:rsidP="00746C48">
      <w:pPr>
        <w:spacing w:after="0"/>
        <w:rPr>
          <w:rFonts w:ascii="Times New Roman" w:hAnsi="Times New Roman" w:cs="Times New Roman"/>
          <w:color w:val="000000" w:themeColor="text1"/>
          <w:sz w:val="26"/>
          <w:szCs w:val="26"/>
        </w:rPr>
      </w:pPr>
    </w:p>
    <w:p w:rsidR="00E57AD6" w:rsidRPr="00746C48" w:rsidRDefault="00E57AD6" w:rsidP="00746C48">
      <w:pPr>
        <w:spacing w:after="0"/>
        <w:rPr>
          <w:rFonts w:ascii="Times New Roman" w:hAnsi="Times New Roman" w:cs="Times New Roman"/>
          <w:color w:val="000000" w:themeColor="text1"/>
          <w:sz w:val="26"/>
          <w:szCs w:val="26"/>
        </w:rPr>
      </w:pPr>
    </w:p>
    <w:p w:rsidR="00E57AD6" w:rsidRPr="00746C48" w:rsidRDefault="00E57AD6" w:rsidP="00746C48">
      <w:pPr>
        <w:spacing w:after="0"/>
        <w:rPr>
          <w:rFonts w:ascii="Times New Roman" w:hAnsi="Times New Roman" w:cs="Times New Roman"/>
          <w:color w:val="000000" w:themeColor="text1"/>
          <w:sz w:val="26"/>
          <w:szCs w:val="26"/>
        </w:rPr>
      </w:pPr>
    </w:p>
    <w:sectPr w:rsidR="00E57AD6" w:rsidRPr="00746C48" w:rsidSect="003A1F7B">
      <w:headerReference w:type="default" r:id="rId10"/>
      <w:footerReference w:type="default" r:id="rId11"/>
      <w:pgSz w:w="12240" w:h="15840"/>
      <w:pgMar w:top="993" w:right="900" w:bottom="709" w:left="1440" w:header="720" w:footer="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CC" w:rsidRDefault="00546FCC" w:rsidP="00103C80">
      <w:pPr>
        <w:spacing w:after="0" w:line="240" w:lineRule="auto"/>
      </w:pPr>
      <w:r>
        <w:separator/>
      </w:r>
    </w:p>
  </w:endnote>
  <w:endnote w:type="continuationSeparator" w:id="0">
    <w:p w:rsidR="00546FCC" w:rsidRDefault="00546FCC" w:rsidP="0010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48" w:rsidRPr="00746C48" w:rsidRDefault="00746C48" w:rsidP="00746C48">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46C48">
      <w:rPr>
        <w:rFonts w:ascii="Times New Roman" w:eastAsia="SimSun" w:hAnsi="Times New Roman" w:cs="Times New Roman"/>
        <w:b/>
        <w:kern w:val="2"/>
        <w:sz w:val="24"/>
        <w:szCs w:val="24"/>
        <w:lang w:val="nl-NL" w:eastAsia="zh-CN"/>
      </w:rPr>
      <w:t xml:space="preserve">                                                                  </w:t>
    </w:r>
    <w:r w:rsidR="003A1F7B">
      <w:rPr>
        <w:rFonts w:ascii="Times New Roman" w:eastAsia="SimSun" w:hAnsi="Times New Roman" w:cs="Times New Roman"/>
        <w:b/>
        <w:kern w:val="2"/>
        <w:sz w:val="24"/>
        <w:szCs w:val="24"/>
        <w:lang w:val="nl-NL" w:eastAsia="zh-CN"/>
      </w:rPr>
      <w:t xml:space="preserve"> </w:t>
    </w:r>
    <w:r w:rsidRPr="00746C48">
      <w:rPr>
        <w:rFonts w:ascii="Times New Roman" w:eastAsia="SimSun" w:hAnsi="Times New Roman" w:cs="Times New Roman"/>
        <w:b/>
        <w:color w:val="00B0F0"/>
        <w:kern w:val="2"/>
        <w:sz w:val="24"/>
        <w:szCs w:val="24"/>
        <w:lang w:val="nl-NL" w:eastAsia="zh-CN"/>
      </w:rPr>
      <w:t>thuvienhoclieu</w:t>
    </w:r>
    <w:r w:rsidRPr="00746C48">
      <w:rPr>
        <w:rFonts w:ascii="Times New Roman" w:eastAsia="SimSun" w:hAnsi="Times New Roman" w:cs="Times New Roman"/>
        <w:b/>
        <w:color w:val="FF0000"/>
        <w:kern w:val="2"/>
        <w:sz w:val="24"/>
        <w:szCs w:val="24"/>
        <w:lang w:val="nl-NL" w:eastAsia="zh-CN"/>
      </w:rPr>
      <w:t xml:space="preserve">.com </w:t>
    </w:r>
    <w:r w:rsidRPr="00746C48">
      <w:rPr>
        <w:rFonts w:ascii="Times New Roman" w:eastAsia="SimSun" w:hAnsi="Times New Roman" w:cs="Times New Roman"/>
        <w:b/>
        <w:kern w:val="2"/>
        <w:sz w:val="24"/>
        <w:szCs w:val="24"/>
        <w:lang w:eastAsia="zh-CN"/>
      </w:rPr>
      <w:t xml:space="preserve">                                </w:t>
    </w:r>
    <w:r w:rsidRPr="00746C48">
      <w:rPr>
        <w:rFonts w:ascii="Times New Roman" w:eastAsia="SimSun" w:hAnsi="Times New Roman" w:cs="Times New Roman"/>
        <w:b/>
        <w:color w:val="FF0000"/>
        <w:kern w:val="2"/>
        <w:sz w:val="24"/>
        <w:szCs w:val="24"/>
        <w:lang w:eastAsia="zh-CN"/>
      </w:rPr>
      <w:t>Trang</w:t>
    </w:r>
    <w:r w:rsidRPr="00746C48">
      <w:rPr>
        <w:rFonts w:ascii="Times New Roman" w:eastAsia="SimSun" w:hAnsi="Times New Roman" w:cs="Times New Roman"/>
        <w:b/>
        <w:color w:val="0070C0"/>
        <w:kern w:val="2"/>
        <w:sz w:val="24"/>
        <w:szCs w:val="24"/>
        <w:lang w:eastAsia="zh-CN"/>
      </w:rPr>
      <w:t xml:space="preserve"> </w:t>
    </w:r>
    <w:r w:rsidRPr="00746C48">
      <w:rPr>
        <w:rFonts w:ascii="Times New Roman" w:eastAsia="SimSun" w:hAnsi="Times New Roman" w:cs="Times New Roman"/>
        <w:b/>
        <w:color w:val="0070C0"/>
        <w:kern w:val="2"/>
        <w:sz w:val="24"/>
        <w:szCs w:val="24"/>
        <w:lang w:eastAsia="zh-CN"/>
      </w:rPr>
      <w:fldChar w:fldCharType="begin"/>
    </w:r>
    <w:r w:rsidRPr="00746C48">
      <w:rPr>
        <w:rFonts w:ascii="Times New Roman" w:eastAsia="SimSun" w:hAnsi="Times New Roman" w:cs="Times New Roman"/>
        <w:b/>
        <w:color w:val="0070C0"/>
        <w:kern w:val="2"/>
        <w:sz w:val="24"/>
        <w:szCs w:val="24"/>
        <w:lang w:eastAsia="zh-CN"/>
      </w:rPr>
      <w:instrText xml:space="preserve"> PAGE   \* MERGEFORMAT </w:instrText>
    </w:r>
    <w:r w:rsidRPr="00746C48">
      <w:rPr>
        <w:rFonts w:ascii="Times New Roman" w:eastAsia="SimSun" w:hAnsi="Times New Roman" w:cs="Times New Roman"/>
        <w:b/>
        <w:color w:val="0070C0"/>
        <w:kern w:val="2"/>
        <w:sz w:val="24"/>
        <w:szCs w:val="24"/>
        <w:lang w:eastAsia="zh-CN"/>
      </w:rPr>
      <w:fldChar w:fldCharType="separate"/>
    </w:r>
    <w:r w:rsidR="003A1F7B">
      <w:rPr>
        <w:rFonts w:ascii="Times New Roman" w:eastAsia="SimSun" w:hAnsi="Times New Roman" w:cs="Times New Roman"/>
        <w:b/>
        <w:noProof/>
        <w:color w:val="0070C0"/>
        <w:kern w:val="2"/>
        <w:sz w:val="24"/>
        <w:szCs w:val="24"/>
        <w:lang w:eastAsia="zh-CN"/>
      </w:rPr>
      <w:t>6</w:t>
    </w:r>
    <w:r w:rsidRPr="00746C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CC" w:rsidRDefault="00546FCC" w:rsidP="00103C80">
      <w:pPr>
        <w:spacing w:after="0" w:line="240" w:lineRule="auto"/>
      </w:pPr>
      <w:r>
        <w:separator/>
      </w:r>
    </w:p>
  </w:footnote>
  <w:footnote w:type="continuationSeparator" w:id="0">
    <w:p w:rsidR="00546FCC" w:rsidRDefault="00546FCC" w:rsidP="00103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48" w:rsidRPr="00746C48" w:rsidRDefault="00746C48" w:rsidP="00746C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746C48">
      <w:rPr>
        <w:rFonts w:ascii="Times New Roman" w:hAnsi="Times New Roman" w:cs="Times New Roman"/>
        <w:b/>
        <w:color w:val="00B0F0"/>
        <w:sz w:val="24"/>
        <w:szCs w:val="24"/>
        <w:lang w:val="nl-NL"/>
      </w:rPr>
      <w:t>thuvienhoclieu</w:t>
    </w:r>
    <w:r w:rsidRPr="00746C48">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D46"/>
    <w:multiLevelType w:val="hybridMultilevel"/>
    <w:tmpl w:val="22684386"/>
    <w:lvl w:ilvl="0" w:tplc="F2F097AA">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AD20E">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ECE9C">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68AC2">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EF274">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00E08">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A2DFA">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69784">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6A8C6">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495F0E"/>
    <w:multiLevelType w:val="hybridMultilevel"/>
    <w:tmpl w:val="B636D614"/>
    <w:lvl w:ilvl="0" w:tplc="66D8FDD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147B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3E6E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8802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A8AF9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E33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2A33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128F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0CB3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6FA51C2"/>
    <w:multiLevelType w:val="hybridMultilevel"/>
    <w:tmpl w:val="7BA4E754"/>
    <w:lvl w:ilvl="0" w:tplc="0E623FEE">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A8CAE0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1F30C88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56E307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5C14F18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6C0C50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8C4CC2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1DCFCB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32AC89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
    <w:nsid w:val="097622B5"/>
    <w:multiLevelType w:val="hybridMultilevel"/>
    <w:tmpl w:val="6A828A72"/>
    <w:lvl w:ilvl="0" w:tplc="ABA6968C">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1584D14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140694A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50E25B3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8B4484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7F0653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B8648A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7D3256C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FF364A2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106E73F2"/>
    <w:multiLevelType w:val="hybridMultilevel"/>
    <w:tmpl w:val="DE12D5F8"/>
    <w:lvl w:ilvl="0" w:tplc="10FE3B42">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D346CF20">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74F8DD74">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3732E3A4">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9A4D4BC">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E6D072C2">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E0E43D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1FCAFC9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6524A2DE">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5">
    <w:nsid w:val="14122988"/>
    <w:multiLevelType w:val="hybridMultilevel"/>
    <w:tmpl w:val="0AC0E0B4"/>
    <w:lvl w:ilvl="0" w:tplc="127201A2">
      <w:start w:val="1"/>
      <w:numFmt w:val="upperLetter"/>
      <w:lvlText w:val="%1."/>
      <w:lvlJc w:val="left"/>
      <w:pPr>
        <w:ind w:left="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F5B6E06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8FE77C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752C5E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DE0861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15A258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658105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C7A228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65EEC6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6">
    <w:nsid w:val="230E75BB"/>
    <w:multiLevelType w:val="hybridMultilevel"/>
    <w:tmpl w:val="9B4E9ED4"/>
    <w:lvl w:ilvl="0" w:tplc="B4C8F6C8">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3F67832">
      <w:start w:val="1"/>
      <w:numFmt w:val="bullet"/>
      <w:lvlText w:val="-"/>
      <w:lvlJc w:val="left"/>
      <w:pPr>
        <w:ind w:left="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6AE3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EF7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E8F2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6E96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49C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CC07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F2A1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42601AD"/>
    <w:multiLevelType w:val="hybridMultilevel"/>
    <w:tmpl w:val="CEE6D500"/>
    <w:lvl w:ilvl="0" w:tplc="F3C45D2E">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41016">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CD88C">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86C08">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0B7E4">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EAE7E">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4FF4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BE86">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49E58">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3A6484"/>
    <w:multiLevelType w:val="hybridMultilevel"/>
    <w:tmpl w:val="F1862F92"/>
    <w:lvl w:ilvl="0" w:tplc="58C4DE3A">
      <w:start w:val="3"/>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DE66E8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0C4490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A4A28E1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F2682D8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6B8E94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B32003A">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7FEA14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2D6829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9">
    <w:nsid w:val="2CD47A52"/>
    <w:multiLevelType w:val="hybridMultilevel"/>
    <w:tmpl w:val="C30C5E76"/>
    <w:lvl w:ilvl="0" w:tplc="3E663414">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C4805C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50E85A5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656DB0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F3EBE5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1B6ED2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6AA28A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4AA4DC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9AA973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0">
    <w:nsid w:val="317A4E6C"/>
    <w:multiLevelType w:val="hybridMultilevel"/>
    <w:tmpl w:val="A2589306"/>
    <w:lvl w:ilvl="0" w:tplc="E644561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5266D9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19CA85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49A658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1CCE79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942111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13FCFF54">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D972A6A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EEA982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1">
    <w:nsid w:val="326E727E"/>
    <w:multiLevelType w:val="hybridMultilevel"/>
    <w:tmpl w:val="13B6918E"/>
    <w:lvl w:ilvl="0" w:tplc="883CF2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3E87E8">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EFA0E">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60F3A">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CA1A4">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C8F48">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2EF886">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690F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4BC32">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39463AC"/>
    <w:multiLevelType w:val="hybridMultilevel"/>
    <w:tmpl w:val="1B84E898"/>
    <w:lvl w:ilvl="0" w:tplc="CFF21F02">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814F69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C7E88BA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8BE872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74A761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E5CC8A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54525A7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6869C7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BCCEA3DA">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3">
    <w:nsid w:val="3423691A"/>
    <w:multiLevelType w:val="hybridMultilevel"/>
    <w:tmpl w:val="8B721500"/>
    <w:lvl w:ilvl="0" w:tplc="DED664B6">
      <w:start w:val="1"/>
      <w:numFmt w:val="upperLetter"/>
      <w:lvlText w:val="%1."/>
      <w:lvlJc w:val="left"/>
      <w:pPr>
        <w:ind w:left="58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FC98DD68">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66CE49E8">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A1DE7060">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43A0F1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F182ACBE">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9D1CAF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7CD430D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8AD6C418">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4">
    <w:nsid w:val="3D854EFE"/>
    <w:multiLevelType w:val="hybridMultilevel"/>
    <w:tmpl w:val="62DAD9A6"/>
    <w:lvl w:ilvl="0" w:tplc="64EC1A60">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5EFC46B8">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823831C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EF30A786">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55869166">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8C60C5B2">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CEF4E5D6">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F782DD92">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E6AA8D3E">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5">
    <w:nsid w:val="40B81DBE"/>
    <w:multiLevelType w:val="hybridMultilevel"/>
    <w:tmpl w:val="720A50C0"/>
    <w:lvl w:ilvl="0" w:tplc="27D4667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4E184E">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0DA1A">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54AC30">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8B13C">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8CC23A">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C311A">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26CFC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088A8">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5FD38FE"/>
    <w:multiLevelType w:val="hybridMultilevel"/>
    <w:tmpl w:val="469E8708"/>
    <w:lvl w:ilvl="0" w:tplc="B3FA32C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DE5CC6">
      <w:start w:val="1"/>
      <w:numFmt w:val="bullet"/>
      <w:lvlText w:val="-"/>
      <w:lvlJc w:val="left"/>
      <w:pPr>
        <w:ind w:left="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F07C36">
      <w:start w:val="1"/>
      <w:numFmt w:val="bullet"/>
      <w:lvlText w:val="▪"/>
      <w:lvlJc w:val="left"/>
      <w:pPr>
        <w:ind w:left="1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6414BA">
      <w:start w:val="1"/>
      <w:numFmt w:val="bullet"/>
      <w:lvlText w:val="•"/>
      <w:lvlJc w:val="left"/>
      <w:pPr>
        <w:ind w:left="2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960EF4">
      <w:start w:val="1"/>
      <w:numFmt w:val="bullet"/>
      <w:lvlText w:val="o"/>
      <w:lvlJc w:val="left"/>
      <w:pPr>
        <w:ind w:left="3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7E76AE">
      <w:start w:val="1"/>
      <w:numFmt w:val="bullet"/>
      <w:lvlText w:val="▪"/>
      <w:lvlJc w:val="left"/>
      <w:pPr>
        <w:ind w:left="3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7406E4">
      <w:start w:val="1"/>
      <w:numFmt w:val="bullet"/>
      <w:lvlText w:val="•"/>
      <w:lvlJc w:val="left"/>
      <w:pPr>
        <w:ind w:left="4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B90AD86">
      <w:start w:val="1"/>
      <w:numFmt w:val="bullet"/>
      <w:lvlText w:val="o"/>
      <w:lvlJc w:val="left"/>
      <w:pPr>
        <w:ind w:left="5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B078C6">
      <w:start w:val="1"/>
      <w:numFmt w:val="bullet"/>
      <w:lvlText w:val="▪"/>
      <w:lvlJc w:val="left"/>
      <w:pPr>
        <w:ind w:left="5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nsid w:val="4EC5243E"/>
    <w:multiLevelType w:val="hybridMultilevel"/>
    <w:tmpl w:val="37C88552"/>
    <w:lvl w:ilvl="0" w:tplc="22267174">
      <w:start w:val="1"/>
      <w:numFmt w:val="upperLetter"/>
      <w:lvlText w:val="%1."/>
      <w:lvlJc w:val="left"/>
      <w:pPr>
        <w:ind w:left="281"/>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292CF4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2CA1AA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51E247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7F63E2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7B4A55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E805E8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EAD6D05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540BDE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8">
    <w:nsid w:val="541A367D"/>
    <w:multiLevelType w:val="hybridMultilevel"/>
    <w:tmpl w:val="34340BD6"/>
    <w:lvl w:ilvl="0" w:tplc="4A8AED0C">
      <w:start w:val="2"/>
      <w:numFmt w:val="upperRoman"/>
      <w:lvlText w:val="%1."/>
      <w:lvlJc w:val="left"/>
      <w:pPr>
        <w:ind w:left="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6053F4">
      <w:start w:val="1"/>
      <w:numFmt w:val="decimal"/>
      <w:lvlText w:val="%2."/>
      <w:lvlJc w:val="left"/>
      <w:pPr>
        <w:ind w:left="2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985248">
      <w:start w:val="1"/>
      <w:numFmt w:val="lowerRoman"/>
      <w:lvlText w:val="%3"/>
      <w:lvlJc w:val="left"/>
      <w:pPr>
        <w:ind w:left="3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4CC9A8">
      <w:start w:val="1"/>
      <w:numFmt w:val="decimal"/>
      <w:lvlText w:val="%4"/>
      <w:lvlJc w:val="left"/>
      <w:pPr>
        <w:ind w:left="4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6E6CBA">
      <w:start w:val="1"/>
      <w:numFmt w:val="lowerLetter"/>
      <w:lvlText w:val="%5"/>
      <w:lvlJc w:val="left"/>
      <w:pPr>
        <w:ind w:left="5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62950C">
      <w:start w:val="1"/>
      <w:numFmt w:val="lowerRoman"/>
      <w:lvlText w:val="%6"/>
      <w:lvlJc w:val="left"/>
      <w:pPr>
        <w:ind w:left="5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F68398">
      <w:start w:val="1"/>
      <w:numFmt w:val="decimal"/>
      <w:lvlText w:val="%7"/>
      <w:lvlJc w:val="left"/>
      <w:pPr>
        <w:ind w:left="6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D499A2">
      <w:start w:val="1"/>
      <w:numFmt w:val="lowerLetter"/>
      <w:lvlText w:val="%8"/>
      <w:lvlJc w:val="left"/>
      <w:pPr>
        <w:ind w:left="7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468F0">
      <w:start w:val="1"/>
      <w:numFmt w:val="lowerRoman"/>
      <w:lvlText w:val="%9"/>
      <w:lvlJc w:val="left"/>
      <w:pPr>
        <w:ind w:left="8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C0F7097"/>
    <w:multiLevelType w:val="hybridMultilevel"/>
    <w:tmpl w:val="67882B30"/>
    <w:lvl w:ilvl="0" w:tplc="39641DFE">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1C9E4ADE">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B9C03A0">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63BC8C42">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2AC413C0">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72E666A">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65DACACE">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F63E51B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4A703ACA">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20">
    <w:nsid w:val="5FAD37E7"/>
    <w:multiLevelType w:val="hybridMultilevel"/>
    <w:tmpl w:val="8FF2E1AC"/>
    <w:lvl w:ilvl="0" w:tplc="4306A9AC">
      <w:start w:val="3"/>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27E07F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EDC092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43299A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C8C6F4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EFFA147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70560F0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1AA338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14627A1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1">
    <w:nsid w:val="671677E9"/>
    <w:multiLevelType w:val="hybridMultilevel"/>
    <w:tmpl w:val="1076BC50"/>
    <w:lvl w:ilvl="0" w:tplc="EC2AC1B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A68E169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0A6A9A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BE469B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460ACA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444F59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C1052C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93EC90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616C4F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2">
    <w:nsid w:val="69E67574"/>
    <w:multiLevelType w:val="hybridMultilevel"/>
    <w:tmpl w:val="502061E8"/>
    <w:lvl w:ilvl="0" w:tplc="5D0CE846">
      <w:start w:val="1"/>
      <w:numFmt w:val="upperLetter"/>
      <w:lvlText w:val="%1."/>
      <w:lvlJc w:val="left"/>
      <w:pPr>
        <w:ind w:left="595"/>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D54EFF6">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F221D5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AB2659A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C76808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A067B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39FE3FF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1400CA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1B283FE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3">
    <w:nsid w:val="6A447D4E"/>
    <w:multiLevelType w:val="hybridMultilevel"/>
    <w:tmpl w:val="F168B8A2"/>
    <w:lvl w:ilvl="0" w:tplc="C07CF634">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B3C2C3F6">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4634C6FA">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04243C2E">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351CC58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C33C4ABC">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71A07F68">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2F1C98F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A1BC544C">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24">
    <w:nsid w:val="744F4B7D"/>
    <w:multiLevelType w:val="hybridMultilevel"/>
    <w:tmpl w:val="9ED4C01A"/>
    <w:lvl w:ilvl="0" w:tplc="1D7EBBFA">
      <w:start w:val="1"/>
      <w:numFmt w:val="upperLetter"/>
      <w:lvlText w:val="%1."/>
      <w:lvlJc w:val="left"/>
      <w:pPr>
        <w:ind w:left="595"/>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F2C30C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5F4391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F02996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53E663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E12EAD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1AA39B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6B82B8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48C2E4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5">
    <w:nsid w:val="756C7839"/>
    <w:multiLevelType w:val="hybridMultilevel"/>
    <w:tmpl w:val="D756ACF2"/>
    <w:lvl w:ilvl="0" w:tplc="57FE189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55AF33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EB2AD3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79AA7E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FD67C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228FC9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2332ACE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B4524FD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A86F59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16"/>
  </w:num>
  <w:num w:numId="2">
    <w:abstractNumId w:val="18"/>
  </w:num>
  <w:num w:numId="3">
    <w:abstractNumId w:val="4"/>
  </w:num>
  <w:num w:numId="4">
    <w:abstractNumId w:val="21"/>
  </w:num>
  <w:num w:numId="5">
    <w:abstractNumId w:val="17"/>
  </w:num>
  <w:num w:numId="6">
    <w:abstractNumId w:val="22"/>
  </w:num>
  <w:num w:numId="7">
    <w:abstractNumId w:val="2"/>
  </w:num>
  <w:num w:numId="8">
    <w:abstractNumId w:val="24"/>
  </w:num>
  <w:num w:numId="9">
    <w:abstractNumId w:val="23"/>
  </w:num>
  <w:num w:numId="10">
    <w:abstractNumId w:val="12"/>
  </w:num>
  <w:num w:numId="11">
    <w:abstractNumId w:val="10"/>
  </w:num>
  <w:num w:numId="12">
    <w:abstractNumId w:val="14"/>
  </w:num>
  <w:num w:numId="13">
    <w:abstractNumId w:val="3"/>
  </w:num>
  <w:num w:numId="14">
    <w:abstractNumId w:val="1"/>
  </w:num>
  <w:num w:numId="15">
    <w:abstractNumId w:val="19"/>
  </w:num>
  <w:num w:numId="16">
    <w:abstractNumId w:val="25"/>
  </w:num>
  <w:num w:numId="17">
    <w:abstractNumId w:val="13"/>
  </w:num>
  <w:num w:numId="18">
    <w:abstractNumId w:val="6"/>
  </w:num>
  <w:num w:numId="19">
    <w:abstractNumId w:val="7"/>
  </w:num>
  <w:num w:numId="20">
    <w:abstractNumId w:val="0"/>
  </w:num>
  <w:num w:numId="21">
    <w:abstractNumId w:val="11"/>
  </w:num>
  <w:num w:numId="22">
    <w:abstractNumId w:val="15"/>
  </w:num>
  <w:num w:numId="23">
    <w:abstractNumId w:val="5"/>
  </w:num>
  <w:num w:numId="24">
    <w:abstractNumId w:val="20"/>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D6"/>
    <w:rsid w:val="00103C80"/>
    <w:rsid w:val="003A1F7B"/>
    <w:rsid w:val="00546FCC"/>
    <w:rsid w:val="00746C48"/>
    <w:rsid w:val="00802116"/>
    <w:rsid w:val="00BF4643"/>
    <w:rsid w:val="00CC2940"/>
    <w:rsid w:val="00E57AD6"/>
    <w:rsid w:val="00FC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43"/>
    <w:rPr>
      <w:rFonts w:ascii="Tahoma" w:eastAsia="Calibri" w:hAnsi="Tahoma" w:cs="Tahoma"/>
      <w:color w:val="000000"/>
      <w:sz w:val="16"/>
      <w:szCs w:val="16"/>
    </w:rPr>
  </w:style>
  <w:style w:type="paragraph" w:styleId="Header">
    <w:name w:val="header"/>
    <w:basedOn w:val="Normal"/>
    <w:link w:val="HeaderChar"/>
    <w:uiPriority w:val="99"/>
    <w:unhideWhenUsed/>
    <w:rsid w:val="0010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80"/>
    <w:rPr>
      <w:rFonts w:ascii="Calibri" w:eastAsia="Calibri" w:hAnsi="Calibri" w:cs="Calibri"/>
      <w:color w:val="000000"/>
    </w:rPr>
  </w:style>
  <w:style w:type="paragraph" w:styleId="Footer">
    <w:name w:val="footer"/>
    <w:basedOn w:val="Normal"/>
    <w:link w:val="FooterChar"/>
    <w:uiPriority w:val="99"/>
    <w:unhideWhenUsed/>
    <w:rsid w:val="001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8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43"/>
    <w:rPr>
      <w:rFonts w:ascii="Tahoma" w:eastAsia="Calibri" w:hAnsi="Tahoma" w:cs="Tahoma"/>
      <w:color w:val="000000"/>
      <w:sz w:val="16"/>
      <w:szCs w:val="16"/>
    </w:rPr>
  </w:style>
  <w:style w:type="paragraph" w:styleId="Header">
    <w:name w:val="header"/>
    <w:basedOn w:val="Normal"/>
    <w:link w:val="HeaderChar"/>
    <w:uiPriority w:val="99"/>
    <w:unhideWhenUsed/>
    <w:rsid w:val="0010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80"/>
    <w:rPr>
      <w:rFonts w:ascii="Calibri" w:eastAsia="Calibri" w:hAnsi="Calibri" w:cs="Calibri"/>
      <w:color w:val="000000"/>
    </w:rPr>
  </w:style>
  <w:style w:type="paragraph" w:styleId="Footer">
    <w:name w:val="footer"/>
    <w:basedOn w:val="Normal"/>
    <w:link w:val="FooterChar"/>
    <w:uiPriority w:val="99"/>
    <w:unhideWhenUsed/>
    <w:rsid w:val="001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8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2025-04-19T09:26:00Z</dcterms:created>
  <dcterms:modified xsi:type="dcterms:W3CDTF">2025-04-19T09:34:00Z</dcterms:modified>
</cp:coreProperties>
</file>