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3657"/>
        <w:gridCol w:w="5665"/>
      </w:tblGrid>
      <w:tr w:rsidR="001D000D" w:rsidRPr="001D000D" w:rsidTr="001D000D">
        <w:tc>
          <w:tcPr>
            <w:tcW w:w="3657" w:type="dxa"/>
          </w:tcPr>
          <w:p w:rsidR="001D000D" w:rsidRPr="001D000D" w:rsidRDefault="001D000D" w:rsidP="001D000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vi-VN" w:bidi="ar-SA"/>
              </w:rPr>
            </w:pPr>
          </w:p>
        </w:tc>
        <w:tc>
          <w:tcPr>
            <w:tcW w:w="5665" w:type="dxa"/>
          </w:tcPr>
          <w:p w:rsidR="001D000D" w:rsidRPr="001D000D" w:rsidRDefault="001D000D" w:rsidP="001D000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 w:eastAsia="vi-VN" w:bidi="ar-SA"/>
              </w:rPr>
            </w:pPr>
            <w:r w:rsidRPr="001D00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 w:eastAsia="vi-VN" w:bidi="ar-SA"/>
              </w:rPr>
              <w:t xml:space="preserve">ĐỀ </w:t>
            </w:r>
            <w:r w:rsidRPr="001D00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vi-VN" w:bidi="ar-SA"/>
              </w:rPr>
              <w:t xml:space="preserve">KIỂM TRA </w:t>
            </w:r>
            <w:r w:rsidRPr="001D00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 w:eastAsia="vi-VN" w:bidi="ar-SA"/>
              </w:rPr>
              <w:t>GIỮA HỌC KỲ I</w:t>
            </w:r>
          </w:p>
          <w:p w:rsidR="001D000D" w:rsidRPr="001D000D" w:rsidRDefault="001D000D" w:rsidP="001D000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vi-VN" w:eastAsia="vi-VN" w:bidi="ar-SA"/>
              </w:rPr>
            </w:pPr>
            <w:r w:rsidRPr="001D000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 w:eastAsia="vi-VN" w:bidi="ar-SA"/>
              </w:rPr>
              <w:t xml:space="preserve"> </w:t>
            </w:r>
            <w:r w:rsidRPr="001D000D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val="vi-VN" w:eastAsia="vi-VN" w:bidi="ar-SA"/>
              </w:rPr>
              <w:t>NĂM HỌC 2025-2026</w:t>
            </w:r>
          </w:p>
          <w:p w:rsidR="001D000D" w:rsidRPr="001D000D" w:rsidRDefault="001D000D" w:rsidP="001D000D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vi-VN" w:eastAsia="vi-VN" w:bidi="ar-SA"/>
              </w:rPr>
            </w:pPr>
            <w:r w:rsidRPr="001D00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vi-VN" w:eastAsia="vi-VN" w:bidi="ar-SA"/>
              </w:rPr>
              <w:t xml:space="preserve">MÔN: </w:t>
            </w:r>
            <w:r w:rsidRPr="001D00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vi-VN" w:bidi="ar-SA"/>
              </w:rPr>
              <w:t xml:space="preserve">ĐỊA LÍ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vi-VN" w:bidi="ar-SA"/>
              </w:rPr>
              <w:t>7</w:t>
            </w:r>
          </w:p>
        </w:tc>
      </w:tr>
    </w:tbl>
    <w:p w:rsidR="001D000D" w:rsidRDefault="001D000D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D7F" w:rsidRDefault="00920A71">
      <w:pPr>
        <w:pStyle w:val="Standard"/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I: Câu hỏi trắc nghiệm nhiều lựa chọn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(3,0 điểm).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</w:p>
    <w:p w:rsidR="00B80D7F" w:rsidRDefault="00920A71">
      <w:pPr>
        <w:pStyle w:val="Standard"/>
        <w:spacing w:after="0" w:line="276" w:lineRule="auto"/>
        <w:ind w:firstLine="720"/>
        <w:jc w:val="both"/>
      </w:pPr>
      <w:r>
        <w:rPr>
          <w:rFonts w:ascii="Times New Roman" w:eastAsia="Times New Roman" w:hAnsi="Times New Roman" w:cs="Times New Roman"/>
          <w:i/>
          <w:sz w:val="28"/>
          <w:szCs w:val="28"/>
        </w:rPr>
        <w:t>Thí sinh trả lời từ câu 1 đến câu 12. Mỗi câu hỏi thí sinh chỉ chọn 01 phương án.</w:t>
      </w:r>
    </w:p>
    <w:p w:rsidR="00B80D7F" w:rsidRDefault="00920A71">
      <w:pPr>
        <w:pStyle w:val="Standard"/>
        <w:spacing w:after="0" w:line="276" w:lineRule="auto"/>
        <w:ind w:right="48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Ranh giới tự nhiên ngăn cách giữa châu Âu và châu Á là dãy</w:t>
      </w:r>
    </w:p>
    <w:p w:rsidR="00B80D7F" w:rsidRDefault="00920A71">
      <w:pPr>
        <w:pStyle w:val="Standard"/>
        <w:spacing w:after="0" w:line="276" w:lineRule="auto"/>
        <w:ind w:left="48" w:right="48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A.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Hi-ma-lay-a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B.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U-ran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An-pơ   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D. </w:t>
      </w:r>
      <w:r>
        <w:rPr>
          <w:rFonts w:ascii="Times New Roman" w:eastAsia="Times New Roman" w:hAnsi="Times New Roman" w:cs="Times New Roman"/>
          <w:sz w:val="28"/>
          <w:szCs w:val="28"/>
        </w:rPr>
        <w:t>An-đét</w:t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Đại bộ phận châu Âu có khí hậu</w:t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A.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ôn đới hải dương và ôn đới lục địa.    </w:t>
      </w:r>
      <w:bookmarkStart w:id="0" w:name="_GoBack"/>
      <w:bookmarkEnd w:id="0"/>
    </w:p>
    <w:p w:rsidR="00B80D7F" w:rsidRDefault="006079C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B.</w:t>
      </w:r>
      <w:r w:rsidR="00920A71"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 </w:t>
      </w:r>
      <w:r w:rsidR="00920A71">
        <w:rPr>
          <w:rFonts w:ascii="Times New Roman" w:eastAsia="Times New Roman" w:hAnsi="Times New Roman" w:cs="Times New Roman"/>
          <w:sz w:val="28"/>
          <w:szCs w:val="28"/>
        </w:rPr>
        <w:t>ôn hải dương và ôn đới Địa Trung Hải.</w:t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C. </w:t>
      </w:r>
      <w:r>
        <w:rPr>
          <w:rFonts w:ascii="Times New Roman" w:eastAsia="Times New Roman" w:hAnsi="Times New Roman" w:cs="Times New Roman"/>
          <w:sz w:val="28"/>
          <w:szCs w:val="28"/>
        </w:rPr>
        <w:t>ôn đới Địa Trung Hải và ôn đới lục địa.</w:t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D. </w:t>
      </w:r>
      <w:r>
        <w:rPr>
          <w:rFonts w:ascii="Times New Roman" w:eastAsia="Times New Roman" w:hAnsi="Times New Roman" w:cs="Times New Roman"/>
          <w:sz w:val="28"/>
          <w:szCs w:val="28"/>
        </w:rPr>
        <w:t>ôn đới Địa Trung Hải và cận nhiệt đới.</w:t>
      </w:r>
    </w:p>
    <w:p w:rsidR="00B80D7F" w:rsidRDefault="00920A71">
      <w:pPr>
        <w:pStyle w:val="Standard"/>
        <w:widowControl/>
        <w:shd w:val="clear" w:color="auto" w:fill="FFFFFF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Khu vực địa hình nào chiếm phần lớn diện tích châu Âu?</w:t>
      </w:r>
    </w:p>
    <w:p w:rsidR="00B80D7F" w:rsidRDefault="00920A71">
      <w:pPr>
        <w:pStyle w:val="Standard"/>
        <w:shd w:val="clear" w:color="auto" w:fill="FFFFFF"/>
        <w:tabs>
          <w:tab w:val="left" w:pos="426"/>
        </w:tabs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Cao nguyên.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Núi trẻ.</w:t>
      </w:r>
    </w:p>
    <w:p w:rsidR="00B80D7F" w:rsidRDefault="00920A71">
      <w:pPr>
        <w:pStyle w:val="Standard"/>
        <w:shd w:val="clear" w:color="auto" w:fill="FFFFFF"/>
        <w:tabs>
          <w:tab w:val="left" w:pos="426"/>
        </w:tabs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Núi già.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Đồng bằng.</w:t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Trong cơ cấu dân số theo độ tuổi của Châu Âu, tỉ trọng dân số dưới 15 tuổi đang có xu hướng</w:t>
      </w:r>
    </w:p>
    <w:p w:rsidR="00C23D91" w:rsidRDefault="00C23D91" w:rsidP="00C23D91">
      <w:pPr>
        <w:pStyle w:val="Standard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tăng.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giảm.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tăng chậm.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không thay đổi.</w:t>
      </w:r>
    </w:p>
    <w:p w:rsidR="00B80D7F" w:rsidRDefault="00920A71" w:rsidP="00C23D9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Ảnh hưởng của cơ cấu dân số già đến sự phát triển kinh tế của Châu Âu là:</w:t>
      </w:r>
    </w:p>
    <w:p w:rsidR="00C23D91" w:rsidRDefault="00C23D91" w:rsidP="00C23D91">
      <w:pPr>
        <w:pStyle w:val="Standard"/>
        <w:spacing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Đảm bảo đủ nguồn lao động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Dư thừa nguồn lao động</w:t>
      </w:r>
    </w:p>
    <w:p w:rsidR="00C23D91" w:rsidRDefault="00C23D91" w:rsidP="00C23D91">
      <w:pPr>
        <w:pStyle w:val="Standard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Thiếu hụt nguồn lao động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Không ảnh hưởng gì.</w:t>
      </w:r>
    </w:p>
    <w:p w:rsidR="00B80D7F" w:rsidRDefault="00920A71" w:rsidP="00C23D91">
      <w:pPr>
        <w:pStyle w:val="Standard"/>
        <w:spacing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Đặc điểm nào dưới đây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không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thuộc </w:t>
      </w:r>
      <w:r>
        <w:rPr>
          <w:rFonts w:ascii="Times New Roman" w:eastAsia="Times New Roman" w:hAnsi="Times New Roman" w:cs="Times New Roman"/>
          <w:sz w:val="28"/>
          <w:szCs w:val="28"/>
        </w:rPr>
        <w:t>các đặc điểm đô thị hoá ở châu Âu?</w:t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Tỉ lệ dân thành thị cao.</w:t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Đô thị hoá chủ yếu do người di cư đến thành phố kiếm việc làm.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Các thành phố nối với nhau thành dải đô thị.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0D7F" w:rsidRDefault="00920A71">
      <w:pPr>
        <w:pStyle w:val="Standard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Đô thị hoá nông thôn phát triển.</w:t>
      </w:r>
    </w:p>
    <w:p w:rsidR="00B80D7F" w:rsidRDefault="00920A71">
      <w:pPr>
        <w:pStyle w:val="Standard"/>
        <w:spacing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Châu Á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tiếp giáp với đại dương nào?</w:t>
      </w:r>
    </w:p>
    <w:p w:rsidR="00B80D7F" w:rsidRDefault="00920A71">
      <w:pPr>
        <w:pStyle w:val="Standard"/>
        <w:spacing w:line="276" w:lineRule="auto"/>
        <w:jc w:val="both"/>
      </w:pPr>
      <w:bookmarkStart w:id="1" w:name="_heading=h.bm00fvptpx5u"/>
      <w:bookmarkEnd w:id="1"/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Thái Bình Dương.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Bắc Băng Dương.</w:t>
      </w:r>
    </w:p>
    <w:p w:rsidR="00B80D7F" w:rsidRDefault="00920A71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C.Ấn Độ Dương.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Đại Tây Dương.</w:t>
      </w:r>
    </w:p>
    <w:p w:rsidR="00B80D7F" w:rsidRDefault="00920A71">
      <w:pPr>
        <w:pStyle w:val="Standard"/>
        <w:widowControl/>
        <w:spacing w:after="0" w:line="276" w:lineRule="auto"/>
        <w:ind w:right="45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Đặc điểm của các kiểu khí hậu gió mùa ở châu Á là</w:t>
      </w:r>
    </w:p>
    <w:p w:rsidR="00B80D7F" w:rsidRDefault="00920A71">
      <w:pPr>
        <w:pStyle w:val="Standard"/>
        <w:widowControl/>
        <w:spacing w:after="0" w:line="276" w:lineRule="auto"/>
        <w:ind w:right="45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mùa đông khô, lạnh; mùa hạ nóng ẩm mưa nhiều.</w:t>
      </w:r>
    </w:p>
    <w:p w:rsidR="00B80D7F" w:rsidRDefault="00920A71">
      <w:pPr>
        <w:pStyle w:val="Standard"/>
        <w:widowControl/>
        <w:spacing w:after="0" w:line="276" w:lineRule="auto"/>
        <w:ind w:right="45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mùa đông khô; mùa hạ nóng ẩm mưa nhiều.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B80D7F" w:rsidRDefault="00920A71">
      <w:pPr>
        <w:pStyle w:val="Standard"/>
        <w:widowControl/>
        <w:spacing w:after="0" w:line="276" w:lineRule="auto"/>
        <w:ind w:right="45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mùa đông khô, lạnh; mùa hạ nóng.</w:t>
      </w:r>
    </w:p>
    <w:p w:rsidR="00B80D7F" w:rsidRDefault="00920A71">
      <w:pPr>
        <w:pStyle w:val="Standard"/>
        <w:widowControl/>
        <w:spacing w:after="0" w:line="276" w:lineRule="auto"/>
        <w:ind w:right="45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mùa đông mưa nhiều, lạnh; mùa hạ nóng, khô.</w:t>
      </w:r>
    </w:p>
    <w:p w:rsidR="00B80D7F" w:rsidRDefault="00920A71">
      <w:pPr>
        <w:pStyle w:val="Standard"/>
        <w:spacing w:before="40" w:after="4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9.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Khu vực Nam Á là nơi ra đời của những tôn giáo nào sau đây?</w:t>
      </w:r>
    </w:p>
    <w:p w:rsidR="00B80D7F" w:rsidRDefault="00920A71">
      <w:pPr>
        <w:pStyle w:val="Standard"/>
        <w:spacing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Ki-tô giáo và Ấn Độ giáo.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Hồi giáo và Ki-tô giáo.</w:t>
      </w:r>
    </w:p>
    <w:p w:rsidR="00B80D7F" w:rsidRDefault="00920A71">
      <w:pPr>
        <w:pStyle w:val="Standard"/>
        <w:spacing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lastRenderedPageBreak/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Hồi giáo và Ấn Độ giáo.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Phật giáo và Ấn Độ giáo.</w:t>
      </w:r>
    </w:p>
    <w:p w:rsidR="00B80D7F" w:rsidRDefault="00920A71">
      <w:pPr>
        <w:pStyle w:val="Standard"/>
        <w:spacing w:line="276" w:lineRule="auto"/>
      </w:pPr>
      <w:bookmarkStart w:id="2" w:name="_heading=h.fjwhbgskjdjj"/>
      <w:bookmarkEnd w:id="2"/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10.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 cư châu Á tập trung đông ở các khu vực: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Nam Á, Đông Nam Á, Tây Á.                 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Nam Á, Đông Nam Á, phía đông của Đông Á.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Bắc Á, Trung Á, Tây Á, Đông Á.            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Đông Á, Đông Nam Á, Trung Á.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11.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điểm nào dưới đây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không phải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dân cư châu Á?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Châu Á có số dân đông nhất trong các châu lục.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Dân số châu Á đang chuyển biến theo hướng già hóa.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Tỉ lệ tăng dân số của châu Á đã giảm đáng kể và thấp hơn mức trung bình của thế giới.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Châu Á có cơ cấu dân số già.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Phần nhiều các nước châu Á thuộc nhóm nước nào?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thu nhập bình quân đầu người cao.  </w:t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Phát triển.</w:t>
      </w:r>
    </w:p>
    <w:p w:rsidR="00B80D7F" w:rsidRDefault="00920A71">
      <w:pPr>
        <w:pStyle w:val="Standard"/>
        <w:spacing w:line="276" w:lineRule="auto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Đang phát triển.</w:t>
      </w:r>
      <w:r w:rsidR="006079C1">
        <w:rPr>
          <w:rFonts w:ascii="Times New Roman" w:eastAsia="Times New Roman" w:hAnsi="Times New Roman" w:cs="Times New Roman"/>
          <w:sz w:val="28"/>
          <w:szCs w:val="28"/>
        </w:rPr>
        <w:tab/>
      </w:r>
      <w:r w:rsidR="006079C1">
        <w:rPr>
          <w:rFonts w:ascii="Times New Roman" w:eastAsia="Times New Roman" w:hAnsi="Times New Roman" w:cs="Times New Roman"/>
          <w:sz w:val="28"/>
          <w:szCs w:val="28"/>
        </w:rPr>
        <w:tab/>
      </w:r>
      <w:r w:rsidR="006079C1">
        <w:rPr>
          <w:rFonts w:ascii="Times New Roman" w:eastAsia="Times New Roman" w:hAnsi="Times New Roman" w:cs="Times New Roman"/>
          <w:sz w:val="28"/>
          <w:szCs w:val="28"/>
        </w:rPr>
        <w:tab/>
      </w:r>
      <w:r w:rsidR="006079C1">
        <w:rPr>
          <w:rFonts w:ascii="Times New Roman" w:eastAsia="Times New Roman" w:hAnsi="Times New Roman" w:cs="Times New Roman"/>
          <w:sz w:val="28"/>
          <w:szCs w:val="28"/>
        </w:rPr>
        <w:tab/>
      </w:r>
      <w:r w:rsidR="006079C1">
        <w:rPr>
          <w:rFonts w:ascii="Times New Roman" w:eastAsia="Times New Roman" w:hAnsi="Times New Roman" w:cs="Times New Roman"/>
          <w:sz w:val="28"/>
          <w:szCs w:val="28"/>
        </w:rPr>
        <w:tab/>
      </w: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Công nghiệp hiện đại.</w:t>
      </w:r>
    </w:p>
    <w:p w:rsidR="00B80D7F" w:rsidRDefault="00920A71">
      <w:pPr>
        <w:pStyle w:val="Standard"/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II: Trắc nghiệm lựa chọn đúng/sai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(2,0 điểm).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B80D7F" w:rsidRDefault="00920A71">
      <w:pPr>
        <w:pStyle w:val="Standard"/>
        <w:shd w:val="clear" w:color="auto" w:fill="FFFFFF"/>
        <w:spacing w:after="0" w:line="276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Dựa vào đoạn tư liệu dưới đây:</w:t>
      </w:r>
    </w:p>
    <w:p w:rsidR="00B80D7F" w:rsidRDefault="00920A71">
      <w:pPr>
        <w:pStyle w:val="Standard"/>
        <w:spacing w:after="0" w:line="276" w:lineRule="auto"/>
        <w:ind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“ Để giữ gìn đa dạng sinh học, các nước châu Âu đã ban hành nhiều chính sách bảo vệ và phát triển rừng bền vững, giảm thiểu các nguyên nhân gây ô nhiễm môi trường nước và môi trường đất”.</w:t>
      </w:r>
    </w:p>
    <w:p w:rsidR="00B80D7F" w:rsidRDefault="00920A71">
      <w:pPr>
        <w:pStyle w:val="Standard"/>
        <w:spacing w:after="0" w:line="276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(Sách giáo khoa Lịch sử và Địa lí 7 (KNTT), bài 3, tr105)</w:t>
      </w:r>
    </w:p>
    <w:tbl>
      <w:tblPr>
        <w:tblW w:w="893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3"/>
        <w:gridCol w:w="1841"/>
      </w:tblGrid>
      <w:tr w:rsidR="00B80D7F" w:rsidTr="001D000D"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hd w:val="clear" w:color="auto" w:fill="FFFFFF"/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Thí sinh trả lời từ câu 13 đến câu 16. Trong mỗi nhận định, thí sinh chọn đúng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(Đ)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hoặc sai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(S).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Đúng/Sai</w:t>
            </w:r>
          </w:p>
        </w:tc>
      </w:tr>
      <w:tr w:rsidR="00B80D7F" w:rsidTr="001D000D"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76" w:lineRule="auto"/>
              <w:jc w:val="both"/>
            </w:pPr>
            <w:r w:rsidRPr="006079C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Câu 13.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quốc gia châu Âu rất chú trọng bảo vệ sự đa dạng sinh học.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B80D7F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D7F" w:rsidTr="001D000D"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76" w:lineRule="auto"/>
              <w:jc w:val="both"/>
            </w:pPr>
            <w:r w:rsidRPr="006079C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Câu 14.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Xử lí nước thải sinh hoạt và nước thải từ sản xuất công nghiệp trước khi thải ra môi trường chỉ có tác dụng bảo vệ môi trường nước.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B80D7F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D7F" w:rsidTr="001D000D"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76" w:lineRule="auto"/>
              <w:jc w:val="both"/>
            </w:pPr>
            <w:r w:rsidRPr="006079C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Câu 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Nguyên nhân chủ yếu gây ô nhiễm không khí ở châu Âu là giao thông vận tải đường bộ.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B80D7F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80D7F" w:rsidTr="001D000D"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76" w:lineRule="auto"/>
              <w:jc w:val="both"/>
            </w:pPr>
            <w:r w:rsidRPr="006079C1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Câu 16.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Trồng và bảo vệ rừng ở Việt Nam vừa giảm khí thải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vào khí quyển, vừa bảo vệ đa dạng sinh học và giảm thiểu biến đổi khí hậu.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B80D7F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80D7F" w:rsidRDefault="00B80D7F">
      <w:pPr>
        <w:pStyle w:val="Standard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D7F" w:rsidRDefault="00920A71">
      <w:pPr>
        <w:pStyle w:val="Standard"/>
        <w:spacing w:after="0" w:line="27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III. Viết câu trả lời ngắn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(2,0 điểm)</w:t>
      </w:r>
    </w:p>
    <w:p w:rsidR="00B80D7F" w:rsidRDefault="00920A71">
      <w:pPr>
        <w:pStyle w:val="Standard"/>
        <w:shd w:val="clear" w:color="auto" w:fill="FFFFFF"/>
        <w:spacing w:after="0" w:line="276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Thí sinh trả lời từ câu 17 đến câu 18. Thí sinh điền đáp án vào dấu chấm (….)</w:t>
      </w:r>
    </w:p>
    <w:p w:rsidR="00B80D7F" w:rsidRDefault="00920A71">
      <w:pPr>
        <w:pStyle w:val="Standard"/>
        <w:shd w:val="clear" w:color="auto" w:fill="FFFFFF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Địa hình châu Á có núi cao và hiểm trở chiếm tỉ lệ lớn trong tổng diện tích, gây khó khăn cho giao thông, sản xuất và đời sống. Do địa hình chia cắt mạnh , nên trong quá trình khai thác, cần lưu ý vấn đề chống….(1)…….Các khu vực cao nguyên, đồng bằng rộng lớn thuận lợi cho…..(2)….</w:t>
      </w:r>
    </w:p>
    <w:p w:rsidR="00B80D7F" w:rsidRDefault="00920A71">
      <w:pPr>
        <w:pStyle w:val="Standard"/>
        <w:shd w:val="clear" w:color="auto" w:fill="FFFFFF"/>
        <w:spacing w:after="0" w:line="276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Khí hậu châu Á phân hóa tạo nên sự đa dạng của các sản phẩm….(1)…và hình thức….(2)…ở các khu vực khác nhau.</w:t>
      </w:r>
    </w:p>
    <w:p w:rsidR="00B80D7F" w:rsidRDefault="00920A71">
      <w:pPr>
        <w:pStyle w:val="Standard"/>
        <w:spacing w:after="0" w:line="276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IV. Tự luận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(3,0 điểm)</w:t>
      </w:r>
    </w:p>
    <w:p w:rsidR="00B80D7F" w:rsidRDefault="00920A71">
      <w:pPr>
        <w:pStyle w:val="Standard"/>
        <w:spacing w:after="0" w:line="276" w:lineRule="auto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19.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Chứng minh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EU là một trong 4 trung tâm kinh tế lớn của thế giới.</w:t>
      </w:r>
    </w:p>
    <w:p w:rsidR="00B80D7F" w:rsidRDefault="00920A71">
      <w:pPr>
        <w:pStyle w:val="Standard"/>
        <w:spacing w:after="0" w:line="276" w:lineRule="auto"/>
      </w:pPr>
      <w:r w:rsidRPr="006079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Câu 20.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Việt Nam thuộc khu vực nào của châu Á? Nêu đặc điểm địa hình và khí hậu nổi bật của Việt Nam.</w:t>
      </w:r>
    </w:p>
    <w:p w:rsidR="00B80D7F" w:rsidRDefault="00B80D7F">
      <w:pPr>
        <w:pStyle w:val="Standard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D7F" w:rsidRDefault="00920A71">
      <w:pPr>
        <w:pStyle w:val="Standard"/>
        <w:tabs>
          <w:tab w:val="left" w:pos="284"/>
        </w:tabs>
        <w:spacing w:after="0" w:line="276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--- HẾT---</w:t>
      </w:r>
    </w:p>
    <w:p w:rsidR="00B80D7F" w:rsidRDefault="001D000D" w:rsidP="001D000D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HƯỚNG DẪN CHẤM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TRẮC NGHIỆM (7 ĐIỂM)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I. PHẦN I. Câu trắc nghiệm nhiều phương án lựa chọn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Học sinh trả lời từ câu 1 đến câu 12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Mỗi câu trả lời đúng được 0,25 điểm.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5"/>
        <w:gridCol w:w="1295"/>
        <w:gridCol w:w="1294"/>
        <w:gridCol w:w="1295"/>
        <w:gridCol w:w="1294"/>
        <w:gridCol w:w="1295"/>
        <w:gridCol w:w="1294"/>
      </w:tblGrid>
      <w:tr w:rsidR="00B80D7F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0D7F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B80D7F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80D7F"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B80D7F" w:rsidRDefault="00B80D7F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II. PHẦN II. Câu trắc nghiệm đúng – sai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Thí sinh trả lời từ câu 13 đến câu 16.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Mỗi câu trả lời đúng được 0,5 điểm.</w:t>
      </w:r>
    </w:p>
    <w:tbl>
      <w:tblPr>
        <w:tblW w:w="90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2"/>
        <w:gridCol w:w="1810"/>
        <w:gridCol w:w="1811"/>
        <w:gridCol w:w="1813"/>
        <w:gridCol w:w="1815"/>
      </w:tblGrid>
      <w:tr w:rsidR="00B80D7F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Câu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80D7F"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Đáp án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</w:p>
        </w:tc>
      </w:tr>
    </w:tbl>
    <w:p w:rsidR="00B80D7F" w:rsidRDefault="00B80D7F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before="120" w:after="12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III. PHẦN III. Câu trắc nghiệm trả lời ngắn.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 Học sinh trả lời từ câu 17 đến câu 18.</w:t>
      </w:r>
    </w:p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Mỗi ý trả lời đúng được 0,5 điểm.</w:t>
      </w:r>
    </w:p>
    <w:p w:rsidR="006079C1" w:rsidRDefault="006079C1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277" w:type="dxa"/>
        <w:tblInd w:w="6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6143"/>
      </w:tblGrid>
      <w:tr w:rsidR="006079C1" w:rsidTr="006079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Câu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079C1" w:rsidRP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center"/>
              <w:rPr>
                <w:b/>
              </w:rPr>
            </w:pPr>
            <w:r w:rsidRPr="006079C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</w:tr>
      <w:tr w:rsidR="006079C1" w:rsidTr="006079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(1): xói mòn, sạt lở đất.</w:t>
            </w:r>
          </w:p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(2): sản xuất, định cư.</w:t>
            </w:r>
          </w:p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Lưu ý: - HS trả lời đúng 1 bộ phận cho 0,25 điểm.</w:t>
            </w:r>
          </w:p>
        </w:tc>
      </w:tr>
      <w:tr w:rsidR="006079C1" w:rsidTr="006079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(1): nông nghiệp.</w:t>
            </w:r>
          </w:p>
          <w:p w:rsidR="006079C1" w:rsidRDefault="006079C1" w:rsidP="00A844FB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(2): du lịch.</w:t>
            </w:r>
          </w:p>
        </w:tc>
      </w:tr>
    </w:tbl>
    <w:p w:rsidR="00B80D7F" w:rsidRDefault="00920A71">
      <w:pPr>
        <w:pStyle w:val="Standard"/>
        <w:tabs>
          <w:tab w:val="left" w:pos="2552"/>
          <w:tab w:val="left" w:pos="4820"/>
          <w:tab w:val="left" w:pos="6804"/>
        </w:tabs>
        <w:spacing w:before="120" w:after="120" w:line="240" w:lineRule="auto"/>
        <w:jc w:val="both"/>
      </w:pPr>
      <w:r w:rsidRPr="006079C1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TỰ LUẬN ( 3 ĐIỂM)</w:t>
      </w:r>
    </w:p>
    <w:tbl>
      <w:tblPr>
        <w:tblW w:w="10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7"/>
        <w:gridCol w:w="6781"/>
        <w:gridCol w:w="1419"/>
      </w:tblGrid>
      <w:tr w:rsidR="00B80D7F" w:rsidTr="006079C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B80D7F" w:rsidTr="006079C1">
        <w:trPr>
          <w:trHeight w:val="884"/>
        </w:trPr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*EU là một trong 4 trung tâm kinh tế lớn của thế giới vì:</w:t>
            </w:r>
          </w:p>
          <w:p w:rsidR="00B80D7F" w:rsidRDefault="00920A71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 Có 3/7 nước công nghiệp hàng đầu thế giới; có tổng GDP lớn.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80D7F" w:rsidTr="006079C1">
        <w:trPr>
          <w:trHeight w:val="884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0AFA" w:rsidRDefault="00250AFA">
            <w:pPr>
              <w:widowControl w:val="0"/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Là trung tâm trao đổi hàng hoá và dịch vụ lớn nhất thế giới, chiếm trên 31% giá trị xuất khẩu thế giới, năm 2020.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80D7F" w:rsidTr="006079C1">
        <w:trPr>
          <w:trHeight w:val="884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0AFA" w:rsidRDefault="00250AFA">
            <w:pPr>
              <w:widowControl w:val="0"/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 Là đối tác thương mại hàng đầu của 80 quốc gia, trong đó có Việt Nam.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80D7F" w:rsidTr="006079C1">
        <w:trPr>
          <w:trHeight w:val="884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0AFA" w:rsidRDefault="00250AFA">
            <w:pPr>
              <w:widowControl w:val="0"/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 Là trung tâm tài chính lớn trên thế giới. Các ngân hàng nổi tiếng, uy tín ở EU Có tác động lớn đến hệ thống tài chính và tiền tệ thế giới.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80D7F" w:rsidTr="006079C1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widowControl/>
              <w:spacing w:after="240" w:line="240" w:lineRule="auto"/>
              <w:ind w:left="48"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Việt Nam thuộc phần đất liền của khu vực Đông Nam Á.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80D7F" w:rsidTr="006079C1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0AFA" w:rsidRDefault="00250AFA">
            <w:pPr>
              <w:widowControl w:val="0"/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widowControl/>
              <w:spacing w:after="240" w:line="240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 điểm địa hình:</w:t>
            </w:r>
          </w:p>
          <w:p w:rsidR="00B80D7F" w:rsidRDefault="00920A71">
            <w:pPr>
              <w:pStyle w:val="Standard"/>
              <w:widowControl/>
              <w:spacing w:after="240" w:line="240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Đồi núi chiếm diện tích lớn, chủ yếu là đồi núi thấp.</w:t>
            </w:r>
          </w:p>
          <w:p w:rsidR="00B80D7F" w:rsidRDefault="00920A71">
            <w:pPr>
              <w:pStyle w:val="Standard"/>
              <w:widowControl/>
              <w:spacing w:after="240" w:line="240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Đồng bằng chiếm diện tích nhỏ hơn, phân bố tập trung ở ven biển và hạ lưu các sông.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B80D7F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B80D7F" w:rsidTr="006079C1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50AFA" w:rsidRDefault="00250AFA">
            <w:pPr>
              <w:widowControl w:val="0"/>
            </w:pP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920A71">
            <w:pPr>
              <w:pStyle w:val="Standard"/>
              <w:widowControl/>
              <w:spacing w:after="240" w:line="240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Đặc điểm khí hậu:</w:t>
            </w:r>
          </w:p>
          <w:p w:rsidR="00B80D7F" w:rsidRDefault="00920A71">
            <w:pPr>
              <w:pStyle w:val="Standard"/>
              <w:widowControl/>
              <w:spacing w:after="240" w:line="240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Khí hậu nhiệt đới gió mùa, một năm có 2 mùa:</w:t>
            </w:r>
          </w:p>
          <w:p w:rsidR="00B80D7F" w:rsidRDefault="00920A71">
            <w:pPr>
              <w:pStyle w:val="Standard"/>
              <w:widowControl/>
              <w:spacing w:after="240" w:line="240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Mùa hạ có gió tây nam, nóng ẩm, mưa nhiều.</w:t>
            </w:r>
          </w:p>
          <w:p w:rsidR="00B80D7F" w:rsidRDefault="00920A71">
            <w:pPr>
              <w:pStyle w:val="Standard"/>
              <w:widowControl/>
              <w:spacing w:after="240" w:line="240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+Mùa đông có gió đông bắc lạnh khô, ít mưa.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80D7F" w:rsidRDefault="00B80D7F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:rsidR="00B80D7F" w:rsidRDefault="00920A71">
            <w:pPr>
              <w:pStyle w:val="Standard"/>
              <w:tabs>
                <w:tab w:val="left" w:pos="2552"/>
                <w:tab w:val="left" w:pos="4820"/>
                <w:tab w:val="left" w:pos="6804"/>
              </w:tabs>
              <w:spacing w:before="120"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:rsidR="006079C1" w:rsidRDefault="006079C1">
      <w:pPr>
        <w:pStyle w:val="Standard"/>
        <w:tabs>
          <w:tab w:val="left" w:pos="2552"/>
          <w:tab w:val="left" w:pos="4820"/>
          <w:tab w:val="left" w:pos="680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6079C1" w:rsidSect="006079C1">
          <w:headerReference w:type="default" r:id="rId8"/>
          <w:footerReference w:type="default" r:id="rId9"/>
          <w:pgSz w:w="11906" w:h="16838"/>
          <w:pgMar w:top="672" w:right="849" w:bottom="1134" w:left="1701" w:header="426" w:footer="720" w:gutter="0"/>
          <w:pgNumType w:start="1"/>
          <w:cols w:space="720"/>
          <w:docGrid w:linePitch="299"/>
        </w:sectPr>
      </w:pPr>
    </w:p>
    <w:p w:rsidR="001D000D" w:rsidRDefault="001D000D" w:rsidP="006079C1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KHUNG MA TRẬN VÀ BẢN ĐẶC TẢ.</w:t>
      </w:r>
    </w:p>
    <w:tbl>
      <w:tblPr>
        <w:tblW w:w="14758" w:type="dxa"/>
        <w:tblInd w:w="-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"/>
        <w:gridCol w:w="1134"/>
        <w:gridCol w:w="1320"/>
        <w:gridCol w:w="2367"/>
        <w:gridCol w:w="567"/>
        <w:gridCol w:w="567"/>
        <w:gridCol w:w="568"/>
        <w:gridCol w:w="565"/>
        <w:gridCol w:w="567"/>
        <w:gridCol w:w="428"/>
        <w:gridCol w:w="563"/>
        <w:gridCol w:w="567"/>
        <w:gridCol w:w="570"/>
        <w:gridCol w:w="563"/>
        <w:gridCol w:w="567"/>
        <w:gridCol w:w="570"/>
        <w:gridCol w:w="707"/>
        <w:gridCol w:w="850"/>
        <w:gridCol w:w="569"/>
        <w:gridCol w:w="850"/>
      </w:tblGrid>
      <w:tr w:rsidR="001D000D" w:rsidTr="00A844FB">
        <w:trPr>
          <w:trHeight w:val="626"/>
        </w:trPr>
        <w:tc>
          <w:tcPr>
            <w:tcW w:w="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TT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Chương</w:t>
            </w: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Yêu cầu cần đạt</w:t>
            </w:r>
          </w:p>
        </w:tc>
        <w:tc>
          <w:tcPr>
            <w:tcW w:w="66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Mức độ đánh giá</w:t>
            </w: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Tỉ lệ % điểm</w:t>
            </w:r>
          </w:p>
        </w:tc>
      </w:tr>
      <w:tr w:rsidR="001D000D" w:rsidTr="00A844FB">
        <w:trPr>
          <w:trHeight w:val="144"/>
        </w:trPr>
        <w:tc>
          <w:tcPr>
            <w:tcW w:w="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49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tabs>
                <w:tab w:val="left" w:pos="388"/>
              </w:tabs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Trắc nghiệm khách quan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Tự luận</w:t>
            </w:r>
          </w:p>
        </w:tc>
        <w:tc>
          <w:tcPr>
            <w:tcW w:w="2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</w:tr>
      <w:tr w:rsidR="001D000D" w:rsidTr="00A844FB">
        <w:trPr>
          <w:trHeight w:val="144"/>
        </w:trPr>
        <w:tc>
          <w:tcPr>
            <w:tcW w:w="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Nhiều lựa chọn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Đúng – Sai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Trả lời ngắn</w:t>
            </w:r>
          </w:p>
        </w:tc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76" w:lineRule="auto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76" w:lineRule="auto"/>
              <w:rPr>
                <w:rFonts w:eastAsia="Times New Roman" w:cs="Times New Roman"/>
                <w:b/>
                <w:lang w:val="vi-VN"/>
              </w:rPr>
            </w:pPr>
          </w:p>
        </w:tc>
      </w:tr>
      <w:tr w:rsidR="001D000D" w:rsidTr="00A844FB">
        <w:trPr>
          <w:trHeight w:val="144"/>
        </w:trPr>
        <w:tc>
          <w:tcPr>
            <w:tcW w:w="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widowControl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VD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VD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VD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Biết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Hiểu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</w:tr>
      <w:tr w:rsidR="001D000D" w:rsidTr="00A844FB">
        <w:trPr>
          <w:trHeight w:val="69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CHÂU ÂU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Vị trí địa lí, đặc điểm tự nhiên châu Âu.</w:t>
            </w: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Nhận biết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Trình bày được đặc điểm vị trí địa lí, hình dạng và kích thước châu Âu.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eastAsia="Times New Roman" w:cs="Times New Roman"/>
                <w:b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7,5 %</w:t>
            </w:r>
          </w:p>
        </w:tc>
      </w:tr>
      <w:tr w:rsidR="001D000D" w:rsidTr="00A844FB">
        <w:trPr>
          <w:trHeight w:val="7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Đặc điểm dân cư, xã hội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Nhận biết</w:t>
            </w:r>
          </w:p>
          <w:p w:rsidR="001D000D" w:rsidRDefault="001D000D" w:rsidP="00A844FB">
            <w:pPr>
              <w:pStyle w:val="Standard"/>
              <w:spacing w:after="0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Trình bày được đặc điểm của cơ cấu dân cư, di cư và đô thị hoá ở châu Âu.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Thông hiểu</w:t>
            </w:r>
          </w:p>
          <w:p w:rsidR="001D000D" w:rsidRDefault="001D000D" w:rsidP="00A844FB">
            <w:pPr>
              <w:pStyle w:val="Standard"/>
              <w:spacing w:after="0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Phân tích được đặc điểm của cơ cấu dân cư, di cư và đô thị hoá ở châu Âu.</w:t>
            </w:r>
          </w:p>
          <w:p w:rsidR="001D000D" w:rsidRDefault="001D000D" w:rsidP="00A844FB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7,5 %</w:t>
            </w:r>
          </w:p>
        </w:tc>
      </w:tr>
      <w:tr w:rsidR="001D000D" w:rsidTr="00A844FB">
        <w:trPr>
          <w:trHeight w:val="7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Phương thức con người khai thác, sử dụng và bảo vệ thiên nhiên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Nhận biết</w:t>
            </w:r>
          </w:p>
          <w:p w:rsidR="001D000D" w:rsidRDefault="001D000D" w:rsidP="00A844FB">
            <w:pPr>
              <w:pStyle w:val="Standard"/>
              <w:spacing w:after="0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Trình bày được vấn đề bảo vệ đa dạng sinh học ở châu Âu.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Thông hiểu</w:t>
            </w:r>
          </w:p>
          <w:p w:rsidR="001D000D" w:rsidRDefault="001D000D" w:rsidP="00A844FB">
            <w:pPr>
              <w:pStyle w:val="Standard"/>
              <w:spacing w:after="0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Phân tích được vấn đề bảo vệ môi trường ở châu Âu.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Vận dụng</w:t>
            </w:r>
          </w:p>
          <w:p w:rsidR="001D000D" w:rsidRDefault="001D000D" w:rsidP="00A844FB">
            <w:pPr>
              <w:pStyle w:val="Standard"/>
              <w:spacing w:after="0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Liên hệ được với vấn đề bảo vệ đa dạng sinh học và môi trường ở Việt Nam.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20 %</w:t>
            </w:r>
          </w:p>
        </w:tc>
      </w:tr>
      <w:tr w:rsidR="001D000D" w:rsidTr="00A844FB">
        <w:trPr>
          <w:trHeight w:val="70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Khái quát về Liên minh châu Âu (EU)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Thông hiểu</w:t>
            </w:r>
          </w:p>
          <w:p w:rsidR="001D000D" w:rsidRDefault="001D000D" w:rsidP="006079C1">
            <w:pPr>
              <w:pStyle w:val="Standard"/>
              <w:widowControl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Nêu được dẫn chứng về Liên minh châu Âu (EU) như một trong bốn trung tâm kinh tế lớn trên thế giới.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10 %</w:t>
            </w:r>
          </w:p>
        </w:tc>
      </w:tr>
      <w:tr w:rsidR="001D000D" w:rsidTr="00A844FB">
        <w:trPr>
          <w:trHeight w:val="6785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CHÂU Á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Vị trí địa lí, đặc điểm tự nhiên.</w:t>
            </w:r>
          </w:p>
          <w:p w:rsidR="001D000D" w:rsidRDefault="001D000D" w:rsidP="00A844F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Nhận biết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Trình bày được đặc điểm vị trí địa lí, hình dạng và kích thước châu Á.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Trình bày được một trong những đặc điểm thiên nhiên châu Á: Địa hình; khí hậu; sinh vật; nước; khoáng sản.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Thông hiểu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Trình bày được ý nghĩa của đặc điểm thiên nhiên đối với việc sử dụng và bảo vệ tự nhiên.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25 %</w:t>
            </w:r>
          </w:p>
        </w:tc>
      </w:tr>
      <w:tr w:rsidR="001D000D" w:rsidTr="00A844FB">
        <w:trPr>
          <w:trHeight w:val="627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Đặc điểm dân cư, xã hội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Nhận biết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– Trình bày được đặc điểm dân cư, tôn giáo; sự phân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bố dân cư và các đô thị lớn.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Thông hiểu</w:t>
            </w:r>
          </w:p>
          <w:p w:rsidR="001D000D" w:rsidRDefault="001D000D" w:rsidP="006079C1">
            <w:pPr>
              <w:pStyle w:val="Standard"/>
              <w:widowControl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Phân tích được đặc điểm dân cư, tôn giáo; sự phân bố dân cư và các đô thị lớn.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10 %</w:t>
            </w:r>
          </w:p>
        </w:tc>
      </w:tr>
      <w:tr w:rsidR="001D000D" w:rsidTr="00A844FB">
        <w:trPr>
          <w:trHeight w:val="627"/>
        </w:trPr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val="vi-VN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– Bản đồ chính trị châu Á; các khu vực của châu Á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Vận dụng</w:t>
            </w:r>
          </w:p>
          <w:p w:rsidR="001D000D" w:rsidRDefault="001D000D" w:rsidP="00A844FB">
            <w:pPr>
              <w:pStyle w:val="Standard"/>
              <w:widowControl/>
              <w:spacing w:after="0" w:line="312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 Liên hệ biết được Việt Nam thuộc khu vực nào của châu Á, có các đặc điểm tự nhiên nổi bật như thế nào.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20 %</w:t>
            </w:r>
          </w:p>
        </w:tc>
      </w:tr>
      <w:tr w:rsidR="001D000D" w:rsidTr="00A844FB">
        <w:trPr>
          <w:trHeight w:val="144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Tổng số câu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</w:t>
            </w:r>
          </w:p>
        </w:tc>
      </w:tr>
      <w:tr w:rsidR="001D000D" w:rsidTr="00A844FB">
        <w:trPr>
          <w:trHeight w:val="144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Tổng điểm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3,0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2,0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2,0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</w:p>
        </w:tc>
      </w:tr>
      <w:tr w:rsidR="001D000D" w:rsidTr="00A844FB">
        <w:trPr>
          <w:trHeight w:val="639"/>
        </w:trPr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Tỉ lệ %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rFonts w:eastAsia="Times New Roman" w:cs="Times New Roman"/>
                <w:b/>
                <w:lang w:val="vi-VN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20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35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D000D" w:rsidRDefault="001D000D" w:rsidP="00A844FB">
            <w:pPr>
              <w:pStyle w:val="Standard"/>
              <w:spacing w:after="0" w:line="240" w:lineRule="auto"/>
              <w:jc w:val="center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1D000D" w:rsidRDefault="001D000D" w:rsidP="00A844FB">
            <w:pPr>
              <w:pStyle w:val="Standard"/>
              <w:spacing w:after="0" w:line="240" w:lineRule="auto"/>
              <w:jc w:val="both"/>
              <w:rPr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100%</w:t>
            </w:r>
          </w:p>
        </w:tc>
      </w:tr>
    </w:tbl>
    <w:p w:rsidR="001D000D" w:rsidRDefault="001D000D" w:rsidP="001D000D">
      <w:pPr>
        <w:pStyle w:val="Standard"/>
        <w:rPr>
          <w:rFonts w:ascii="Times New Roman" w:eastAsia="Times New Roman" w:hAnsi="Times New Roman" w:cs="Times New Roman"/>
          <w:sz w:val="28"/>
          <w:szCs w:val="28"/>
        </w:rPr>
      </w:pPr>
    </w:p>
    <w:p w:rsidR="00B80D7F" w:rsidRDefault="00B80D7F">
      <w:pPr>
        <w:pStyle w:val="Standard"/>
        <w:tabs>
          <w:tab w:val="left" w:pos="2552"/>
          <w:tab w:val="left" w:pos="4820"/>
          <w:tab w:val="left" w:pos="6804"/>
        </w:tabs>
        <w:spacing w:after="0" w:line="240" w:lineRule="auto"/>
        <w:ind w:firstLine="567"/>
        <w:jc w:val="both"/>
      </w:pPr>
    </w:p>
    <w:sectPr w:rsidR="00B80D7F" w:rsidSect="006079C1">
      <w:pgSz w:w="16838" w:h="11906" w:orient="landscape"/>
      <w:pgMar w:top="1139" w:right="675" w:bottom="851" w:left="1134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D5" w:rsidRDefault="006D72D5">
      <w:r>
        <w:separator/>
      </w:r>
    </w:p>
  </w:endnote>
  <w:endnote w:type="continuationSeparator" w:id="0">
    <w:p w:rsidR="006D72D5" w:rsidRDefault="006D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lay">
    <w:charset w:val="00"/>
    <w:family w:val="roman"/>
    <w:pitch w:val="variable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roman"/>
    <w:pitch w:val="variable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91" w:rsidRPr="00C23D91" w:rsidRDefault="00C23D91" w:rsidP="00C23D91">
    <w:pPr>
      <w:tabs>
        <w:tab w:val="center" w:pos="4680"/>
        <w:tab w:val="right" w:pos="9360"/>
      </w:tabs>
      <w:suppressAutoHyphens w:val="0"/>
      <w:autoSpaceDN/>
      <w:textAlignment w:val="auto"/>
      <w:rPr>
        <w:rFonts w:ascii="Calibri" w:eastAsia="Times New Roman" w:hAnsi="Calibri" w:cs="Times New Roman"/>
        <w:szCs w:val="20"/>
        <w:lang w:eastAsia="en-US"/>
      </w:rPr>
    </w:pPr>
    <w:r w:rsidRPr="00C23D9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bidi="ar-SA"/>
      </w:rPr>
      <w:t xml:space="preserve">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bidi="ar-SA"/>
      </w:rPr>
      <w:t xml:space="preserve"> </w:t>
    </w:r>
    <w:r w:rsidRPr="00C23D9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bidi="ar-SA"/>
      </w:rPr>
      <w:t xml:space="preserve">      </w:t>
    </w:r>
    <w:r w:rsidR="006079C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bidi="ar-SA"/>
      </w:rPr>
      <w:t xml:space="preserve"> </w:t>
    </w:r>
    <w:r w:rsidRPr="00C23D9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bidi="ar-SA"/>
      </w:rPr>
      <w:t xml:space="preserve">     </w:t>
    </w:r>
    <w:r w:rsidRPr="00C23D9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bidi="ar-SA"/>
      </w:rPr>
      <w:t>thuvienhoclieu</w:t>
    </w:r>
    <w:r w:rsidRPr="00C23D9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bidi="ar-SA"/>
      </w:rPr>
      <w:t xml:space="preserve">.com </w:t>
    </w:r>
    <w:r w:rsidRPr="00C23D9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bidi="ar-SA"/>
      </w:rPr>
      <w:t xml:space="preserve">                                </w:t>
    </w:r>
    <w:r w:rsidRPr="00C23D9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bidi="ar-SA"/>
      </w:rPr>
      <w:t>Trang</w:t>
    </w:r>
    <w:r w:rsidRPr="00C23D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bidi="ar-SA"/>
      </w:rPr>
      <w:t xml:space="preserve"> </w:t>
    </w:r>
    <w:r w:rsidRPr="00C23D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bidi="ar-SA"/>
      </w:rPr>
      <w:fldChar w:fldCharType="begin"/>
    </w:r>
    <w:r w:rsidRPr="00C23D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bidi="ar-SA"/>
      </w:rPr>
      <w:instrText xml:space="preserve"> PAGE   \* MERGEFORMAT </w:instrText>
    </w:r>
    <w:r w:rsidRPr="00C23D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bidi="ar-SA"/>
      </w:rPr>
      <w:fldChar w:fldCharType="separate"/>
    </w:r>
    <w:r w:rsidR="00401A6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bidi="ar-SA"/>
      </w:rPr>
      <w:t>1</w:t>
    </w:r>
    <w:r w:rsidRPr="00C23D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bidi="ar-SA"/>
      </w:rPr>
      <w:fldChar w:fldCharType="end"/>
    </w:r>
    <w:r w:rsidRPr="00C23D9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D5" w:rsidRDefault="006D72D5">
      <w:r>
        <w:rPr>
          <w:color w:val="000000"/>
        </w:rPr>
        <w:separator/>
      </w:r>
    </w:p>
  </w:footnote>
  <w:footnote w:type="continuationSeparator" w:id="0">
    <w:p w:rsidR="006D72D5" w:rsidRDefault="006D7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91" w:rsidRPr="00C23D91" w:rsidRDefault="00C23D91" w:rsidP="00C23D91">
    <w:pPr>
      <w:widowControl w:val="0"/>
      <w:tabs>
        <w:tab w:val="center" w:pos="4513"/>
        <w:tab w:val="right" w:pos="9026"/>
      </w:tabs>
      <w:suppressAutoHyphens w:val="0"/>
      <w:autoSpaceDE w:val="0"/>
      <w:jc w:val="center"/>
      <w:textAlignment w:val="auto"/>
      <w:rPr>
        <w:rFonts w:ascii="Times New Roman" w:eastAsia="Times New Roman" w:hAnsi="Times New Roman" w:cs="Times New Roman"/>
        <w:lang w:val="vi" w:eastAsia="en-US" w:bidi="ar-SA"/>
      </w:rPr>
    </w:pPr>
    <w:r w:rsidRPr="00C23D91">
      <w:rPr>
        <w:rFonts w:ascii="Times New Roman" w:eastAsia="Calibri" w:hAnsi="Times New Roman" w:cs="Times New Roman"/>
        <w:b/>
        <w:color w:val="00B0F0"/>
        <w:sz w:val="24"/>
        <w:szCs w:val="24"/>
        <w:lang w:val="nl-NL" w:eastAsia="en-US" w:bidi="ar-SA"/>
      </w:rPr>
      <w:t>thuvienhoclieu</w:t>
    </w:r>
    <w:r w:rsidRPr="00C23D91">
      <w:rPr>
        <w:rFonts w:ascii="Times New Roman" w:eastAsia="Calibri" w:hAnsi="Times New Roman" w:cs="Times New Roman"/>
        <w:b/>
        <w:color w:val="FF0000"/>
        <w:sz w:val="24"/>
        <w:szCs w:val="24"/>
        <w:lang w:val="nl-NL" w:eastAsia="en-US" w:bidi="ar-SA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DA5"/>
    <w:multiLevelType w:val="multilevel"/>
    <w:tmpl w:val="91CCCD22"/>
    <w:styleLink w:val="WWNum2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sz w:val="28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abstractNum w:abstractNumId="1">
    <w:nsid w:val="26B23AE7"/>
    <w:multiLevelType w:val="multilevel"/>
    <w:tmpl w:val="D6807D82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361C1E99"/>
    <w:multiLevelType w:val="multilevel"/>
    <w:tmpl w:val="36E8CC9E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  <w:b w:val="0"/>
        <w:sz w:val="28"/>
      </w:rPr>
    </w:lvl>
    <w:lvl w:ilvl="1">
      <w:numFmt w:val="bullet"/>
      <w:lvlText w:val="o"/>
      <w:lvlJc w:val="left"/>
      <w:rPr>
        <w:rFonts w:ascii="Courier New" w:eastAsia="Courier New" w:hAnsi="Courier New" w:cs="Courier New"/>
      </w:rPr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rPr>
        <w:rFonts w:ascii="Courier New" w:eastAsia="Courier New" w:hAnsi="Courier New" w:cs="Courier New"/>
      </w:rPr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rPr>
        <w:rFonts w:ascii="Courier New" w:eastAsia="Courier New" w:hAnsi="Courier New" w:cs="Courier New"/>
      </w:rPr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80D7F"/>
    <w:rsid w:val="00126944"/>
    <w:rsid w:val="001B58E1"/>
    <w:rsid w:val="001D000D"/>
    <w:rsid w:val="00250AFA"/>
    <w:rsid w:val="00401A63"/>
    <w:rsid w:val="006079C1"/>
    <w:rsid w:val="006D72D5"/>
    <w:rsid w:val="00920A71"/>
    <w:rsid w:val="00B80D7F"/>
    <w:rsid w:val="00C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Standar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Standar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Standard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Standard"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Standard"/>
    <w:pPr>
      <w:keepNext/>
      <w:keepLines/>
      <w:spacing w:before="40"/>
      <w:outlineLvl w:val="6"/>
    </w:pPr>
    <w:rPr>
      <w:rFonts w:eastAsia="F" w:cs="F"/>
      <w:color w:val="595959"/>
    </w:rPr>
  </w:style>
  <w:style w:type="paragraph" w:styleId="Heading8">
    <w:name w:val="heading 8"/>
    <w:basedOn w:val="Normal"/>
    <w:next w:val="Standard"/>
    <w:pPr>
      <w:keepNext/>
      <w:keepLines/>
      <w:outlineLvl w:val="7"/>
    </w:pPr>
    <w:rPr>
      <w:rFonts w:eastAsia="F" w:cs="F"/>
      <w:i/>
      <w:iCs/>
      <w:color w:val="272727"/>
    </w:rPr>
  </w:style>
  <w:style w:type="paragraph" w:styleId="Heading9">
    <w:name w:val="heading 9"/>
    <w:basedOn w:val="Normal"/>
    <w:next w:val="Standard"/>
    <w:pPr>
      <w:keepNext/>
      <w:keepLines/>
      <w:outlineLvl w:val="8"/>
    </w:pPr>
    <w:rPr>
      <w:rFonts w:eastAsia="F" w:cs="F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spacing w:after="80"/>
    </w:pPr>
    <w:rPr>
      <w:rFonts w:ascii="Play" w:eastAsia="Play" w:hAnsi="Play" w:cs="Play"/>
      <w:sz w:val="56"/>
      <w:szCs w:val="56"/>
    </w:rPr>
  </w:style>
  <w:style w:type="paragraph" w:styleId="Quote">
    <w:name w:val="Quote"/>
    <w:basedOn w:val="Normal"/>
    <w:next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paragraph" w:styleId="IntenseQuote">
    <w:name w:val="Intense Quote"/>
    <w:basedOn w:val="Normal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Bang">
    <w:name w:val="4-Bang"/>
    <w:basedOn w:val="Normal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kern w:val="3"/>
      <w:sz w:val="24"/>
      <w:szCs w:val="26"/>
    </w:rPr>
  </w:style>
  <w:style w:type="paragraph" w:styleId="Subtitle">
    <w:name w:val="Subtitle"/>
    <w:basedOn w:val="Normal"/>
    <w:next w:val="Standard"/>
    <w:rPr>
      <w:color w:val="595959"/>
      <w:sz w:val="28"/>
      <w:szCs w:val="28"/>
    </w:rPr>
  </w:style>
  <w:style w:type="character" w:customStyle="1" w:styleId="Heading1Char">
    <w:name w:val="Heading 1 Char"/>
    <w:basedOn w:val="DefaultParagraphFont"/>
    <w:rPr>
      <w:rFonts w:ascii="Aptos Display" w:eastAsia="F" w:hAnsi="Aptos Display" w:cs="F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F" w:hAnsi="Aptos Display" w:cs="F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ascii="Aptos" w:eastAsia="F" w:hAnsi="Aptos" w:cs="F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ascii="Aptos" w:eastAsia="F" w:hAnsi="Aptos" w:cs="F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" w:eastAsia="F" w:hAnsi="Aptos" w:cs="F"/>
      <w:color w:val="0F4761"/>
    </w:rPr>
  </w:style>
  <w:style w:type="character" w:customStyle="1" w:styleId="Heading6Char">
    <w:name w:val="Heading 6 Char"/>
    <w:basedOn w:val="DefaultParagraphFont"/>
    <w:rPr>
      <w:rFonts w:ascii="Aptos" w:eastAsia="F" w:hAnsi="Aptos"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ascii="Aptos" w:eastAsia="F" w:hAnsi="Aptos" w:cs="F"/>
      <w:color w:val="595959"/>
    </w:rPr>
  </w:style>
  <w:style w:type="character" w:customStyle="1" w:styleId="Heading8Char">
    <w:name w:val="Heading 8 Char"/>
    <w:basedOn w:val="DefaultParagraphFont"/>
    <w:rPr>
      <w:rFonts w:ascii="Aptos" w:eastAsia="F" w:hAnsi="Aptos"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ascii="Aptos" w:eastAsia="F" w:hAnsi="Aptos" w:cs="F"/>
      <w:color w:val="272727"/>
    </w:rPr>
  </w:style>
  <w:style w:type="character" w:customStyle="1" w:styleId="TitleChar">
    <w:name w:val="Title Char"/>
    <w:basedOn w:val="DefaultParagraphFont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ascii="Aptos" w:eastAsia="F" w:hAnsi="Aptos"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4-BangChar">
    <w:name w:val="4-Bang Char"/>
    <w:rPr>
      <w:rFonts w:eastAsia="Calibri" w:cs="Times New Roman"/>
      <w:szCs w:val="26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126944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26944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944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944"/>
    <w:rPr>
      <w:rFonts w:cs="Mang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/>
    </w:pPr>
  </w:style>
  <w:style w:type="paragraph" w:styleId="Heading1">
    <w:name w:val="heading 1"/>
    <w:basedOn w:val="Normal"/>
    <w:next w:val="Standard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Standard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Standard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Standard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Standard"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Standard"/>
    <w:pPr>
      <w:keepNext/>
      <w:keepLines/>
      <w:spacing w:before="40"/>
      <w:outlineLvl w:val="6"/>
    </w:pPr>
    <w:rPr>
      <w:rFonts w:eastAsia="F" w:cs="F"/>
      <w:color w:val="595959"/>
    </w:rPr>
  </w:style>
  <w:style w:type="paragraph" w:styleId="Heading8">
    <w:name w:val="heading 8"/>
    <w:basedOn w:val="Normal"/>
    <w:next w:val="Standard"/>
    <w:pPr>
      <w:keepNext/>
      <w:keepLines/>
      <w:outlineLvl w:val="7"/>
    </w:pPr>
    <w:rPr>
      <w:rFonts w:eastAsia="F" w:cs="F"/>
      <w:i/>
      <w:iCs/>
      <w:color w:val="272727"/>
    </w:rPr>
  </w:style>
  <w:style w:type="paragraph" w:styleId="Heading9">
    <w:name w:val="heading 9"/>
    <w:basedOn w:val="Normal"/>
    <w:next w:val="Standard"/>
    <w:pPr>
      <w:keepNext/>
      <w:keepLines/>
      <w:outlineLvl w:val="8"/>
    </w:pPr>
    <w:rPr>
      <w:rFonts w:eastAsia="F" w:cs="F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spacing w:after="80"/>
    </w:pPr>
    <w:rPr>
      <w:rFonts w:ascii="Play" w:eastAsia="Play" w:hAnsi="Play" w:cs="Play"/>
      <w:sz w:val="56"/>
      <w:szCs w:val="56"/>
    </w:rPr>
  </w:style>
  <w:style w:type="paragraph" w:styleId="Quote">
    <w:name w:val="Quote"/>
    <w:basedOn w:val="Normal"/>
    <w:next w:val="Standard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paragraph" w:styleId="IntenseQuote">
    <w:name w:val="Intense Quote"/>
    <w:basedOn w:val="Normal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-Bang">
    <w:name w:val="4-Bang"/>
    <w:basedOn w:val="Normal"/>
    <w:pPr>
      <w:widowControl w:val="0"/>
      <w:spacing w:before="40" w:after="40" w:line="276" w:lineRule="auto"/>
      <w:jc w:val="both"/>
    </w:pPr>
    <w:rPr>
      <w:rFonts w:ascii="Times New Roman" w:eastAsia="Calibri" w:hAnsi="Times New Roman" w:cs="Times New Roman"/>
      <w:kern w:val="3"/>
      <w:sz w:val="24"/>
      <w:szCs w:val="26"/>
    </w:rPr>
  </w:style>
  <w:style w:type="paragraph" w:styleId="Subtitle">
    <w:name w:val="Subtitle"/>
    <w:basedOn w:val="Normal"/>
    <w:next w:val="Standard"/>
    <w:rPr>
      <w:color w:val="595959"/>
      <w:sz w:val="28"/>
      <w:szCs w:val="28"/>
    </w:rPr>
  </w:style>
  <w:style w:type="character" w:customStyle="1" w:styleId="Heading1Char">
    <w:name w:val="Heading 1 Char"/>
    <w:basedOn w:val="DefaultParagraphFont"/>
    <w:rPr>
      <w:rFonts w:ascii="Aptos Display" w:eastAsia="F" w:hAnsi="Aptos Display" w:cs="F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F" w:hAnsi="Aptos Display" w:cs="F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ascii="Aptos" w:eastAsia="F" w:hAnsi="Aptos" w:cs="F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ascii="Aptos" w:eastAsia="F" w:hAnsi="Aptos" w:cs="F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" w:eastAsia="F" w:hAnsi="Aptos" w:cs="F"/>
      <w:color w:val="0F4761"/>
    </w:rPr>
  </w:style>
  <w:style w:type="character" w:customStyle="1" w:styleId="Heading6Char">
    <w:name w:val="Heading 6 Char"/>
    <w:basedOn w:val="DefaultParagraphFont"/>
    <w:rPr>
      <w:rFonts w:ascii="Aptos" w:eastAsia="F" w:hAnsi="Aptos" w:cs="F"/>
      <w:i/>
      <w:iCs/>
      <w:color w:val="595959"/>
    </w:rPr>
  </w:style>
  <w:style w:type="character" w:customStyle="1" w:styleId="Heading7Char">
    <w:name w:val="Heading 7 Char"/>
    <w:basedOn w:val="DefaultParagraphFont"/>
    <w:rPr>
      <w:rFonts w:ascii="Aptos" w:eastAsia="F" w:hAnsi="Aptos" w:cs="F"/>
      <w:color w:val="595959"/>
    </w:rPr>
  </w:style>
  <w:style w:type="character" w:customStyle="1" w:styleId="Heading8Char">
    <w:name w:val="Heading 8 Char"/>
    <w:basedOn w:val="DefaultParagraphFont"/>
    <w:rPr>
      <w:rFonts w:ascii="Aptos" w:eastAsia="F" w:hAnsi="Aptos" w:cs="F"/>
      <w:i/>
      <w:iCs/>
      <w:color w:val="272727"/>
    </w:rPr>
  </w:style>
  <w:style w:type="character" w:customStyle="1" w:styleId="Heading9Char">
    <w:name w:val="Heading 9 Char"/>
    <w:basedOn w:val="DefaultParagraphFont"/>
    <w:rPr>
      <w:rFonts w:ascii="Aptos" w:eastAsia="F" w:hAnsi="Aptos" w:cs="F"/>
      <w:color w:val="272727"/>
    </w:rPr>
  </w:style>
  <w:style w:type="character" w:customStyle="1" w:styleId="TitleChar">
    <w:name w:val="Title Char"/>
    <w:basedOn w:val="DefaultParagraphFont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SubtitleChar">
    <w:name w:val="Subtitle Char"/>
    <w:basedOn w:val="DefaultParagraphFont"/>
    <w:rPr>
      <w:rFonts w:ascii="Aptos" w:eastAsia="F" w:hAnsi="Aptos" w:cs="F"/>
      <w:color w:val="595959"/>
      <w:spacing w:val="15"/>
      <w:sz w:val="28"/>
      <w:szCs w:val="28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Strong">
    <w:name w:val="Strong"/>
    <w:basedOn w:val="DefaultParagraphFont"/>
    <w:rPr>
      <w:b/>
      <w:bCs/>
    </w:rPr>
  </w:style>
  <w:style w:type="character" w:customStyle="1" w:styleId="4-BangChar">
    <w:name w:val="4-Bang Char"/>
    <w:rPr>
      <w:rFonts w:eastAsia="Calibri" w:cs="Times New Roman"/>
      <w:szCs w:val="26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 w:val="0"/>
      <w:sz w:val="28"/>
    </w:rPr>
  </w:style>
  <w:style w:type="character" w:customStyle="1" w:styleId="ListLabel11">
    <w:name w:val="ListLabel 11"/>
    <w:rPr>
      <w:rFonts w:eastAsia="Courier New" w:cs="Courier New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126944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26944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26944"/>
    <w:pPr>
      <w:tabs>
        <w:tab w:val="center" w:pos="4680"/>
        <w:tab w:val="right" w:pos="9360"/>
      </w:tabs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6944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1205</Words>
  <Characters>6873</Characters>
  <Application>Microsoft Office Word</Application>
  <DocSecurity>0</DocSecurity>
  <Lines>57</Lines>
  <Paragraphs>16</Paragraphs>
  <ScaleCrop>false</ScaleCrop>
  <Manager/>
  <Company/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2025-10-18T11:22:00Z</dcterms:created>
  <dcterms:modified xsi:type="dcterms:W3CDTF">2025-10-18T11:30:00Z</dcterms:modified>
</cp:coreProperties>
</file>