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
        <w:tblW w:w="5435" w:type="pct"/>
        <w:tblInd w:w="-567" w:type="dxa"/>
        <w:tblLayout w:type="fixed"/>
        <w:tblLook w:val="0000" w:firstRow="0" w:lastRow="0" w:firstColumn="0" w:lastColumn="0" w:noHBand="0" w:noVBand="0"/>
      </w:tblPr>
      <w:tblGrid>
        <w:gridCol w:w="5041"/>
        <w:gridCol w:w="6226"/>
      </w:tblGrid>
      <w:tr w:rsidR="00A51255" w:rsidRPr="006930F2" w14:paraId="5E16FA13" w14:textId="77777777" w:rsidTr="007C133C">
        <w:trPr>
          <w:trHeight w:val="1446"/>
        </w:trPr>
        <w:tc>
          <w:tcPr>
            <w:tcW w:w="5041" w:type="dxa"/>
          </w:tcPr>
          <w:p w14:paraId="0C837539" w14:textId="4B46E547" w:rsidR="00A51255" w:rsidRPr="006930F2" w:rsidRDefault="00711DAE" w:rsidP="004C6FAE">
            <w:pPr>
              <w:pStyle w:val="Center"/>
              <w:spacing w:after="0" w:line="264" w:lineRule="auto"/>
              <w:rPr>
                <w:bCs/>
                <w:color w:val="000000" w:themeColor="text1"/>
                <w:sz w:val="26"/>
                <w:szCs w:val="26"/>
              </w:rPr>
            </w:pPr>
            <w:r>
              <w:tab/>
            </w:r>
            <w:r w:rsidR="00A51255" w:rsidRPr="006930F2">
              <w:rPr>
                <w:bCs/>
                <w:color w:val="000000" w:themeColor="text1"/>
                <w:sz w:val="26"/>
                <w:szCs w:val="26"/>
              </w:rPr>
              <w:t>SỞ GIÁO DỤC VÀ ĐÀO TẠO</w:t>
            </w:r>
          </w:p>
          <w:p w14:paraId="2A34C27C" w14:textId="77777777" w:rsidR="00A51255" w:rsidRPr="006930F2" w:rsidRDefault="00A51255" w:rsidP="004C6FAE">
            <w:pPr>
              <w:pStyle w:val="Center"/>
              <w:spacing w:after="0" w:line="264" w:lineRule="auto"/>
              <w:rPr>
                <w:color w:val="000000" w:themeColor="text1"/>
                <w:sz w:val="26"/>
                <w:szCs w:val="26"/>
              </w:rPr>
            </w:pPr>
            <w:r w:rsidRPr="006930F2">
              <w:rPr>
                <w:bCs/>
                <w:noProof/>
                <w:color w:val="000000" w:themeColor="text1"/>
                <w:sz w:val="26"/>
                <w:szCs w:val="26"/>
              </w:rPr>
              <mc:AlternateContent>
                <mc:Choice Requires="wps">
                  <w:drawing>
                    <wp:anchor distT="0" distB="0" distL="114300" distR="114300" simplePos="0" relativeHeight="251659264" behindDoc="0" locked="0" layoutInCell="1" allowOverlap="1" wp14:anchorId="32848E42" wp14:editId="22524E46">
                      <wp:simplePos x="0" y="0"/>
                      <wp:positionH relativeFrom="column">
                        <wp:posOffset>1141730</wp:posOffset>
                      </wp:positionH>
                      <wp:positionV relativeFrom="paragraph">
                        <wp:posOffset>200660</wp:posOffset>
                      </wp:positionV>
                      <wp:extent cx="711200" cy="0"/>
                      <wp:effectExtent l="0" t="0" r="0" b="0"/>
                      <wp:wrapNone/>
                      <wp:docPr id="163751305" name="Straight Connector 2"/>
                      <wp:cNvGraphicFramePr/>
                      <a:graphic xmlns:a="http://schemas.openxmlformats.org/drawingml/2006/main">
                        <a:graphicData uri="http://schemas.microsoft.com/office/word/2010/wordprocessingShape">
                          <wps:wsp>
                            <wps:cNvCnPr/>
                            <wps:spPr>
                              <a:xfrm>
                                <a:off x="0" y="0"/>
                                <a:ext cx="711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6D3743B"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9pt,15.8pt" to="145.9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" strokecolor="#4472c4 [3204]" strokeweight=".5pt">
                      <v:stroke joinstyle="miter"/>
                    </v:line>
                  </w:pict>
                </mc:Fallback>
              </mc:AlternateContent>
            </w:r>
            <w:r w:rsidRPr="006930F2">
              <w:rPr>
                <w:bCs/>
                <w:color w:val="000000" w:themeColor="text1"/>
                <w:sz w:val="26"/>
                <w:szCs w:val="26"/>
              </w:rPr>
              <w:t>BẮC NINH</w:t>
            </w:r>
          </w:p>
          <w:p w14:paraId="4515D10D" w14:textId="77777777" w:rsidR="00A51255" w:rsidRPr="006930F2" w:rsidRDefault="00A51255" w:rsidP="004C6FAE">
            <w:pPr>
              <w:pStyle w:val="Center"/>
              <w:spacing w:after="0" w:line="264" w:lineRule="auto"/>
              <w:rPr>
                <w:bCs/>
                <w:color w:val="000000" w:themeColor="text1"/>
                <w:sz w:val="26"/>
                <w:szCs w:val="26"/>
              </w:rPr>
            </w:pPr>
          </w:p>
          <w:p w14:paraId="7101AB49" w14:textId="77777777" w:rsidR="00A51255" w:rsidRPr="006930F2" w:rsidRDefault="00A51255" w:rsidP="004C6FAE">
            <w:pPr>
              <w:pStyle w:val="Center"/>
              <w:spacing w:after="0" w:line="264" w:lineRule="auto"/>
              <w:rPr>
                <w:color w:val="000000" w:themeColor="text1"/>
                <w:sz w:val="26"/>
                <w:szCs w:val="26"/>
              </w:rPr>
            </w:pPr>
            <w:r w:rsidRPr="006930F2">
              <w:rPr>
                <w:bCs/>
                <w:color w:val="000000" w:themeColor="text1"/>
                <w:sz w:val="26"/>
                <w:szCs w:val="26"/>
              </w:rPr>
              <w:t>(Đề có 0</w:t>
            </w:r>
            <w:r>
              <w:rPr>
                <w:bCs/>
                <w:color w:val="000000" w:themeColor="text1"/>
                <w:sz w:val="26"/>
                <w:szCs w:val="26"/>
              </w:rPr>
              <w:t>4</w:t>
            </w:r>
            <w:r w:rsidRPr="006930F2">
              <w:rPr>
                <w:bCs/>
                <w:color w:val="000000" w:themeColor="text1"/>
                <w:sz w:val="26"/>
                <w:szCs w:val="26"/>
              </w:rPr>
              <w:t xml:space="preserve"> trang)</w:t>
            </w:r>
          </w:p>
        </w:tc>
        <w:tc>
          <w:tcPr>
            <w:tcW w:w="6226" w:type="dxa"/>
          </w:tcPr>
          <w:p w14:paraId="681503A8" w14:textId="77777777" w:rsidR="00A51255" w:rsidRPr="006930F2" w:rsidRDefault="00A51255" w:rsidP="004C6FAE">
            <w:pPr>
              <w:pStyle w:val="Center"/>
              <w:spacing w:after="0" w:line="264" w:lineRule="auto"/>
              <w:rPr>
                <w:bCs/>
                <w:color w:val="000000" w:themeColor="text1"/>
                <w:sz w:val="26"/>
                <w:szCs w:val="26"/>
              </w:rPr>
            </w:pPr>
            <w:r w:rsidRPr="006930F2">
              <w:rPr>
                <w:bCs/>
                <w:color w:val="000000" w:themeColor="text1"/>
                <w:sz w:val="26"/>
                <w:szCs w:val="26"/>
              </w:rPr>
              <w:t xml:space="preserve">ĐỀ KIỂM TRA CUỐI HỌC KÌ I </w:t>
            </w:r>
          </w:p>
          <w:p w14:paraId="093A32DB" w14:textId="77777777" w:rsidR="00A51255" w:rsidRPr="006930F2" w:rsidRDefault="00A51255" w:rsidP="004C6FAE">
            <w:pPr>
              <w:pStyle w:val="Center"/>
              <w:spacing w:after="0" w:line="264" w:lineRule="auto"/>
              <w:rPr>
                <w:color w:val="000000" w:themeColor="text1"/>
                <w:sz w:val="26"/>
                <w:szCs w:val="26"/>
              </w:rPr>
            </w:pPr>
            <w:r w:rsidRPr="006930F2">
              <w:rPr>
                <w:bCs/>
                <w:color w:val="000000" w:themeColor="text1"/>
                <w:sz w:val="26"/>
                <w:szCs w:val="26"/>
              </w:rPr>
              <w:t>NĂM HỌC 2025 -2026</w:t>
            </w:r>
          </w:p>
          <w:p w14:paraId="18BDA17A" w14:textId="73DE99A9" w:rsidR="00A51255" w:rsidRPr="006930F2" w:rsidRDefault="00A51255" w:rsidP="004C6FAE">
            <w:pPr>
              <w:pStyle w:val="Center"/>
              <w:spacing w:after="0" w:line="264" w:lineRule="auto"/>
              <w:ind w:left="-466" w:firstLine="466"/>
              <w:rPr>
                <w:color w:val="000000" w:themeColor="text1"/>
                <w:sz w:val="26"/>
                <w:szCs w:val="26"/>
              </w:rPr>
            </w:pPr>
            <w:r w:rsidRPr="006930F2">
              <w:rPr>
                <w:bCs/>
                <w:color w:val="000000" w:themeColor="text1"/>
                <w:sz w:val="26"/>
                <w:szCs w:val="26"/>
              </w:rPr>
              <w:t>MÔN: GDKT&amp;PL LỚP 1</w:t>
            </w:r>
            <w:r w:rsidR="00D446EB">
              <w:rPr>
                <w:bCs/>
                <w:color w:val="000000" w:themeColor="text1"/>
                <w:sz w:val="26"/>
                <w:szCs w:val="26"/>
              </w:rPr>
              <w:t>2</w:t>
            </w:r>
            <w:r w:rsidRPr="006930F2">
              <w:rPr>
                <w:bCs/>
                <w:color w:val="000000" w:themeColor="text1"/>
                <w:sz w:val="26"/>
                <w:szCs w:val="26"/>
              </w:rPr>
              <w:t xml:space="preserve"> </w:t>
            </w:r>
          </w:p>
          <w:p w14:paraId="3DE8755A" w14:textId="77777777" w:rsidR="00A51255" w:rsidRPr="006930F2" w:rsidRDefault="00A51255" w:rsidP="004C6FAE">
            <w:pPr>
              <w:pStyle w:val="Center"/>
              <w:spacing w:after="0" w:line="264" w:lineRule="auto"/>
              <w:rPr>
                <w:b w:val="0"/>
                <w:bCs/>
                <w:i/>
                <w:iCs/>
                <w:color w:val="000000" w:themeColor="text1"/>
                <w:sz w:val="26"/>
                <w:szCs w:val="26"/>
              </w:rPr>
            </w:pPr>
            <w:r w:rsidRPr="006930F2">
              <w:rPr>
                <w:b w:val="0"/>
                <w:bCs/>
                <w:i/>
                <w:iCs/>
                <w:color w:val="000000" w:themeColor="text1"/>
                <w:sz w:val="26"/>
                <w:szCs w:val="26"/>
              </w:rPr>
              <w:t>Thời gian làm bài: 45 phút; không kể thời gian phát đề</w:t>
            </w:r>
          </w:p>
          <w:p w14:paraId="19EAC1BC" w14:textId="77777777" w:rsidR="00A51255" w:rsidRPr="006930F2" w:rsidRDefault="00A51255" w:rsidP="004C6FAE">
            <w:pPr>
              <w:pStyle w:val="Center"/>
              <w:spacing w:after="0" w:line="264" w:lineRule="auto"/>
              <w:rPr>
                <w:color w:val="000000" w:themeColor="text1"/>
                <w:sz w:val="26"/>
                <w:szCs w:val="26"/>
              </w:rPr>
            </w:pPr>
            <w:r>
              <w:rPr>
                <w:rFonts w:asciiTheme="majorHAnsi" w:hAnsiTheme="majorHAnsi" w:cstheme="majorHAnsi"/>
                <w:b w:val="0"/>
                <w:bCs/>
                <w:noProof/>
                <w:sz w:val="26"/>
                <w:szCs w:val="26"/>
              </w:rPr>
              <mc:AlternateContent>
                <mc:Choice Requires="wps">
                  <w:drawing>
                    <wp:anchor distT="0" distB="0" distL="114300" distR="114300" simplePos="0" relativeHeight="251661312" behindDoc="0" locked="0" layoutInCell="1" allowOverlap="1" wp14:anchorId="4A91942B" wp14:editId="67E5F8A1">
                      <wp:simplePos x="0" y="0"/>
                      <wp:positionH relativeFrom="column">
                        <wp:posOffset>2609215</wp:posOffset>
                      </wp:positionH>
                      <wp:positionV relativeFrom="paragraph">
                        <wp:posOffset>120015</wp:posOffset>
                      </wp:positionV>
                      <wp:extent cx="996950" cy="330200"/>
                      <wp:effectExtent l="0" t="0" r="12700" b="12700"/>
                      <wp:wrapNone/>
                      <wp:docPr id="960938298" name="Rectangle 1"/>
                      <wp:cNvGraphicFramePr/>
                      <a:graphic xmlns:a="http://schemas.openxmlformats.org/drawingml/2006/main">
                        <a:graphicData uri="http://schemas.microsoft.com/office/word/2010/wordprocessingShape">
                          <wps:wsp>
                            <wps:cNvSpPr/>
                            <wps:spPr>
                              <a:xfrm>
                                <a:off x="0" y="0"/>
                                <a:ext cx="996950" cy="3302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1F76FAA" w14:textId="77777777" w:rsidR="00A51255" w:rsidRPr="008F0C1F" w:rsidRDefault="00A51255" w:rsidP="00A51255">
                                  <w:pPr>
                                    <w:jc w:val="center"/>
                                    <w:rPr>
                                      <w:b/>
                                      <w:bCs/>
                                    </w:rPr>
                                  </w:pPr>
                                  <w:r w:rsidRPr="008F0C1F">
                                    <w:rPr>
                                      <w:b/>
                                      <w:bCs/>
                                    </w:rPr>
                                    <w:t>Mã đề 0701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205.45pt;margin-top:9.45pt;width:78.5pt;height: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" fillcolor="white [3201]" strokecolor="#70ad47 [3209]" strokeweight="1pt">
                      <v:textbox>
                        <w:txbxContent>
                          <w:p w14:paraId="01F76FAA" w14:textId="77777777" w:rsidR="00A51255" w:rsidRPr="008F0C1F" w:rsidRDefault="00A51255" w:rsidP="00A51255">
                            <w:pPr>
                              <w:jc w:val="center"/>
                              <w:rPr>
                                <w:b/>
                                <w:bCs/>
                              </w:rPr>
                            </w:pPr>
                            <w:r w:rsidRPr="008F0C1F">
                              <w:rPr>
                                <w:b/>
                                <w:bCs/>
                              </w:rPr>
                              <w:t>Mã đề 0701</w:t>
                            </w:r>
                          </w:p>
                        </w:txbxContent>
                      </v:textbox>
                    </v:rect>
                  </w:pict>
                </mc:Fallback>
              </mc:AlternateContent>
            </w:r>
            <w:r w:rsidRPr="006930F2">
              <w:rPr>
                <w:noProof/>
                <w:color w:val="000000" w:themeColor="text1"/>
                <w:sz w:val="26"/>
                <w:szCs w:val="26"/>
              </w:rPr>
              <mc:AlternateContent>
                <mc:Choice Requires="wps">
                  <w:drawing>
                    <wp:anchor distT="0" distB="0" distL="114300" distR="114300" simplePos="0" relativeHeight="251660288" behindDoc="0" locked="0" layoutInCell="1" allowOverlap="1" wp14:anchorId="4077F7AE" wp14:editId="55659205">
                      <wp:simplePos x="0" y="0"/>
                      <wp:positionH relativeFrom="column">
                        <wp:posOffset>581660</wp:posOffset>
                      </wp:positionH>
                      <wp:positionV relativeFrom="paragraph">
                        <wp:posOffset>11430</wp:posOffset>
                      </wp:positionV>
                      <wp:extent cx="2476500" cy="0"/>
                      <wp:effectExtent l="0" t="0" r="0" b="0"/>
                      <wp:wrapNone/>
                      <wp:docPr id="1563415138" name="Straight Connector 3"/>
                      <wp:cNvGraphicFramePr/>
                      <a:graphic xmlns:a="http://schemas.openxmlformats.org/drawingml/2006/main">
                        <a:graphicData uri="http://schemas.microsoft.com/office/word/2010/wordprocessingShape">
                          <wps:wsp>
                            <wps:cNvCnPr/>
                            <wps:spPr>
                              <a:xfrm>
                                <a:off x="0" y="0"/>
                                <a:ext cx="247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9D689E3"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8pt,.9pt" to="240.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" strokecolor="#4472c4 [3204]" strokeweight=".5pt">
                      <v:stroke joinstyle="miter"/>
                    </v:line>
                  </w:pict>
                </mc:Fallback>
              </mc:AlternateContent>
            </w:r>
          </w:p>
        </w:tc>
      </w:tr>
    </w:tbl>
    <w:p w14:paraId="0D2FE882" w14:textId="77777777" w:rsidR="00A51255" w:rsidRDefault="00A51255" w:rsidP="00027556">
      <w:pPr>
        <w:jc w:val="both"/>
        <w:rPr>
          <w:b/>
          <w:bCs/>
          <w:lang w:val="pt-BR"/>
        </w:rPr>
      </w:pPr>
    </w:p>
    <w:p w14:paraId="4B24A498" w14:textId="5A6239D4" w:rsidR="00D446EB" w:rsidRPr="006A5BEC" w:rsidRDefault="006A5BEC" w:rsidP="00027556">
      <w:pPr>
        <w:jc w:val="both"/>
        <w:rPr>
          <w:b/>
          <w:bCs/>
        </w:rPr>
      </w:pPr>
      <w:r w:rsidRPr="006A5BEC">
        <w:rPr>
          <w:b/>
          <w:bCs/>
        </w:rPr>
        <w:t>Họ và tên học sinh………………………………………….., SBD……………….</w:t>
      </w:r>
    </w:p>
    <w:p w14:paraId="29A8EEBE" w14:textId="5E4D00CD" w:rsidR="00CB446E" w:rsidRPr="00027556" w:rsidRDefault="00CB446E" w:rsidP="008F0C1F">
      <w:pPr>
        <w:spacing w:line="269" w:lineRule="auto"/>
        <w:jc w:val="both"/>
        <w:rPr>
          <w:b/>
          <w:bCs/>
          <w:spacing w:val="-4"/>
          <w:lang w:val="pt-BR"/>
        </w:rPr>
      </w:pPr>
      <w:r w:rsidRPr="00027556">
        <w:rPr>
          <w:b/>
          <w:bCs/>
          <w:lang w:val="pt-BR"/>
        </w:rPr>
        <w:t xml:space="preserve">PHẦN I: </w:t>
      </w:r>
      <w:r w:rsidRPr="00027556">
        <w:rPr>
          <w:b/>
          <w:bCs/>
          <w:spacing w:val="-4"/>
          <w:lang w:val="pt-BR"/>
        </w:rPr>
        <w:t>Học sinh trả lời từ câu 1 đến câu 24. Mỗi câu hỏi học sinh chỉ chọn một phương án.</w:t>
      </w:r>
    </w:p>
    <w:p w14:paraId="790AEB15" w14:textId="4961027A" w:rsidR="00744510" w:rsidRPr="006A5BEC" w:rsidRDefault="00B31987" w:rsidP="008F0C1F">
      <w:pPr>
        <w:spacing w:line="269" w:lineRule="auto"/>
        <w:ind w:right="-158"/>
        <w:jc w:val="both"/>
        <w:rPr>
          <w:spacing w:val="-4"/>
        </w:rPr>
      </w:pPr>
      <w:r w:rsidRPr="006A5BEC">
        <w:rPr>
          <w:b/>
        </w:rPr>
        <w:t>Câu 1</w:t>
      </w:r>
      <w:r w:rsidRPr="006A5BEC">
        <w:rPr>
          <w:b/>
          <w:spacing w:val="-4"/>
        </w:rPr>
        <w:t xml:space="preserve">. </w:t>
      </w:r>
      <w:r w:rsidRPr="006A5BEC">
        <w:rPr>
          <w:spacing w:val="-4"/>
        </w:rPr>
        <w:t>Đối với quốc gia đang phát triển như Việt Nam, hội nhập kinh tế quốc tế đem lại lợi ích nào sau đây?</w:t>
      </w:r>
    </w:p>
    <w:p w14:paraId="4643CDC3" w14:textId="77777777" w:rsidR="00953DE2" w:rsidRDefault="00B31987" w:rsidP="008F0C1F">
      <w:pPr>
        <w:spacing w:line="269" w:lineRule="auto"/>
        <w:ind w:right="-158"/>
        <w:jc w:val="both"/>
      </w:pPr>
      <w:r w:rsidRPr="006A5BEC">
        <w:rPr>
          <w:b/>
        </w:rPr>
        <w:t xml:space="preserve">A. </w:t>
      </w:r>
      <w:r w:rsidRPr="006A5BEC">
        <w:t xml:space="preserve">Mở rộng thị trường, tăng sự phụ thuộc vào bên ngoài. </w:t>
      </w:r>
      <w:r w:rsidRPr="006A5BEC">
        <w:br/>
      </w:r>
      <w:r w:rsidRPr="006A5BEC">
        <w:rPr>
          <w:b/>
        </w:rPr>
        <w:t xml:space="preserve">B. </w:t>
      </w:r>
      <w:r w:rsidRPr="006A5BEC">
        <w:t>Mở rộng thị trường, thu hút đầu tư, chuyển giao công nghệ.</w:t>
      </w:r>
      <w:r w:rsidRPr="006A5BEC">
        <w:br/>
      </w:r>
      <w:r w:rsidRPr="006A5BEC">
        <w:rPr>
          <w:b/>
        </w:rPr>
        <w:t xml:space="preserve">C. </w:t>
      </w:r>
      <w:r w:rsidRPr="006A5BEC">
        <w:t>Giữ vững vị thế độc quyền của doanh nghiệp nhà nước.</w:t>
      </w:r>
      <w:r w:rsidRPr="006A5BEC">
        <w:br/>
      </w:r>
      <w:r w:rsidRPr="006A5BEC">
        <w:rPr>
          <w:b/>
        </w:rPr>
        <w:t xml:space="preserve">D. </w:t>
      </w:r>
      <w:r w:rsidRPr="006A5BEC">
        <w:t xml:space="preserve">Tăng </w:t>
      </w:r>
      <w:r w:rsidRPr="00027556">
        <w:t>vị thế chính trị, chủ động chi phối tổ chức kinh tế.</w:t>
      </w:r>
    </w:p>
    <w:p w14:paraId="41550B40" w14:textId="32399173" w:rsidR="00744510" w:rsidRPr="006A5BEC" w:rsidRDefault="00B31987" w:rsidP="008F0C1F">
      <w:pPr>
        <w:spacing w:line="269" w:lineRule="auto"/>
        <w:ind w:right="-158"/>
        <w:jc w:val="both"/>
      </w:pPr>
      <w:r w:rsidRPr="006A5BEC">
        <w:rPr>
          <w:b/>
        </w:rPr>
        <w:t xml:space="preserve">Câu 2. </w:t>
      </w:r>
      <w:r w:rsidRPr="006A5BEC">
        <w:t>Vai trò bù đắp thu nhập của bảo hiểm xã hội bắt buộc đối với người lao động được thể hiện ở nội dung nào sau đây?</w:t>
      </w:r>
    </w:p>
    <w:p w14:paraId="10215CB2" w14:textId="17E378DC" w:rsidR="00744510" w:rsidRPr="00027556" w:rsidRDefault="00B31987" w:rsidP="008F0C1F">
      <w:pPr>
        <w:spacing w:line="269" w:lineRule="auto"/>
        <w:jc w:val="both"/>
      </w:pPr>
      <w:r w:rsidRPr="006A5BEC">
        <w:rPr>
          <w:b/>
        </w:rPr>
        <w:t xml:space="preserve">A. </w:t>
      </w:r>
      <w:r w:rsidRPr="006A5BEC">
        <w:t>Được hưởng lương hưu hàng tháng khi hết tuổi lao động.</w:t>
      </w:r>
      <w:r w:rsidRPr="006A5BEC">
        <w:br/>
      </w:r>
      <w:r w:rsidRPr="006A5BEC">
        <w:rPr>
          <w:b/>
        </w:rPr>
        <w:t xml:space="preserve">B. </w:t>
      </w:r>
      <w:r w:rsidRPr="006A5BEC">
        <w:t>Được giảm trừ một số khoản đóng góp cá nhân.</w:t>
      </w:r>
      <w:r w:rsidRPr="006A5BEC">
        <w:br/>
      </w:r>
      <w:r w:rsidRPr="006A5BEC">
        <w:rPr>
          <w:b/>
        </w:rPr>
        <w:t xml:space="preserve">C. </w:t>
      </w:r>
      <w:r w:rsidRPr="006A5BEC">
        <w:t>Được doanh nghiệp hỗ trợ thêm phúc lợi ngoài lương.</w:t>
      </w:r>
      <w:r w:rsidRPr="006A5BEC">
        <w:br/>
      </w:r>
      <w:r w:rsidRPr="006A5BEC">
        <w:rPr>
          <w:b/>
        </w:rPr>
        <w:t xml:space="preserve">D. </w:t>
      </w:r>
      <w:r w:rsidRPr="006A5BEC">
        <w:t xml:space="preserve">Được </w:t>
      </w:r>
      <w:r w:rsidRPr="00027556">
        <w:t xml:space="preserve">tạm ngừng công việc theo nhu cầu cá nhân. </w:t>
      </w:r>
      <w:r w:rsidRPr="00027556">
        <w:rPr>
          <w:b/>
        </w:rPr>
        <w:t>Đọc thông tin và trả lời câu hỏi 3, 4.</w:t>
      </w:r>
    </w:p>
    <w:p w14:paraId="1C967F81" w14:textId="77777777" w:rsidR="007C133C" w:rsidRDefault="00B31987" w:rsidP="008F0C1F">
      <w:pPr>
        <w:spacing w:line="269" w:lineRule="auto"/>
        <w:jc w:val="both"/>
      </w:pPr>
      <w:r w:rsidRPr="00027556">
        <w:t>Chị M là công nhân tại khu công nghiệp ở Vân Trung, tham gia bảo hiểm xã hội bắt buộc ngay khi ký hợp đồng lao động. Trong một lần bị tai nạn lao động, chị được nhận trợ cấp ốm đau và được hỗ trợ thanh toán chi phí khám chữa bệnh từ quỹ bảo hiểm xã hội (BHXH). Ngoài ra, chị M còn mua bảo hiểm nhân thọ của một doanh nghiệp tư nhân và được chi trả 1 triệu đồng mỗi ngày nằm viện theo hợp đồng. Nhờ đó, chị có thêm thu nhập, yên tâm điều trị và phục hồi sức khỏe.</w:t>
      </w:r>
    </w:p>
    <w:p w14:paraId="40D14656" w14:textId="54A63108" w:rsidR="00744510" w:rsidRPr="006A5BEC" w:rsidRDefault="00B31987" w:rsidP="008F0C1F">
      <w:pPr>
        <w:spacing w:line="269" w:lineRule="auto"/>
        <w:jc w:val="both"/>
      </w:pPr>
      <w:r w:rsidRPr="006A5BEC">
        <w:rPr>
          <w:b/>
        </w:rPr>
        <w:t xml:space="preserve">Câu 3. </w:t>
      </w:r>
      <w:r w:rsidRPr="006A5BEC">
        <w:t>Trong tình huống, quyền lợi nào của chị M được quỹ BHXH bắt buộc chi trả?</w:t>
      </w:r>
    </w:p>
    <w:p w14:paraId="06B3F074" w14:textId="77777777" w:rsidR="007C133C" w:rsidRDefault="00B31987" w:rsidP="008F0C1F">
      <w:pPr>
        <w:spacing w:line="269" w:lineRule="auto"/>
        <w:ind w:right="-158"/>
        <w:jc w:val="both"/>
      </w:pPr>
      <w:r w:rsidRPr="006A5BEC">
        <w:rPr>
          <w:b/>
        </w:rPr>
        <w:t xml:space="preserve">A. </w:t>
      </w:r>
      <w:r w:rsidRPr="006A5BEC">
        <w:t>Được nhận 1 triệu đồng/ngày nằm viện.</w:t>
      </w:r>
      <w:r w:rsidRPr="006A5BEC">
        <w:br/>
      </w:r>
      <w:r w:rsidRPr="006A5BEC">
        <w:rPr>
          <w:b/>
        </w:rPr>
        <w:t xml:space="preserve">B. </w:t>
      </w:r>
      <w:r w:rsidRPr="006A5BEC">
        <w:t>Được hưởng trợ cấp ốm đau khi nghỉ việc để điều trị.</w:t>
      </w:r>
      <w:r w:rsidRPr="006A5BEC">
        <w:br/>
      </w:r>
      <w:r w:rsidRPr="006A5BEC">
        <w:rPr>
          <w:b/>
        </w:rPr>
        <w:t xml:space="preserve">C. </w:t>
      </w:r>
      <w:r w:rsidRPr="006A5BEC">
        <w:t>Được bồi thường thiệt hại tài sản.</w:t>
      </w:r>
      <w:r w:rsidRPr="006A5BEC">
        <w:br/>
      </w:r>
      <w:r w:rsidRPr="006A5BEC">
        <w:rPr>
          <w:b/>
        </w:rPr>
        <w:t xml:space="preserve">D. </w:t>
      </w:r>
      <w:r w:rsidRPr="006A5BEC">
        <w:t xml:space="preserve">Được miễn toàn bộ chi phí khám chữa bệnh. </w:t>
      </w:r>
    </w:p>
    <w:p w14:paraId="629E2B82" w14:textId="401C3EE0" w:rsidR="00744510" w:rsidRPr="00D7536D" w:rsidRDefault="00B31987" w:rsidP="008F0C1F">
      <w:pPr>
        <w:spacing w:line="269" w:lineRule="auto"/>
        <w:ind w:right="-158"/>
        <w:jc w:val="both"/>
        <w:rPr>
          <w:spacing w:val="4"/>
        </w:rPr>
      </w:pPr>
      <w:r w:rsidRPr="006A5BEC">
        <w:rPr>
          <w:b/>
        </w:rPr>
        <w:t xml:space="preserve">Câu 4. </w:t>
      </w:r>
      <w:r w:rsidRPr="00D7536D">
        <w:rPr>
          <w:spacing w:val="4"/>
        </w:rPr>
        <w:t>Trong tình huống, ngoài quyền lợi của quỹ BHXH chi trả, chị M còn được hưởng quyền lợi nào sau đây?</w:t>
      </w:r>
    </w:p>
    <w:p w14:paraId="16A4DBB6" w14:textId="77777777" w:rsidR="007C133C" w:rsidRDefault="00B31987" w:rsidP="008F0C1F">
      <w:pPr>
        <w:spacing w:line="269" w:lineRule="auto"/>
        <w:ind w:right="-158"/>
        <w:jc w:val="both"/>
      </w:pPr>
      <w:r w:rsidRPr="006A5BEC">
        <w:rPr>
          <w:b/>
        </w:rPr>
        <w:t xml:space="preserve">A. </w:t>
      </w:r>
      <w:r w:rsidRPr="006A5BEC">
        <w:t xml:space="preserve">Được nghỉ việc tùy ý vẫn hưởng nguyên lương. </w:t>
      </w:r>
      <w:r w:rsidRPr="006A5BEC">
        <w:br/>
      </w:r>
      <w:r w:rsidRPr="006A5BEC">
        <w:rPr>
          <w:b/>
        </w:rPr>
        <w:t xml:space="preserve">B. </w:t>
      </w:r>
      <w:r w:rsidRPr="006A5BEC">
        <w:t>Được thanh toán toàn bộ chi phí khám chữa bệnh.</w:t>
      </w:r>
      <w:r w:rsidRPr="006A5BEC">
        <w:br/>
      </w:r>
      <w:r w:rsidRPr="006A5BEC">
        <w:rPr>
          <w:b/>
        </w:rPr>
        <w:t xml:space="preserve">C. </w:t>
      </w:r>
      <w:r w:rsidRPr="006A5BEC">
        <w:t>Được cơ sở y tế hỗ trợ miễn phí dịch vụ theo yêu cầu.</w:t>
      </w:r>
      <w:r w:rsidRPr="006A5BEC">
        <w:br/>
      </w:r>
      <w:r w:rsidRPr="006A5BEC">
        <w:rPr>
          <w:b/>
        </w:rPr>
        <w:t xml:space="preserve">D. </w:t>
      </w:r>
      <w:r w:rsidRPr="006A5BEC">
        <w:t>Được bảo hiểm nhân thọ trả tiền nằm viện theo hợp đồng.</w:t>
      </w:r>
    </w:p>
    <w:p w14:paraId="0ED619C3" w14:textId="4D8DA1C5" w:rsidR="00744510" w:rsidRPr="006A5BEC" w:rsidRDefault="00B31987" w:rsidP="008F0C1F">
      <w:pPr>
        <w:spacing w:line="269" w:lineRule="auto"/>
        <w:ind w:right="-158"/>
        <w:jc w:val="both"/>
      </w:pPr>
      <w:r w:rsidRPr="006A5BEC">
        <w:rPr>
          <w:b/>
        </w:rPr>
        <w:t xml:space="preserve">Câu 5. </w:t>
      </w:r>
      <w:r w:rsidRPr="006A5BEC">
        <w:t>Sự hợp tác giữa hai quốc gia dựa trên nguyên tắc bình đẳng, cùng có lợi, tôn trọng độc lập và chủ quyền của nhau và tuân thủ các chuẩn mực quốc tế chung nhằm thiết lập và phát triển quan hệ kinh tế thương mại giữa hai bên là hình thức hội nhập kinh tế</w:t>
      </w:r>
    </w:p>
    <w:p w14:paraId="4D83D570" w14:textId="77777777" w:rsidR="007C133C" w:rsidRDefault="00B31987" w:rsidP="008F0C1F">
      <w:pPr>
        <w:spacing w:line="269" w:lineRule="auto"/>
        <w:jc w:val="both"/>
      </w:pPr>
      <w:r w:rsidRPr="006A5BEC">
        <w:rPr>
          <w:b/>
        </w:rPr>
        <w:t xml:space="preserve">A. </w:t>
      </w:r>
      <w:r w:rsidRPr="006A5BEC">
        <w:t>đa phương.</w:t>
      </w:r>
      <w:r w:rsidRPr="006A5BEC">
        <w:tab/>
      </w:r>
      <w:r w:rsidRPr="006A5BEC">
        <w:rPr>
          <w:b/>
        </w:rPr>
        <w:t xml:space="preserve">B. </w:t>
      </w:r>
      <w:r w:rsidRPr="006A5BEC">
        <w:t>toàn cầu.</w:t>
      </w:r>
      <w:r w:rsidRPr="006A5BEC">
        <w:tab/>
      </w:r>
      <w:r w:rsidRPr="006A5BEC">
        <w:rPr>
          <w:b/>
        </w:rPr>
        <w:t xml:space="preserve">C. </w:t>
      </w:r>
      <w:r w:rsidRPr="006A5BEC">
        <w:t xml:space="preserve">song phương. </w:t>
      </w:r>
      <w:r w:rsidRPr="006A5BEC">
        <w:tab/>
      </w:r>
      <w:r w:rsidRPr="006A5BEC">
        <w:rPr>
          <w:b/>
        </w:rPr>
        <w:t xml:space="preserve">D. </w:t>
      </w:r>
      <w:r w:rsidRPr="006A5BEC">
        <w:t>quốc tế.</w:t>
      </w:r>
      <w:r w:rsidRPr="006A5BEC">
        <w:tab/>
      </w:r>
    </w:p>
    <w:p w14:paraId="0E1E66CB" w14:textId="559FFF7B" w:rsidR="00744510" w:rsidRPr="006A5BEC" w:rsidRDefault="00B31987" w:rsidP="008F0C1F">
      <w:pPr>
        <w:spacing w:line="269" w:lineRule="auto"/>
        <w:jc w:val="both"/>
      </w:pPr>
      <w:r w:rsidRPr="006A5BEC">
        <w:rPr>
          <w:b/>
        </w:rPr>
        <w:t xml:space="preserve">Câu 6. </w:t>
      </w:r>
      <w:r w:rsidRPr="006A5BEC">
        <w:t>Bước đầu tiên của lập kế hoạch kinh doanh là</w:t>
      </w:r>
    </w:p>
    <w:p w14:paraId="3B6EF5BC" w14:textId="77777777" w:rsidR="007C133C" w:rsidRDefault="00B31987" w:rsidP="007C133C">
      <w:pPr>
        <w:tabs>
          <w:tab w:val="left" w:pos="5000"/>
        </w:tabs>
        <w:spacing w:line="269" w:lineRule="auto"/>
        <w:jc w:val="both"/>
      </w:pPr>
      <w:r w:rsidRPr="006A5BEC">
        <w:rPr>
          <w:b/>
        </w:rPr>
        <w:t xml:space="preserve">A. </w:t>
      </w:r>
      <w:r w:rsidRPr="006A5BEC">
        <w:t xml:space="preserve">phân tích điều kiện kinh doanh. </w:t>
      </w:r>
      <w:r w:rsidRPr="006A5BEC">
        <w:tab/>
      </w:r>
      <w:r w:rsidRPr="006A5BEC">
        <w:rPr>
          <w:b/>
        </w:rPr>
        <w:t xml:space="preserve">B. </w:t>
      </w:r>
      <w:r w:rsidRPr="006A5BEC">
        <w:t>xác định chiến lược kinh doanh.</w:t>
      </w:r>
      <w:r w:rsidRPr="006A5BEC">
        <w:tab/>
      </w:r>
      <w:r w:rsidRPr="006A5BEC">
        <w:br/>
      </w:r>
      <w:r w:rsidRPr="006A5BEC">
        <w:rPr>
          <w:b/>
        </w:rPr>
        <w:t xml:space="preserve">C. </w:t>
      </w:r>
      <w:r w:rsidRPr="006A5BEC">
        <w:t>xác định ý tưởng kinh doanh.</w:t>
      </w:r>
      <w:r w:rsidRPr="006A5BEC">
        <w:tab/>
      </w:r>
      <w:r w:rsidRPr="006A5BEC">
        <w:rPr>
          <w:b/>
        </w:rPr>
        <w:t xml:space="preserve">D. </w:t>
      </w:r>
      <w:r w:rsidRPr="006A5BEC">
        <w:t>xác định mục tiêu kinh doanh.</w:t>
      </w:r>
      <w:r w:rsidRPr="006A5BEC">
        <w:tab/>
      </w:r>
    </w:p>
    <w:p w14:paraId="028869BE" w14:textId="2AD5F9A7" w:rsidR="00744510" w:rsidRPr="006A5BEC" w:rsidRDefault="00B31987" w:rsidP="007C133C">
      <w:pPr>
        <w:tabs>
          <w:tab w:val="left" w:pos="5000"/>
        </w:tabs>
        <w:spacing w:line="269" w:lineRule="auto"/>
        <w:jc w:val="both"/>
      </w:pPr>
      <w:r w:rsidRPr="006A5BEC">
        <w:rPr>
          <w:b/>
        </w:rPr>
        <w:t xml:space="preserve">Câu 7. </w:t>
      </w:r>
      <w:r w:rsidRPr="006A5BEC">
        <w:t>Khi tham gia bảo hiểm y tế, công dân được hưởng quyền lợi nào sau đây?</w:t>
      </w:r>
    </w:p>
    <w:p w14:paraId="697AD183" w14:textId="2DD6B3FF" w:rsidR="004708A2" w:rsidRPr="006A5BEC" w:rsidRDefault="00B31987" w:rsidP="008F0C1F">
      <w:pPr>
        <w:spacing w:line="269" w:lineRule="auto"/>
        <w:jc w:val="both"/>
        <w:rPr>
          <w:b/>
        </w:rPr>
      </w:pPr>
      <w:r w:rsidRPr="006A5BEC">
        <w:rPr>
          <w:b/>
        </w:rPr>
        <w:t xml:space="preserve">A. </w:t>
      </w:r>
      <w:r w:rsidRPr="006A5BEC">
        <w:t xml:space="preserve">Được hỗ trợ thuốc và kỹ thuật theo mong muốn cá nhân. </w:t>
      </w:r>
      <w:r w:rsidRPr="006A5BEC">
        <w:br/>
      </w:r>
      <w:r w:rsidRPr="006A5BEC">
        <w:rPr>
          <w:b/>
        </w:rPr>
        <w:t xml:space="preserve">B. </w:t>
      </w:r>
      <w:r w:rsidRPr="006A5BEC">
        <w:t>Được chi trả một phần chi phí khám chữa bệnh.</w:t>
      </w:r>
      <w:r w:rsidRPr="006A5BEC">
        <w:br/>
      </w:r>
      <w:r w:rsidRPr="006A5BEC">
        <w:rPr>
          <w:b/>
        </w:rPr>
        <w:t xml:space="preserve">C. </w:t>
      </w:r>
      <w:r w:rsidRPr="006A5BEC">
        <w:t>Được miễn toàn bộ chi phí khi khám đúng tuyến.</w:t>
      </w:r>
      <w:r w:rsidRPr="006A5BEC">
        <w:br/>
      </w:r>
      <w:r w:rsidRPr="006A5BEC">
        <w:rPr>
          <w:b/>
        </w:rPr>
        <w:t xml:space="preserve">D. </w:t>
      </w:r>
      <w:r w:rsidRPr="006A5BEC">
        <w:t>Được tự chọn mọi dịch vụ điều trị theo nhu cầu</w:t>
      </w:r>
    </w:p>
    <w:p w14:paraId="2113D7F8" w14:textId="2C8445E9" w:rsidR="00744510" w:rsidRPr="006A5BEC" w:rsidRDefault="00B31987" w:rsidP="008F0C1F">
      <w:pPr>
        <w:spacing w:line="269" w:lineRule="auto"/>
        <w:jc w:val="both"/>
      </w:pPr>
      <w:r w:rsidRPr="006A5BEC">
        <w:rPr>
          <w:b/>
        </w:rPr>
        <w:t xml:space="preserve">Câu 8. </w:t>
      </w:r>
      <w:r w:rsidRPr="006A5BEC">
        <w:t xml:space="preserve">Yếu tố nào sau đây </w:t>
      </w:r>
      <w:r w:rsidRPr="006A5BEC">
        <w:rPr>
          <w:b/>
        </w:rPr>
        <w:t xml:space="preserve">không </w:t>
      </w:r>
      <w:r w:rsidRPr="006A5BEC">
        <w:t>phải chỉ tiêu của phát triển kinh tế?</w:t>
      </w:r>
    </w:p>
    <w:p w14:paraId="19D76242" w14:textId="77777777" w:rsidR="007C133C" w:rsidRDefault="00B31987" w:rsidP="007C133C">
      <w:pPr>
        <w:tabs>
          <w:tab w:val="left" w:pos="5000"/>
        </w:tabs>
        <w:spacing w:line="269" w:lineRule="auto"/>
        <w:jc w:val="both"/>
      </w:pPr>
      <w:r w:rsidRPr="006A5BEC">
        <w:rPr>
          <w:b/>
        </w:rPr>
        <w:lastRenderedPageBreak/>
        <w:t xml:space="preserve">A. </w:t>
      </w:r>
      <w:r w:rsidRPr="006A5BEC">
        <w:t>Kiềm chế sự gia tăng dân số</w:t>
      </w:r>
      <w:r w:rsidRPr="006A5BEC">
        <w:tab/>
      </w:r>
      <w:r w:rsidRPr="006A5BEC">
        <w:rPr>
          <w:b/>
        </w:rPr>
        <w:t xml:space="preserve">B. </w:t>
      </w:r>
      <w:r w:rsidRPr="006A5BEC">
        <w:t>Tiến bộ xã hội.</w:t>
      </w:r>
      <w:r w:rsidRPr="006A5BEC">
        <w:tab/>
      </w:r>
      <w:r w:rsidRPr="006A5BEC">
        <w:br/>
      </w:r>
      <w:r w:rsidRPr="006A5BEC">
        <w:rPr>
          <w:b/>
        </w:rPr>
        <w:t xml:space="preserve">C. </w:t>
      </w:r>
      <w:r w:rsidRPr="006A5BEC">
        <w:t xml:space="preserve">Tăng trưởng kinh tế. </w:t>
      </w:r>
      <w:r w:rsidRPr="006A5BEC">
        <w:tab/>
      </w:r>
      <w:r w:rsidRPr="006A5BEC">
        <w:rPr>
          <w:b/>
        </w:rPr>
        <w:t xml:space="preserve">D. </w:t>
      </w:r>
      <w:r w:rsidRPr="006A5BEC">
        <w:t>Chuyển dịch cơ cấu kinh tế</w:t>
      </w:r>
      <w:r w:rsidR="008F0C1F" w:rsidRPr="006A5BEC">
        <w:t>.</w:t>
      </w:r>
    </w:p>
    <w:p w14:paraId="6A31ACA6" w14:textId="76E147EE" w:rsidR="00744510" w:rsidRPr="006A5BEC" w:rsidRDefault="00B31987" w:rsidP="007C133C">
      <w:pPr>
        <w:tabs>
          <w:tab w:val="left" w:pos="5000"/>
        </w:tabs>
        <w:spacing w:line="269" w:lineRule="auto"/>
        <w:jc w:val="both"/>
      </w:pPr>
      <w:r w:rsidRPr="006A5BEC">
        <w:rPr>
          <w:b/>
        </w:rPr>
        <w:t xml:space="preserve">Câu 9. </w:t>
      </w:r>
      <w:r w:rsidRPr="006A5BEC">
        <w:t>Chỉ tiêu nào sau đây được sử dụng để đo lường tốc độ tăng trưởng kinh tế của một quốc gia?</w:t>
      </w:r>
    </w:p>
    <w:p w14:paraId="52371C4D" w14:textId="77777777" w:rsidR="007C133C" w:rsidRDefault="00B31987" w:rsidP="007C133C">
      <w:pPr>
        <w:tabs>
          <w:tab w:val="left" w:pos="2500"/>
          <w:tab w:val="left" w:pos="5000"/>
          <w:tab w:val="left" w:pos="7500"/>
        </w:tabs>
        <w:spacing w:line="269" w:lineRule="auto"/>
        <w:jc w:val="both"/>
      </w:pPr>
      <w:r w:rsidRPr="006A5BEC">
        <w:rPr>
          <w:b/>
        </w:rPr>
        <w:t xml:space="preserve">A. </w:t>
      </w:r>
      <w:r w:rsidRPr="006A5BEC">
        <w:t>HDI.</w:t>
      </w:r>
      <w:r w:rsidRPr="006A5BEC">
        <w:tab/>
      </w:r>
      <w:r w:rsidRPr="006A5BEC">
        <w:rPr>
          <w:b/>
        </w:rPr>
        <w:t xml:space="preserve">B. </w:t>
      </w:r>
      <w:r w:rsidRPr="006A5BEC">
        <w:t>GDP.</w:t>
      </w:r>
      <w:r w:rsidRPr="006A5BEC">
        <w:tab/>
      </w:r>
      <w:r w:rsidRPr="006A5BEC">
        <w:rPr>
          <w:b/>
        </w:rPr>
        <w:t xml:space="preserve">C. </w:t>
      </w:r>
      <w:r w:rsidRPr="006A5BEC">
        <w:t>CPI.</w:t>
      </w:r>
      <w:r w:rsidRPr="006A5BEC">
        <w:tab/>
      </w:r>
      <w:r w:rsidRPr="006A5BEC">
        <w:rPr>
          <w:b/>
        </w:rPr>
        <w:t xml:space="preserve">D. </w:t>
      </w:r>
      <w:r w:rsidRPr="006A5BEC">
        <w:t xml:space="preserve">FDI. </w:t>
      </w:r>
      <w:r w:rsidRPr="006A5BEC">
        <w:tab/>
      </w:r>
    </w:p>
    <w:p w14:paraId="75D17368" w14:textId="27458F70" w:rsidR="00744510" w:rsidRPr="006A5BEC" w:rsidRDefault="00B31987" w:rsidP="007C133C">
      <w:pPr>
        <w:tabs>
          <w:tab w:val="left" w:pos="2500"/>
          <w:tab w:val="left" w:pos="5000"/>
          <w:tab w:val="left" w:pos="7500"/>
        </w:tabs>
        <w:spacing w:line="269" w:lineRule="auto"/>
        <w:jc w:val="both"/>
      </w:pPr>
      <w:r w:rsidRPr="006A5BEC">
        <w:rPr>
          <w:b/>
        </w:rPr>
        <w:t xml:space="preserve">Câu 10. </w:t>
      </w:r>
      <w:r w:rsidRPr="006A5BEC">
        <w:t>Trong buổi sinh hoạt chuyên đề về bảo hiểm xã hội ở một trường THPT, K (học sinh lớp 12) nghe được một số bạn học sinh chia sẻ “người trẻ không cần quan tâm đến bảo hiểm xã hội vì còn lâu mới nghỉ hưu”. Trong tình huống này, ứng xử nào của K thể hiện trách nhiệm của công dân có nhận thức đúng về bảo hiểm xã hội?</w:t>
      </w:r>
    </w:p>
    <w:p w14:paraId="73BF8A08" w14:textId="77777777" w:rsidR="007C133C" w:rsidRDefault="00B31987" w:rsidP="008F0C1F">
      <w:pPr>
        <w:spacing w:line="269" w:lineRule="auto"/>
        <w:jc w:val="both"/>
      </w:pPr>
      <w:r w:rsidRPr="006A5BEC">
        <w:rPr>
          <w:b/>
        </w:rPr>
        <w:t xml:space="preserve">A. </w:t>
      </w:r>
      <w:r w:rsidRPr="006A5BEC">
        <w:t>Đồng tình vì thấy bảo hiểm xã hội chỉ dành cho người hết tuổi lao động.</w:t>
      </w:r>
      <w:r w:rsidRPr="006A5BEC">
        <w:br/>
      </w:r>
      <w:r w:rsidRPr="006A5BEC">
        <w:rPr>
          <w:b/>
        </w:rPr>
        <w:t xml:space="preserve">B. </w:t>
      </w:r>
      <w:r w:rsidRPr="006A5BEC">
        <w:t>Giải thích cho bạn về các chế độ bảo hiểm ngắn hạn như ốm đau, thai sản.</w:t>
      </w:r>
      <w:r w:rsidRPr="006A5BEC">
        <w:br/>
      </w:r>
      <w:r w:rsidRPr="006A5BEC">
        <w:rPr>
          <w:b/>
        </w:rPr>
        <w:t xml:space="preserve">C. </w:t>
      </w:r>
      <w:r w:rsidRPr="006A5BEC">
        <w:t xml:space="preserve">Đưa quan điểm lên mạng để tranh luận. </w:t>
      </w:r>
      <w:r w:rsidRPr="006A5BEC">
        <w:br/>
      </w:r>
      <w:r w:rsidRPr="006A5BEC">
        <w:rPr>
          <w:b/>
        </w:rPr>
        <w:t xml:space="preserve">D. </w:t>
      </w:r>
      <w:r w:rsidRPr="006A5BEC">
        <w:t>Giữ im lặng vì đó là ý kiến của cá nhân.</w:t>
      </w:r>
    </w:p>
    <w:p w14:paraId="231B6093" w14:textId="161F52DD" w:rsidR="00744510" w:rsidRPr="006A5BEC" w:rsidRDefault="00B31987" w:rsidP="008F0C1F">
      <w:pPr>
        <w:spacing w:line="269" w:lineRule="auto"/>
        <w:jc w:val="both"/>
      </w:pPr>
      <w:r w:rsidRPr="006A5BEC">
        <w:rPr>
          <w:b/>
        </w:rPr>
        <w:t xml:space="preserve">Câu 11. </w:t>
      </w:r>
      <w:r w:rsidRPr="006A5BEC">
        <w:t xml:space="preserve">Hội nhập kinh tế quốc tế </w:t>
      </w:r>
      <w:r w:rsidRPr="006A5BEC">
        <w:rPr>
          <w:b/>
        </w:rPr>
        <w:t>không</w:t>
      </w:r>
      <w:r w:rsidRPr="006A5BEC">
        <w:t xml:space="preserve"> có hình thức nào sau đây?</w:t>
      </w:r>
    </w:p>
    <w:p w14:paraId="07615D69" w14:textId="7F88E15D" w:rsidR="00744510" w:rsidRPr="006A5BEC" w:rsidRDefault="00B31987" w:rsidP="008F0C1F">
      <w:pPr>
        <w:spacing w:line="269" w:lineRule="auto"/>
        <w:jc w:val="both"/>
      </w:pPr>
      <w:r w:rsidRPr="006A5BEC">
        <w:rPr>
          <w:b/>
        </w:rPr>
        <w:t xml:space="preserve">A. </w:t>
      </w:r>
      <w:r w:rsidRPr="006A5BEC">
        <w:t xml:space="preserve">Liên minh thuế quan. </w:t>
      </w:r>
      <w:r w:rsidRPr="006A5BEC">
        <w:tab/>
      </w:r>
      <w:r w:rsidRPr="006A5BEC">
        <w:rPr>
          <w:b/>
        </w:rPr>
        <w:t xml:space="preserve">B. </w:t>
      </w:r>
      <w:r w:rsidRPr="006A5BEC">
        <w:t>Các dịch vụ thu ngoại tệ</w:t>
      </w:r>
      <w:r w:rsidRPr="006A5BEC">
        <w:tab/>
      </w:r>
      <w:r w:rsidRPr="006A5BEC">
        <w:br/>
      </w:r>
      <w:r w:rsidRPr="006A5BEC">
        <w:rPr>
          <w:b/>
        </w:rPr>
        <w:t xml:space="preserve">C. </w:t>
      </w:r>
      <w:r w:rsidRPr="006A5BEC">
        <w:t>Thương mại quốc tế.</w:t>
      </w:r>
      <w:r w:rsidRPr="006A5BEC">
        <w:tab/>
      </w:r>
      <w:r w:rsidRPr="006A5BEC">
        <w:rPr>
          <w:b/>
        </w:rPr>
        <w:t xml:space="preserve">D. </w:t>
      </w:r>
      <w:r w:rsidRPr="006A5BEC">
        <w:t>Đầu tư quốc tế.</w:t>
      </w:r>
      <w:r w:rsidRPr="006A5BEC">
        <w:tab/>
      </w:r>
      <w:r w:rsidRPr="006A5BEC">
        <w:rPr>
          <w:b/>
        </w:rPr>
        <w:t xml:space="preserve">Câu 12. </w:t>
      </w:r>
      <w:r w:rsidRPr="006A5BEC">
        <w:t>Việc làm nào dưới đây thể hiện trách nhiệm của công dân trong hội nhập kinh tế quốc tế?</w:t>
      </w:r>
    </w:p>
    <w:p w14:paraId="40B0C8F4" w14:textId="77777777" w:rsidR="007C133C" w:rsidRDefault="00B31987" w:rsidP="008F0C1F">
      <w:pPr>
        <w:spacing w:line="269" w:lineRule="auto"/>
        <w:jc w:val="both"/>
      </w:pPr>
      <w:r w:rsidRPr="006A5BEC">
        <w:rPr>
          <w:b/>
        </w:rPr>
        <w:t xml:space="preserve">A. </w:t>
      </w:r>
      <w:r w:rsidRPr="006A5BEC">
        <w:t>Lựa chọn giao lưu quốc tế chỉ với các nước phát triển.</w:t>
      </w:r>
      <w:r w:rsidRPr="006A5BEC">
        <w:br/>
      </w:r>
      <w:r w:rsidRPr="006A5BEC">
        <w:rPr>
          <w:b/>
        </w:rPr>
        <w:t xml:space="preserve">B. </w:t>
      </w:r>
      <w:r w:rsidRPr="006A5BEC">
        <w:t xml:space="preserve">Thông qua du học, tìm cách định cư và làm việc ở nước ngoài. </w:t>
      </w:r>
      <w:r w:rsidRPr="006A5BEC">
        <w:br/>
      </w:r>
      <w:r w:rsidRPr="006A5BEC">
        <w:rPr>
          <w:b/>
        </w:rPr>
        <w:t xml:space="preserve">C. </w:t>
      </w:r>
      <w:r w:rsidRPr="006A5BEC">
        <w:t>Sử dụng hàng nhập khẩu từ nước ngoài, bài trừ hàng trong nước.</w:t>
      </w:r>
      <w:r w:rsidRPr="006A5BEC">
        <w:br/>
      </w:r>
      <w:r w:rsidRPr="006A5BEC">
        <w:rPr>
          <w:b/>
        </w:rPr>
        <w:t xml:space="preserve">D. </w:t>
      </w:r>
      <w:r w:rsidRPr="006A5BEC">
        <w:t>Tìm hiểu văn hóa toàn cầu, chủ động học ngoại ngữ</w:t>
      </w:r>
    </w:p>
    <w:p w14:paraId="3D7578C7" w14:textId="591A21C4" w:rsidR="00744510" w:rsidRPr="006A5BEC" w:rsidRDefault="00B31987" w:rsidP="008F0C1F">
      <w:pPr>
        <w:spacing w:line="269" w:lineRule="auto"/>
        <w:jc w:val="both"/>
      </w:pPr>
      <w:r w:rsidRPr="006A5BEC">
        <w:rPr>
          <w:b/>
        </w:rPr>
        <w:t>Đọc thông tin sau và trả lời các câu hỏi 13, 14, 15.</w:t>
      </w:r>
    </w:p>
    <w:p w14:paraId="1BD34025" w14:textId="77777777" w:rsidR="007C133C" w:rsidRDefault="00B31987" w:rsidP="008F0C1F">
      <w:pPr>
        <w:spacing w:line="269" w:lineRule="auto"/>
        <w:ind w:right="-158"/>
        <w:jc w:val="both"/>
      </w:pPr>
      <w:r w:rsidRPr="006A5BEC">
        <w:t>Sau đợt mưa lũ vừa qua, nhiều hộ dân ở tỉnh Đắk Lắk bị thiệt hại nặng về nhà cửa và tài sản. Chính quyền địa phương cùng các tổ chức xã hội đã nhanh chóng hỗ trợ lương thực, nhu yếu phẩm, cấp thẻ bảo hiểm y tế miễn phí và sửa chữa trường học để giúp người dân sớm ổn định cuộc sống. Cùng lúc đó, nhiều học sinh trong tỉnh đã tham gia quyên góp sách vở, quần áo và tiền tiết kiệm gửi tặng bạn bè vùng lũ. Hoạt động này góp phần lan tỏa tinh thần tương thân tương ái và thể hiện mục tiêu của chính sách an sinh xã hội là bảo đảm cuộc sống tối thiểu, hướng đến công bằng và phát triển bền vững.</w:t>
      </w:r>
    </w:p>
    <w:p w14:paraId="529FD601" w14:textId="1250995F" w:rsidR="00744510" w:rsidRPr="006A5BEC" w:rsidRDefault="00B31987" w:rsidP="008F0C1F">
      <w:pPr>
        <w:spacing w:line="269" w:lineRule="auto"/>
        <w:ind w:right="-158"/>
        <w:jc w:val="both"/>
      </w:pPr>
      <w:r w:rsidRPr="006A5BEC">
        <w:rPr>
          <w:b/>
        </w:rPr>
        <w:t xml:space="preserve">Câu 13. </w:t>
      </w:r>
      <w:r w:rsidRPr="006A5BEC">
        <w:t>Trong thông tin trên, việc làm nào thể hiện trách nhiệm của học sinh trong việc thực hiện chính sách an sinh xã hội?</w:t>
      </w:r>
    </w:p>
    <w:p w14:paraId="7618EAB2" w14:textId="77777777" w:rsidR="007C133C" w:rsidRDefault="00B31987" w:rsidP="008F0C1F">
      <w:pPr>
        <w:spacing w:line="269" w:lineRule="auto"/>
        <w:ind w:right="-158"/>
        <w:jc w:val="both"/>
      </w:pPr>
      <w:r w:rsidRPr="006A5BEC">
        <w:rPr>
          <w:b/>
        </w:rPr>
        <w:t xml:space="preserve">A. </w:t>
      </w:r>
      <w:r w:rsidRPr="006A5BEC">
        <w:t xml:space="preserve">Hỗ trợ lương thực và nhu yếu phẩm. </w:t>
      </w:r>
      <w:r w:rsidR="008F0C1F" w:rsidRPr="006A5BEC">
        <w:t xml:space="preserve">                   </w:t>
      </w:r>
      <w:r w:rsidRPr="006A5BEC">
        <w:rPr>
          <w:b/>
        </w:rPr>
        <w:t xml:space="preserve">B. </w:t>
      </w:r>
      <w:r w:rsidRPr="006A5BEC">
        <w:t>Hỗ trợ sửa chữa trường học.</w:t>
      </w:r>
      <w:r w:rsidRPr="006A5BEC">
        <w:br/>
      </w:r>
      <w:r w:rsidRPr="006A5BEC">
        <w:rPr>
          <w:b/>
        </w:rPr>
        <w:t xml:space="preserve">C. </w:t>
      </w:r>
      <w:r w:rsidRPr="006A5BEC">
        <w:t>Cấp thẻ bảo hiểm y tế miễn phí.</w:t>
      </w:r>
      <w:r w:rsidR="008F0C1F" w:rsidRPr="006A5BEC">
        <w:t xml:space="preserve">                           </w:t>
      </w:r>
      <w:r w:rsidRPr="006A5BEC">
        <w:rPr>
          <w:b/>
        </w:rPr>
        <w:t xml:space="preserve">D. </w:t>
      </w:r>
      <w:r w:rsidRPr="006A5BEC">
        <w:t>Quyên góp sách vở, quần áo và tiền tiết kiệm.</w:t>
      </w:r>
    </w:p>
    <w:p w14:paraId="692D8CD5" w14:textId="34F0A6C6" w:rsidR="00744510" w:rsidRPr="006A5BEC" w:rsidRDefault="00B31987" w:rsidP="008F0C1F">
      <w:pPr>
        <w:spacing w:line="269" w:lineRule="auto"/>
        <w:ind w:right="-158"/>
        <w:jc w:val="both"/>
      </w:pPr>
      <w:r w:rsidRPr="006A5BEC">
        <w:rPr>
          <w:b/>
        </w:rPr>
        <w:t xml:space="preserve">Câu 14. </w:t>
      </w:r>
      <w:r w:rsidRPr="006A5BEC">
        <w:t>Trong đoạn thông tin trên, hoạt động của chính quyền địa phương và học sinh là thực hiện chính sách an sinh xã hội nào sau đây?</w:t>
      </w:r>
    </w:p>
    <w:p w14:paraId="7C28B5C9" w14:textId="77777777" w:rsidR="007C133C" w:rsidRDefault="00B31987" w:rsidP="008F0C1F">
      <w:pPr>
        <w:spacing w:line="269" w:lineRule="auto"/>
        <w:jc w:val="both"/>
      </w:pPr>
      <w:r w:rsidRPr="006A5BEC">
        <w:rPr>
          <w:b/>
        </w:rPr>
        <w:t xml:space="preserve">A. </w:t>
      </w:r>
      <w:r w:rsidRPr="006A5BEC">
        <w:t>Chính sách bảo hiểm.</w:t>
      </w:r>
      <w:r w:rsidR="008F0C1F" w:rsidRPr="006A5BEC">
        <w:t xml:space="preserve">                                    </w:t>
      </w:r>
      <w:r w:rsidRPr="006A5BEC">
        <w:rPr>
          <w:b/>
        </w:rPr>
        <w:t xml:space="preserve">B. </w:t>
      </w:r>
      <w:r w:rsidRPr="006A5BEC">
        <w:t>Chính sách bảo đảm các dịch vụ xã hội cơ bản.</w:t>
      </w:r>
      <w:r w:rsidRPr="006A5BEC">
        <w:br/>
      </w:r>
      <w:r w:rsidRPr="006A5BEC">
        <w:rPr>
          <w:b/>
        </w:rPr>
        <w:t xml:space="preserve">C. </w:t>
      </w:r>
      <w:r w:rsidRPr="006A5BEC">
        <w:t xml:space="preserve">Hỗ trợ việc làm, tăng thu nhập. </w:t>
      </w:r>
      <w:r w:rsidR="008F0C1F" w:rsidRPr="006A5BEC">
        <w:t xml:space="preserve">                    </w:t>
      </w:r>
      <w:r w:rsidRPr="006A5BEC">
        <w:rPr>
          <w:b/>
        </w:rPr>
        <w:t xml:space="preserve">D. </w:t>
      </w:r>
      <w:r w:rsidRPr="006A5BEC">
        <w:t>Chính sách trợ giúp xã hội.</w:t>
      </w:r>
    </w:p>
    <w:p w14:paraId="4E1F34AE" w14:textId="40D2E5C4" w:rsidR="00744510" w:rsidRPr="006A5BEC" w:rsidRDefault="00B31987" w:rsidP="008F0C1F">
      <w:pPr>
        <w:spacing w:line="269" w:lineRule="auto"/>
        <w:jc w:val="both"/>
      </w:pPr>
      <w:r w:rsidRPr="006A5BEC">
        <w:rPr>
          <w:b/>
        </w:rPr>
        <w:t xml:space="preserve">Câu 15. </w:t>
      </w:r>
      <w:r w:rsidRPr="006A5BEC">
        <w:t>Việc làm của chính quyền địa phương thể hiện vai trò nào của chính sách an sinh xã hội đối với người được hưởng?</w:t>
      </w:r>
    </w:p>
    <w:p w14:paraId="0F3ADA5E" w14:textId="77777777" w:rsidR="007C133C" w:rsidRDefault="00B31987" w:rsidP="008F0C1F">
      <w:pPr>
        <w:spacing w:line="269" w:lineRule="auto"/>
        <w:ind w:right="-158"/>
        <w:jc w:val="both"/>
      </w:pPr>
      <w:r w:rsidRPr="006A5BEC">
        <w:rPr>
          <w:b/>
        </w:rPr>
        <w:t xml:space="preserve">A. </w:t>
      </w:r>
      <w:r w:rsidRPr="006A5BEC">
        <w:t>Cung cấp các dịch vụ xã hội cơ bản.</w:t>
      </w:r>
      <w:r w:rsidRPr="006A5BEC">
        <w:tab/>
      </w:r>
      <w:r w:rsidRPr="006A5BEC">
        <w:rPr>
          <w:b/>
        </w:rPr>
        <w:t xml:space="preserve">B. </w:t>
      </w:r>
      <w:r w:rsidRPr="006A5BEC">
        <w:t xml:space="preserve">Nâng cao hiệu quả quản lí xã hội. </w:t>
      </w:r>
      <w:r w:rsidRPr="006A5BEC">
        <w:tab/>
      </w:r>
      <w:r w:rsidRPr="006A5BEC">
        <w:br/>
      </w:r>
      <w:r w:rsidRPr="006A5BEC">
        <w:rPr>
          <w:b/>
        </w:rPr>
        <w:t xml:space="preserve">C. </w:t>
      </w:r>
      <w:r w:rsidRPr="006A5BEC">
        <w:t>Thu hẹp chênh lệch giàu nghèo.</w:t>
      </w:r>
      <w:r w:rsidRPr="006A5BEC">
        <w:tab/>
      </w:r>
      <w:r w:rsidRPr="006A5BEC">
        <w:rPr>
          <w:b/>
        </w:rPr>
        <w:t xml:space="preserve">D. </w:t>
      </w:r>
      <w:r w:rsidRPr="006A5BEC">
        <w:t>Hỗ trợ giải quyết việc làm.</w:t>
      </w:r>
      <w:r w:rsidRPr="006A5BEC">
        <w:tab/>
      </w:r>
    </w:p>
    <w:p w14:paraId="6C7B236D" w14:textId="5FD7F2DB" w:rsidR="00744510" w:rsidRPr="006A5BEC" w:rsidRDefault="00B31987" w:rsidP="008F0C1F">
      <w:pPr>
        <w:spacing w:line="269" w:lineRule="auto"/>
        <w:ind w:right="-158"/>
        <w:jc w:val="both"/>
      </w:pPr>
      <w:r w:rsidRPr="006A5BEC">
        <w:rPr>
          <w:b/>
        </w:rPr>
        <w:t xml:space="preserve">Câu 16. </w:t>
      </w:r>
      <w:r w:rsidRPr="006A5BEC">
        <w:t>Sự cải thiện về chất lượng sống, giáo dục và giảm bất bình đẳng trong xã hội là biểu hiện của chỉ tiêu nào sau đây của phát triển kinh tế?</w:t>
      </w:r>
    </w:p>
    <w:p w14:paraId="7A8CA9ED" w14:textId="77777777" w:rsidR="007C133C" w:rsidRDefault="00B31987" w:rsidP="008F0C1F">
      <w:pPr>
        <w:spacing w:line="269" w:lineRule="auto"/>
        <w:ind w:right="-158"/>
        <w:jc w:val="both"/>
      </w:pPr>
      <w:r w:rsidRPr="006A5BEC">
        <w:rPr>
          <w:b/>
        </w:rPr>
        <w:t xml:space="preserve">A. </w:t>
      </w:r>
      <w:r w:rsidRPr="006A5BEC">
        <w:t>Tổng sản phẩm quốc nội (GDP).</w:t>
      </w:r>
      <w:r w:rsidRPr="006A5BEC">
        <w:tab/>
      </w:r>
      <w:r w:rsidRPr="006A5BEC">
        <w:rPr>
          <w:b/>
        </w:rPr>
        <w:t xml:space="preserve">B. </w:t>
      </w:r>
      <w:r w:rsidRPr="006A5BEC">
        <w:t>Chỉ số phát triển con người (HDI).</w:t>
      </w:r>
      <w:r w:rsidRPr="006A5BEC">
        <w:tab/>
      </w:r>
      <w:r w:rsidRPr="006A5BEC">
        <w:br/>
      </w:r>
      <w:r w:rsidRPr="006A5BEC">
        <w:rPr>
          <w:b/>
        </w:rPr>
        <w:t xml:space="preserve">C. </w:t>
      </w:r>
      <w:r w:rsidRPr="006A5BEC">
        <w:t>Tổng sản phẩm quốc dân (GNI).</w:t>
      </w:r>
      <w:r w:rsidRPr="006A5BEC">
        <w:tab/>
      </w:r>
      <w:r w:rsidRPr="006A5BEC">
        <w:rPr>
          <w:b/>
        </w:rPr>
        <w:t xml:space="preserve">D. </w:t>
      </w:r>
      <w:r w:rsidRPr="006A5BEC">
        <w:t xml:space="preserve">Chỉ số giá tiêu dùng (CPI). </w:t>
      </w:r>
      <w:r w:rsidRPr="006A5BEC">
        <w:tab/>
      </w:r>
    </w:p>
    <w:p w14:paraId="7E704ED3" w14:textId="015FD84C" w:rsidR="00744510" w:rsidRPr="006A5BEC" w:rsidRDefault="00B31987" w:rsidP="008F0C1F">
      <w:pPr>
        <w:spacing w:line="269" w:lineRule="auto"/>
        <w:ind w:right="-158"/>
        <w:jc w:val="both"/>
        <w:rPr>
          <w:spacing w:val="-4"/>
        </w:rPr>
      </w:pPr>
      <w:r w:rsidRPr="006A5BEC">
        <w:rPr>
          <w:b/>
        </w:rPr>
        <w:t xml:space="preserve">Câu 17. </w:t>
      </w:r>
      <w:r w:rsidRPr="006A5BEC">
        <w:rPr>
          <w:spacing w:val="-4"/>
        </w:rPr>
        <w:t>Xây dựng nhà tái định cư cho người dân sau lũ là thực hiện chính sách an sinh xã hội nào sau đây?</w:t>
      </w:r>
    </w:p>
    <w:p w14:paraId="1233CADA" w14:textId="75C572E1" w:rsidR="004708A2" w:rsidRDefault="00B31987" w:rsidP="007C133C">
      <w:pPr>
        <w:spacing w:line="269" w:lineRule="auto"/>
        <w:jc w:val="both"/>
      </w:pPr>
      <w:r w:rsidRPr="006A5BEC">
        <w:rPr>
          <w:b/>
        </w:rPr>
        <w:t xml:space="preserve">A. </w:t>
      </w:r>
      <w:r w:rsidRPr="006A5BEC">
        <w:t>Trợ giúp xã hội thường xuyên.</w:t>
      </w:r>
      <w:r w:rsidR="008F0C1F" w:rsidRPr="006A5BEC">
        <w:t xml:space="preserve">                             </w:t>
      </w:r>
      <w:r w:rsidRPr="006A5BEC">
        <w:rPr>
          <w:b/>
        </w:rPr>
        <w:t xml:space="preserve">B. </w:t>
      </w:r>
      <w:r w:rsidRPr="006A5BEC">
        <w:t xml:space="preserve">Chính sách hỗ trợ thu nhập và giảm nghèo. </w:t>
      </w:r>
      <w:r w:rsidRPr="006A5BEC">
        <w:br/>
      </w:r>
      <w:r w:rsidRPr="006A5BEC">
        <w:rPr>
          <w:b/>
        </w:rPr>
        <w:t xml:space="preserve">C. </w:t>
      </w:r>
      <w:r w:rsidRPr="006A5BEC">
        <w:t>Bảo đảm các dịch vụ xã hội cơ bản.</w:t>
      </w:r>
      <w:r w:rsidR="008F0C1F" w:rsidRPr="006A5BEC">
        <w:t xml:space="preserve">                     </w:t>
      </w:r>
      <w:r w:rsidRPr="006A5BEC">
        <w:rPr>
          <w:b/>
        </w:rPr>
        <w:t xml:space="preserve">D. </w:t>
      </w:r>
      <w:r w:rsidRPr="006A5BEC">
        <w:t>Trợ giúp xã hội đột xuất.</w:t>
      </w:r>
    </w:p>
    <w:p w14:paraId="7B07ADD3" w14:textId="002B24EA" w:rsidR="00744510" w:rsidRPr="006A5BEC" w:rsidRDefault="00B31987" w:rsidP="008F0C1F">
      <w:pPr>
        <w:spacing w:line="269" w:lineRule="auto"/>
        <w:ind w:right="-158"/>
        <w:jc w:val="both"/>
        <w:rPr>
          <w:spacing w:val="-4"/>
        </w:rPr>
      </w:pPr>
      <w:r w:rsidRPr="006A5BEC">
        <w:rPr>
          <w:b/>
        </w:rPr>
        <w:t xml:space="preserve">Câu 18. </w:t>
      </w:r>
      <w:r w:rsidRPr="006A5BEC">
        <w:rPr>
          <w:spacing w:val="-4"/>
        </w:rPr>
        <w:t>Vai trò của chính sách an sinh xã hội đối với người thụ hưởng được thể hiện ở nội dung nào sau đây?</w:t>
      </w:r>
    </w:p>
    <w:p w14:paraId="54F97E00" w14:textId="77777777" w:rsidR="007C133C" w:rsidRDefault="00B31987" w:rsidP="008F0C1F">
      <w:pPr>
        <w:spacing w:line="269" w:lineRule="auto"/>
        <w:ind w:right="-158"/>
        <w:jc w:val="both"/>
      </w:pPr>
      <w:r w:rsidRPr="006A5BEC">
        <w:rPr>
          <w:b/>
        </w:rPr>
        <w:lastRenderedPageBreak/>
        <w:t xml:space="preserve">A. </w:t>
      </w:r>
      <w:r w:rsidRPr="006A5BEC">
        <w:t>Thu hẹp chênh lệch về điều kiện sống.</w:t>
      </w:r>
      <w:r w:rsidRPr="006A5BEC">
        <w:tab/>
      </w:r>
      <w:r w:rsidRPr="006A5BEC">
        <w:rPr>
          <w:b/>
        </w:rPr>
        <w:t xml:space="preserve">B. </w:t>
      </w:r>
      <w:r w:rsidRPr="006A5BEC">
        <w:t>Nâng cao hiệu quả quản lí xã hội.</w:t>
      </w:r>
      <w:r w:rsidRPr="006A5BEC">
        <w:tab/>
      </w:r>
      <w:r w:rsidRPr="006A5BEC">
        <w:br/>
      </w:r>
      <w:r w:rsidRPr="006A5BEC">
        <w:rPr>
          <w:b/>
        </w:rPr>
        <w:t xml:space="preserve">C. </w:t>
      </w:r>
      <w:r w:rsidRPr="006A5BEC">
        <w:t>Tăng thu nhập cho người yếu thế.</w:t>
      </w:r>
      <w:r w:rsidRPr="006A5BEC">
        <w:tab/>
      </w:r>
      <w:r w:rsidRPr="006A5BEC">
        <w:rPr>
          <w:b/>
        </w:rPr>
        <w:t xml:space="preserve">D. </w:t>
      </w:r>
      <w:r w:rsidRPr="006A5BEC">
        <w:t xml:space="preserve">Tăng nguồn thu cho ngân sách nhà nước. </w:t>
      </w:r>
      <w:r w:rsidRPr="006A5BEC">
        <w:tab/>
      </w:r>
    </w:p>
    <w:p w14:paraId="6D8621AF" w14:textId="0263AE28" w:rsidR="00744510" w:rsidRPr="006A5BEC" w:rsidRDefault="00B31987" w:rsidP="008F0C1F">
      <w:pPr>
        <w:spacing w:line="269" w:lineRule="auto"/>
        <w:ind w:right="-158"/>
        <w:jc w:val="both"/>
      </w:pPr>
      <w:r w:rsidRPr="006A5BEC">
        <w:rPr>
          <w:b/>
        </w:rPr>
        <w:t xml:space="preserve">Câu 19. </w:t>
      </w:r>
      <w:r w:rsidRPr="006A5BEC">
        <w:t>Việc đánh giá sự phù hợp của sản phẩm, dịch vụ kinh doanh, khách hàng, đối thủ cạnh tranh là nội dung của bước nào trong lập kinh doanh?</w:t>
      </w:r>
    </w:p>
    <w:p w14:paraId="451CDF8A" w14:textId="77777777" w:rsidR="007C133C" w:rsidRDefault="00B31987" w:rsidP="008F0C1F">
      <w:pPr>
        <w:spacing w:line="269" w:lineRule="auto"/>
        <w:ind w:right="-158"/>
        <w:jc w:val="both"/>
      </w:pPr>
      <w:r w:rsidRPr="006A5BEC">
        <w:rPr>
          <w:b/>
        </w:rPr>
        <w:t xml:space="preserve">A. </w:t>
      </w:r>
      <w:r w:rsidRPr="006A5BEC">
        <w:t>Xác định ý tưởng kinh doanh.</w:t>
      </w:r>
      <w:r w:rsidRPr="006A5BEC">
        <w:tab/>
      </w:r>
      <w:r w:rsidRPr="006A5BEC">
        <w:rPr>
          <w:b/>
        </w:rPr>
        <w:t xml:space="preserve">B. </w:t>
      </w:r>
      <w:r w:rsidRPr="006A5BEC">
        <w:t>Xác định chiến lược kinh doanh</w:t>
      </w:r>
      <w:r w:rsidRPr="006A5BEC">
        <w:tab/>
      </w:r>
      <w:r w:rsidRPr="006A5BEC">
        <w:br/>
      </w:r>
      <w:r w:rsidRPr="006A5BEC">
        <w:rPr>
          <w:b/>
        </w:rPr>
        <w:t xml:space="preserve">C. </w:t>
      </w:r>
      <w:r w:rsidRPr="006A5BEC">
        <w:t xml:space="preserve">Đánh giá cơ hội và rủi ro. </w:t>
      </w:r>
      <w:r w:rsidRPr="006A5BEC">
        <w:tab/>
      </w:r>
      <w:r w:rsidRPr="006A5BEC">
        <w:rPr>
          <w:b/>
        </w:rPr>
        <w:t xml:space="preserve">D. </w:t>
      </w:r>
      <w:r w:rsidRPr="006A5BEC">
        <w:t>Phân tích điều kiện kinh doanh.</w:t>
      </w:r>
      <w:r w:rsidRPr="006A5BEC">
        <w:tab/>
      </w:r>
    </w:p>
    <w:p w14:paraId="6CB5D73F" w14:textId="7FB89503" w:rsidR="00744510" w:rsidRPr="006A5BEC" w:rsidRDefault="00B31987" w:rsidP="008F0C1F">
      <w:pPr>
        <w:spacing w:line="269" w:lineRule="auto"/>
        <w:ind w:right="-158"/>
        <w:jc w:val="both"/>
      </w:pPr>
      <w:r w:rsidRPr="006A5BEC">
        <w:rPr>
          <w:b/>
        </w:rPr>
        <w:t xml:space="preserve">Câu 20. </w:t>
      </w:r>
      <w:r w:rsidRPr="006A5BEC">
        <w:t>Doanh nghiệp E phát hiện lô sản phẩm do doanh nghiệp sản xuất không đảm bảo chất lượng và quyết định tiêu huỷ. Việc làm này thể hiện hình thức thực hiện trách nhiệm xã hội nào của doanh nghiệp?</w:t>
      </w:r>
    </w:p>
    <w:p w14:paraId="673989CD" w14:textId="77777777" w:rsidR="007C133C" w:rsidRDefault="00B31987" w:rsidP="008F0C1F">
      <w:pPr>
        <w:spacing w:line="269" w:lineRule="auto"/>
        <w:jc w:val="both"/>
      </w:pPr>
      <w:r w:rsidRPr="006A5BEC">
        <w:rPr>
          <w:b/>
        </w:rPr>
        <w:t xml:space="preserve">A. </w:t>
      </w:r>
      <w:r w:rsidRPr="006A5BEC">
        <w:t>Trách nhiệm pháp lí.</w:t>
      </w:r>
      <w:r w:rsidRPr="006A5BEC">
        <w:tab/>
      </w:r>
      <w:r w:rsidRPr="006A5BEC">
        <w:rPr>
          <w:b/>
        </w:rPr>
        <w:t xml:space="preserve">B. </w:t>
      </w:r>
      <w:r w:rsidRPr="006A5BEC">
        <w:t>Trách nhiệm hành vi.</w:t>
      </w:r>
      <w:r w:rsidRPr="006A5BEC">
        <w:tab/>
      </w:r>
      <w:r w:rsidRPr="006A5BEC">
        <w:br/>
      </w:r>
      <w:r w:rsidRPr="006A5BEC">
        <w:rPr>
          <w:b/>
        </w:rPr>
        <w:t xml:space="preserve">C. </w:t>
      </w:r>
      <w:r w:rsidRPr="006A5BEC">
        <w:t xml:space="preserve">Trách nhiệm kinh tế. </w:t>
      </w:r>
      <w:r w:rsidRPr="006A5BEC">
        <w:tab/>
      </w:r>
      <w:r w:rsidRPr="006A5BEC">
        <w:rPr>
          <w:b/>
        </w:rPr>
        <w:t xml:space="preserve">D. </w:t>
      </w:r>
      <w:r w:rsidRPr="006A5BEC">
        <w:t>Trách nhiệm đạo đức.</w:t>
      </w:r>
      <w:r w:rsidRPr="006A5BEC">
        <w:tab/>
      </w:r>
    </w:p>
    <w:p w14:paraId="4944CE46" w14:textId="2568651A" w:rsidR="00744510" w:rsidRPr="006A5BEC" w:rsidRDefault="00B31987" w:rsidP="008F0C1F">
      <w:pPr>
        <w:spacing w:line="269" w:lineRule="auto"/>
        <w:jc w:val="both"/>
      </w:pPr>
      <w:r w:rsidRPr="006A5BEC">
        <w:rPr>
          <w:b/>
        </w:rPr>
        <w:t xml:space="preserve">Câu 21. </w:t>
      </w:r>
      <w:r w:rsidRPr="006A5BEC">
        <w:t>Nhận định nào sau đây thể hiện sự cần thiết của việc lập kế hoạch kinh doanh?</w:t>
      </w:r>
    </w:p>
    <w:p w14:paraId="4F83AE27" w14:textId="77777777" w:rsidR="007C133C" w:rsidRDefault="00B31987" w:rsidP="008F0C1F">
      <w:pPr>
        <w:spacing w:line="269" w:lineRule="auto"/>
        <w:jc w:val="both"/>
      </w:pPr>
      <w:r w:rsidRPr="006A5BEC">
        <w:rPr>
          <w:b/>
        </w:rPr>
        <w:t xml:space="preserve">A. </w:t>
      </w:r>
      <w:r w:rsidRPr="006A5BEC">
        <w:t>Rút ngắn thời gian kinh doanh, thu lợi nhuận nhanh chóng.</w:t>
      </w:r>
      <w:r w:rsidRPr="006A5BEC">
        <w:br/>
      </w:r>
      <w:r w:rsidRPr="006A5BEC">
        <w:rPr>
          <w:b/>
        </w:rPr>
        <w:t xml:space="preserve">B. </w:t>
      </w:r>
      <w:r w:rsidRPr="006A5BEC">
        <w:t>Giúp chủ thể kinh doanh giảm bớt bước phân tích thị trường.</w:t>
      </w:r>
      <w:r w:rsidRPr="006A5BEC">
        <w:br/>
      </w:r>
      <w:r w:rsidRPr="006A5BEC">
        <w:rPr>
          <w:b/>
        </w:rPr>
        <w:t xml:space="preserve">C. </w:t>
      </w:r>
      <w:r w:rsidRPr="006A5BEC">
        <w:t>Giúp chủ thể kinh doanh nắm bắt được tình hình thực tế.</w:t>
      </w:r>
      <w:r w:rsidRPr="006A5BEC">
        <w:br/>
      </w:r>
      <w:r w:rsidRPr="006A5BEC">
        <w:rPr>
          <w:b/>
        </w:rPr>
        <w:t xml:space="preserve">D. </w:t>
      </w:r>
      <w:r w:rsidRPr="006A5BEC">
        <w:t xml:space="preserve">Chủ thể kinh doanh không cần điều chỉnh kế hoạch kinh doanh. </w:t>
      </w:r>
    </w:p>
    <w:p w14:paraId="6EF09DBA" w14:textId="09BCEFCE" w:rsidR="00744510" w:rsidRPr="006A5BEC" w:rsidRDefault="00B31987" w:rsidP="008F0C1F">
      <w:pPr>
        <w:spacing w:line="269" w:lineRule="auto"/>
        <w:jc w:val="both"/>
      </w:pPr>
      <w:r w:rsidRPr="006A5BEC">
        <w:rPr>
          <w:b/>
        </w:rPr>
        <w:t xml:space="preserve">Câu 22. </w:t>
      </w:r>
      <w:r w:rsidRPr="006A5BEC">
        <w:t xml:space="preserve">Phát biểu nào sau đây </w:t>
      </w:r>
      <w:r w:rsidRPr="006A5BEC">
        <w:rPr>
          <w:b/>
        </w:rPr>
        <w:t>sai</w:t>
      </w:r>
      <w:r w:rsidRPr="006A5BEC">
        <w:t xml:space="preserve"> về vai trò của phát triển kinh tế?</w:t>
      </w:r>
    </w:p>
    <w:p w14:paraId="35624D2E" w14:textId="77777777" w:rsidR="007C133C" w:rsidRDefault="00B31987" w:rsidP="008F0C1F">
      <w:pPr>
        <w:spacing w:line="269" w:lineRule="auto"/>
        <w:ind w:right="-158"/>
        <w:jc w:val="both"/>
      </w:pPr>
      <w:r w:rsidRPr="006A5BEC">
        <w:rPr>
          <w:b/>
        </w:rPr>
        <w:t xml:space="preserve">A. </w:t>
      </w:r>
      <w:r w:rsidRPr="006A5BEC">
        <w:t xml:space="preserve">Diện tích lãnh thổ ngày càng được mở rộng. </w:t>
      </w:r>
      <w:r w:rsidR="008F0C1F" w:rsidRPr="006A5BEC">
        <w:t xml:space="preserve">        </w:t>
      </w:r>
      <w:r w:rsidRPr="006A5BEC">
        <w:rPr>
          <w:b/>
        </w:rPr>
        <w:t xml:space="preserve">B. </w:t>
      </w:r>
      <w:r w:rsidRPr="006A5BEC">
        <w:t>Đẩy mạnh hội nhập kinh tế quốc tế.</w:t>
      </w:r>
      <w:r w:rsidRPr="006A5BEC">
        <w:br/>
      </w:r>
      <w:r w:rsidRPr="006A5BEC">
        <w:rPr>
          <w:b/>
        </w:rPr>
        <w:t xml:space="preserve">C. </w:t>
      </w:r>
      <w:r w:rsidRPr="006A5BEC">
        <w:t>Đời sống của nhân dân được nâng cao.</w:t>
      </w:r>
      <w:r w:rsidR="008F0C1F" w:rsidRPr="006A5BEC">
        <w:t xml:space="preserve">                  </w:t>
      </w:r>
      <w:r w:rsidRPr="006A5BEC">
        <w:rPr>
          <w:b/>
        </w:rPr>
        <w:t xml:space="preserve">D. </w:t>
      </w:r>
      <w:r w:rsidRPr="006A5BEC">
        <w:t>Tăng cường tiềm lực quốc phòng, an ninh.</w:t>
      </w:r>
    </w:p>
    <w:p w14:paraId="69FD9C2D" w14:textId="1737B767" w:rsidR="00744510" w:rsidRPr="006A5BEC" w:rsidRDefault="00B31987" w:rsidP="008F0C1F">
      <w:pPr>
        <w:spacing w:line="269" w:lineRule="auto"/>
        <w:ind w:right="-158"/>
        <w:jc w:val="both"/>
        <w:rPr>
          <w:spacing w:val="-4"/>
        </w:rPr>
      </w:pPr>
      <w:r w:rsidRPr="006A5BEC">
        <w:rPr>
          <w:b/>
        </w:rPr>
        <w:t xml:space="preserve">Câu 23. </w:t>
      </w:r>
      <w:r w:rsidRPr="006A5BEC">
        <w:rPr>
          <w:spacing w:val="-4"/>
        </w:rPr>
        <w:t>Một nhóm học sinh lớp 12 trường THPT S dự định khởi nghiệp bằng việc bán sản phẩm handmade trên mạng xã hội. Việc làm nào sau đây của nhóm học sinh thể hiện việc lập kế hoạch kinh doanh?</w:t>
      </w:r>
    </w:p>
    <w:p w14:paraId="44C5E8BA" w14:textId="77777777" w:rsidR="007C133C" w:rsidRDefault="00B31987" w:rsidP="008F0C1F">
      <w:pPr>
        <w:spacing w:line="269" w:lineRule="auto"/>
        <w:ind w:right="-158"/>
        <w:jc w:val="both"/>
      </w:pPr>
      <w:r w:rsidRPr="006A5BEC">
        <w:rPr>
          <w:b/>
        </w:rPr>
        <w:t xml:space="preserve">A. </w:t>
      </w:r>
      <w:r w:rsidRPr="006A5BEC">
        <w:t>Phân tích nhu cầu khách hàng, dự kiến chi phí, xây dựng chiến lược bán hàng.</w:t>
      </w:r>
      <w:r w:rsidRPr="006A5BEC">
        <w:br/>
      </w:r>
      <w:r w:rsidRPr="006A5BEC">
        <w:rPr>
          <w:b/>
        </w:rPr>
        <w:t xml:space="preserve">B. </w:t>
      </w:r>
      <w:r w:rsidRPr="006A5BEC">
        <w:t>Tự thiết kế logo và chọn màu sắc trang fanpage để tạo sự thu hút ban đầu.</w:t>
      </w:r>
      <w:r w:rsidRPr="006A5BEC">
        <w:br/>
      </w:r>
      <w:r w:rsidRPr="006A5BEC">
        <w:rPr>
          <w:b/>
        </w:rPr>
        <w:t xml:space="preserve">C. </w:t>
      </w:r>
      <w:r w:rsidRPr="006A5BEC">
        <w:t xml:space="preserve">Tham khảo giá của một số cửa hàng rồi định giá sản phẩm theo. </w:t>
      </w:r>
      <w:r w:rsidRPr="006A5BEC">
        <w:br/>
      </w:r>
      <w:r w:rsidRPr="006A5BEC">
        <w:rPr>
          <w:b/>
        </w:rPr>
        <w:t xml:space="preserve">D. </w:t>
      </w:r>
      <w:r w:rsidRPr="006A5BEC">
        <w:t>Tăng cường đăng bài và tương tác liên tục để kéo lượt theo dõi sớm.</w:t>
      </w:r>
    </w:p>
    <w:p w14:paraId="37015E14" w14:textId="777E04B4" w:rsidR="00744510" w:rsidRPr="006A5BEC" w:rsidRDefault="00B31987" w:rsidP="008F0C1F">
      <w:pPr>
        <w:spacing w:line="269" w:lineRule="auto"/>
        <w:ind w:right="-158"/>
        <w:jc w:val="both"/>
      </w:pPr>
      <w:r w:rsidRPr="006A5BEC">
        <w:rPr>
          <w:b/>
        </w:rPr>
        <w:t xml:space="preserve">Câu 24. </w:t>
      </w:r>
      <w:r w:rsidRPr="006A5BEC">
        <w:t>Doanh nghiệp X cam kết duy trì việc làm ổn định cho toàn bộ người lao động, không cắt giảm nhân sự và sắp xếp công việc phù hợp trong thời gian khó khăn. Việc làm của công ty X là thể hiện hình thức trách nhiệm xã hội nào của doanh nghiệp?</w:t>
      </w:r>
    </w:p>
    <w:p w14:paraId="304858F3" w14:textId="77777777" w:rsidR="007C133C" w:rsidRDefault="00B31987" w:rsidP="008F0C1F">
      <w:pPr>
        <w:spacing w:line="269" w:lineRule="auto"/>
        <w:ind w:right="-158"/>
        <w:jc w:val="both"/>
      </w:pPr>
      <w:r w:rsidRPr="006A5BEC">
        <w:rPr>
          <w:b/>
        </w:rPr>
        <w:t xml:space="preserve">A. </w:t>
      </w:r>
      <w:r w:rsidRPr="006A5BEC">
        <w:t>Trách nhiệm kinh tế.</w:t>
      </w:r>
      <w:r w:rsidRPr="006A5BEC">
        <w:tab/>
      </w:r>
      <w:r w:rsidRPr="006A5BEC">
        <w:rPr>
          <w:b/>
        </w:rPr>
        <w:t xml:space="preserve">B. </w:t>
      </w:r>
      <w:r w:rsidRPr="006A5BEC">
        <w:t>Trách nhiệm pháp lí.</w:t>
      </w:r>
      <w:r w:rsidRPr="006A5BEC">
        <w:tab/>
      </w:r>
      <w:r w:rsidRPr="006A5BEC">
        <w:br/>
      </w:r>
      <w:r w:rsidRPr="006A5BEC">
        <w:rPr>
          <w:b/>
        </w:rPr>
        <w:t xml:space="preserve">C. </w:t>
      </w:r>
      <w:r w:rsidRPr="006A5BEC">
        <w:t>Trách nhiệm quản lí.</w:t>
      </w:r>
      <w:r w:rsidRPr="006A5BEC">
        <w:tab/>
      </w:r>
      <w:r w:rsidRPr="006A5BEC">
        <w:rPr>
          <w:b/>
        </w:rPr>
        <w:t xml:space="preserve">D. </w:t>
      </w:r>
      <w:r w:rsidRPr="006A5BEC">
        <w:t xml:space="preserve">Trách nhiệm chuyên môn. </w:t>
      </w:r>
      <w:r w:rsidRPr="006A5BEC">
        <w:tab/>
      </w:r>
    </w:p>
    <w:p w14:paraId="12CC43DB" w14:textId="62893512" w:rsidR="00CB446E" w:rsidRPr="006A5BEC" w:rsidRDefault="00CB446E" w:rsidP="008F0C1F">
      <w:pPr>
        <w:spacing w:line="269" w:lineRule="auto"/>
        <w:ind w:right="-158"/>
        <w:jc w:val="both"/>
        <w:rPr>
          <w:b/>
          <w:bCs/>
        </w:rPr>
      </w:pPr>
      <w:r w:rsidRPr="006A5BEC">
        <w:rPr>
          <w:b/>
          <w:bCs/>
        </w:rPr>
        <w:t>PH</w:t>
      </w:r>
      <w:r w:rsidRPr="006A5BEC">
        <w:rPr>
          <w:b/>
          <w:bCs/>
          <w:lang w:val="pt-BR"/>
        </w:rPr>
        <w:t>ẦN</w:t>
      </w:r>
      <w:r w:rsidRPr="006A5BEC">
        <w:rPr>
          <w:b/>
          <w:bCs/>
        </w:rPr>
        <w:t xml:space="preserve"> II: Học sinh trả lời từ câu 1 đến câu </w:t>
      </w:r>
      <w:r w:rsidRPr="006A5BEC">
        <w:rPr>
          <w:b/>
          <w:bCs/>
          <w:lang w:val="pt-BR"/>
        </w:rPr>
        <w:t>4</w:t>
      </w:r>
      <w:r w:rsidRPr="006A5BEC">
        <w:rPr>
          <w:b/>
          <w:bCs/>
        </w:rPr>
        <w:t xml:space="preserve">. Trong mỗi ý a) b), c), d) ở mỗi câu học sinh chọn đúng (Đ) hoặc sai (S). </w:t>
      </w:r>
    </w:p>
    <w:p w14:paraId="0CFB4B9E" w14:textId="3D702871" w:rsidR="00744510" w:rsidRPr="006A5BEC" w:rsidRDefault="00B31987" w:rsidP="008F0C1F">
      <w:pPr>
        <w:spacing w:line="269" w:lineRule="auto"/>
        <w:ind w:right="-158"/>
        <w:jc w:val="both"/>
      </w:pPr>
      <w:r w:rsidRPr="006A5BEC">
        <w:rPr>
          <w:b/>
        </w:rPr>
        <w:t xml:space="preserve">Câu </w:t>
      </w:r>
      <w:r w:rsidR="00127669" w:rsidRPr="006A5BEC">
        <w:rPr>
          <w:b/>
        </w:rPr>
        <w:t>1</w:t>
      </w:r>
      <w:r w:rsidRPr="006A5BEC">
        <w:rPr>
          <w:b/>
        </w:rPr>
        <w:t xml:space="preserve">. </w:t>
      </w:r>
      <w:r w:rsidRPr="006A5BEC">
        <w:t>Công ty TNHH R do anh H và chị Q điều hành, chuyên phân phối sản phẩm chăm sóc sức khỏe bị khởi tố vì hai hành vi vi phạm:</w:t>
      </w:r>
    </w:p>
    <w:p w14:paraId="1F90972F" w14:textId="77777777" w:rsidR="00744510" w:rsidRPr="006A5BEC" w:rsidRDefault="00B31987" w:rsidP="008F0C1F">
      <w:pPr>
        <w:spacing w:line="269" w:lineRule="auto"/>
        <w:ind w:right="-158"/>
        <w:jc w:val="both"/>
      </w:pPr>
      <w:r w:rsidRPr="006A5BEC">
        <w:t>(1) Nhập khẩu sản phẩm “Kẹo rau củ K” chưa được cấp phép lưu hành tại Việt Nam nhưng lại quảng cáo là “được phép bán toàn cầu” và “không cần kiểm định”.</w:t>
      </w:r>
    </w:p>
    <w:p w14:paraId="0904B50D" w14:textId="77777777" w:rsidR="00744510" w:rsidRPr="006A5BEC" w:rsidRDefault="00B31987" w:rsidP="008F0C1F">
      <w:pPr>
        <w:spacing w:line="269" w:lineRule="auto"/>
        <w:ind w:right="-158"/>
        <w:jc w:val="both"/>
        <w:rPr>
          <w:spacing w:val="-4"/>
        </w:rPr>
      </w:pPr>
      <w:r w:rsidRPr="006A5BEC">
        <w:t xml:space="preserve">(2) </w:t>
      </w:r>
      <w:r w:rsidRPr="006A5BEC">
        <w:rPr>
          <w:spacing w:val="-4"/>
        </w:rPr>
        <w:t>Sử dụng hóa đơn khống và kê khai giá nhập khẩu thấp hơn thực tế để trốn thuế VAT và thuế nhập khẩu.</w:t>
      </w:r>
    </w:p>
    <w:p w14:paraId="14A2786F" w14:textId="77777777" w:rsidR="00744510" w:rsidRPr="006A5BEC" w:rsidRDefault="00B31987" w:rsidP="008F0C1F">
      <w:pPr>
        <w:spacing w:line="269" w:lineRule="auto"/>
        <w:jc w:val="both"/>
      </w:pPr>
      <w:r w:rsidRPr="006A5BEC">
        <w:rPr>
          <w:b/>
        </w:rPr>
        <w:t xml:space="preserve">a) </w:t>
      </w:r>
      <w:r w:rsidRPr="006A5BEC">
        <w:t>Việc làm của công ty R đã vi phạm hình thức trách pháp lí của doanh nghiệp.</w:t>
      </w:r>
    </w:p>
    <w:p w14:paraId="37F30374" w14:textId="77777777" w:rsidR="00744510" w:rsidRPr="006A5BEC" w:rsidRDefault="00B31987" w:rsidP="008F0C1F">
      <w:pPr>
        <w:spacing w:line="269" w:lineRule="auto"/>
        <w:jc w:val="both"/>
      </w:pPr>
      <w:r w:rsidRPr="006A5BEC">
        <w:rPr>
          <w:b/>
        </w:rPr>
        <w:t xml:space="preserve">b) </w:t>
      </w:r>
      <w:r w:rsidRPr="006A5BEC">
        <w:t xml:space="preserve">Công ty R không vi phạm hình thức trách nhiệm kinh tế của doanh nghiệp. </w:t>
      </w:r>
    </w:p>
    <w:p w14:paraId="00D85DC6" w14:textId="77777777" w:rsidR="00744510" w:rsidRPr="006A5BEC" w:rsidRDefault="00B31987" w:rsidP="008F0C1F">
      <w:pPr>
        <w:spacing w:line="269" w:lineRule="auto"/>
        <w:jc w:val="both"/>
      </w:pPr>
      <w:r w:rsidRPr="006A5BEC">
        <w:rPr>
          <w:b/>
        </w:rPr>
        <w:t xml:space="preserve">c) </w:t>
      </w:r>
      <w:r w:rsidRPr="006A5BEC">
        <w:t>Công ty R đã tham gia vào quá trình hội nhập kinh tế quốc tế.</w:t>
      </w:r>
    </w:p>
    <w:p w14:paraId="38876520" w14:textId="77777777" w:rsidR="007C133C" w:rsidRDefault="00B31987" w:rsidP="008F0C1F">
      <w:pPr>
        <w:spacing w:line="269" w:lineRule="auto"/>
        <w:ind w:right="-158"/>
        <w:jc w:val="both"/>
      </w:pPr>
      <w:r w:rsidRPr="006A5BEC">
        <w:rPr>
          <w:b/>
        </w:rPr>
        <w:t xml:space="preserve">d) </w:t>
      </w:r>
      <w:r w:rsidRPr="006A5BEC">
        <w:t>Công ty R đã góp phần vào tăng trưởng kinh tế bền vững.</w:t>
      </w:r>
    </w:p>
    <w:p w14:paraId="47300E15" w14:textId="3D3F60A8" w:rsidR="00744510" w:rsidRPr="006A5BEC" w:rsidRDefault="00B31987" w:rsidP="008F0C1F">
      <w:pPr>
        <w:spacing w:line="269" w:lineRule="auto"/>
        <w:ind w:right="-158"/>
        <w:jc w:val="both"/>
      </w:pPr>
      <w:r w:rsidRPr="006A5BEC">
        <w:rPr>
          <w:b/>
        </w:rPr>
        <w:t xml:space="preserve">Câu 2. </w:t>
      </w:r>
      <w:r w:rsidRPr="006A5BEC">
        <w:t>Công ty Trách nhiệm hữu hạn một thành viên Tái chế Xanh (có tên là Công ty TCX), thành lập năm 2018, là một doanh nghiệp xã hội hoạt động trong lĩnh vực tái chế rác thải nhựa. Công ty là mô hình tiêu biểu khi toàn bộ người lao động đều là người khuyết tật, với hơn 20 nhân sự. Công ty luôn thực hiện đầy đủ nghĩa vụ đối với người lao động bằng việc tham gia và đóng đủ các khoản bảo hiểm. Các sản phẩm của công ty đã được xuất khẩu thử nghiệm sang thị trường Nhật Bản thông qua sàn thương mại điện tử xuyên biên giới. Hàng năm, công ty còn đóng góp kinh phí vào chương trình “trái tim cho em”.</w:t>
      </w:r>
    </w:p>
    <w:p w14:paraId="19992548" w14:textId="77777777" w:rsidR="00744510" w:rsidRPr="006A5BEC" w:rsidRDefault="00B31987" w:rsidP="008F0C1F">
      <w:pPr>
        <w:spacing w:line="269" w:lineRule="auto"/>
        <w:ind w:right="-158"/>
        <w:jc w:val="both"/>
      </w:pPr>
      <w:r w:rsidRPr="006A5BEC">
        <w:rPr>
          <w:b/>
        </w:rPr>
        <w:t xml:space="preserve">a) </w:t>
      </w:r>
      <w:r w:rsidRPr="006A5BEC">
        <w:t>Công ty TCX đã thực hiện các chính sách An sinh xã hội về hỗ trợ việc làm, bảo hiểm, trợ giúp xã hội và bảo đảm các dịch vụ xã hội cơ bản.</w:t>
      </w:r>
    </w:p>
    <w:p w14:paraId="2337F2FB" w14:textId="77777777" w:rsidR="00744510" w:rsidRPr="006A5BEC" w:rsidRDefault="00B31987" w:rsidP="008F0C1F">
      <w:pPr>
        <w:spacing w:line="269" w:lineRule="auto"/>
        <w:jc w:val="both"/>
      </w:pPr>
      <w:r w:rsidRPr="006A5BEC">
        <w:rPr>
          <w:b/>
        </w:rPr>
        <w:lastRenderedPageBreak/>
        <w:t xml:space="preserve">b) </w:t>
      </w:r>
      <w:r w:rsidRPr="006A5BEC">
        <w:t>Trong trường hợp này, công ty TCX được miễn đóng bảo hiểm thất nghiệp cho người lao động.</w:t>
      </w:r>
    </w:p>
    <w:p w14:paraId="34714706" w14:textId="77777777" w:rsidR="00744510" w:rsidRPr="006A5BEC" w:rsidRDefault="00B31987" w:rsidP="008F0C1F">
      <w:pPr>
        <w:spacing w:line="269" w:lineRule="auto"/>
        <w:jc w:val="both"/>
      </w:pPr>
      <w:r w:rsidRPr="006A5BEC">
        <w:rPr>
          <w:b/>
        </w:rPr>
        <w:t xml:space="preserve">c) </w:t>
      </w:r>
      <w:r w:rsidRPr="006A5BEC">
        <w:t xml:space="preserve">Công ty TCX đã tham gia hội nhập quốc tế dưới hình thức dịch vụ thu ngoại tệ. </w:t>
      </w:r>
    </w:p>
    <w:p w14:paraId="658DB9EC" w14:textId="77777777" w:rsidR="00953DE2" w:rsidRDefault="00B31987" w:rsidP="008F0C1F">
      <w:pPr>
        <w:spacing w:line="269" w:lineRule="auto"/>
        <w:ind w:right="-158"/>
        <w:jc w:val="both"/>
      </w:pPr>
      <w:r w:rsidRPr="006A5BEC">
        <w:rPr>
          <w:b/>
        </w:rPr>
        <w:t xml:space="preserve">d) </w:t>
      </w:r>
      <w:r w:rsidRPr="006A5BEC">
        <w:t>Công ty TCX đã thực hiện các hình thức trách nhiệm xã hội của doanh nghiệp: kinh tế, pháp lí, đạo đức và nhân văn (từ thiện).</w:t>
      </w:r>
    </w:p>
    <w:p w14:paraId="3F83A086" w14:textId="09228813" w:rsidR="00744510" w:rsidRPr="006A5BEC" w:rsidRDefault="00B31987" w:rsidP="008F0C1F">
      <w:pPr>
        <w:spacing w:line="269" w:lineRule="auto"/>
        <w:ind w:right="-158"/>
        <w:jc w:val="both"/>
      </w:pPr>
      <w:bookmarkStart w:id="0" w:name="_GoBack"/>
      <w:bookmarkEnd w:id="0"/>
      <w:r w:rsidRPr="006A5BEC">
        <w:rPr>
          <w:b/>
        </w:rPr>
        <w:t xml:space="preserve">Câu </w:t>
      </w:r>
      <w:r w:rsidR="00127669" w:rsidRPr="006A5BEC">
        <w:rPr>
          <w:b/>
        </w:rPr>
        <w:t>3</w:t>
      </w:r>
      <w:r w:rsidRPr="006A5BEC">
        <w:rPr>
          <w:b/>
        </w:rPr>
        <w:t xml:space="preserve">. </w:t>
      </w:r>
      <w:r w:rsidRPr="006A5BEC">
        <w:t>Anh G và chị M là hai sinh viên vừa tốt nghiệp, có ý tưởng khởi nghiệp dự án "EcoFarm Tech". Đây là một mô hình nông nghiệp đô thị ứng dụng công nghệ IoT (Internet of Things) để tự động hóa việc trồng rau sạch tại các khu vực ban công và sân thượng trong thành phố. Họ cần gọi vốn 500 triệu đồng từ Quỹ Đầu tư trẻ để xây dựng mô hình thí điểm trong 2 năm và phát triển ứng dụng quản lý. Quỹ Đầu tư yêu cầu anh G và chị M phải trình bày một kế hoạch kinh doanh chi tiết. Sau khi nghiên cứu thị trường, anh G và chị M nhận thấy tiềm năng lớn nhưng cũng có nhiều rủi ro về chi phí công nghệ và sự cạnh tranh từ các phương pháp canh tác truyền thống.</w:t>
      </w:r>
    </w:p>
    <w:p w14:paraId="37B21A82" w14:textId="77777777" w:rsidR="00744510" w:rsidRPr="006A5BEC" w:rsidRDefault="00B31987" w:rsidP="008F0C1F">
      <w:pPr>
        <w:spacing w:line="269" w:lineRule="auto"/>
        <w:jc w:val="both"/>
      </w:pPr>
      <w:r w:rsidRPr="006A5BEC">
        <w:rPr>
          <w:b/>
        </w:rPr>
        <w:t xml:space="preserve">a) </w:t>
      </w:r>
      <w:r w:rsidRPr="006A5BEC">
        <w:t>Anh G và chị M đã thực hiện bước phân tích điều kiện thực hiện ý tưởng kinh doanh.</w:t>
      </w:r>
    </w:p>
    <w:p w14:paraId="46AFC14C" w14:textId="77777777" w:rsidR="00744510" w:rsidRPr="006A5BEC" w:rsidRDefault="00B31987" w:rsidP="008F0C1F">
      <w:pPr>
        <w:spacing w:line="269" w:lineRule="auto"/>
        <w:jc w:val="both"/>
      </w:pPr>
      <w:r w:rsidRPr="006A5BEC">
        <w:rPr>
          <w:b/>
        </w:rPr>
        <w:t xml:space="preserve">b) </w:t>
      </w:r>
      <w:r w:rsidRPr="006A5BEC">
        <w:t>Dự án "EcoFarm Tech" là một ý tưởng kinh doanh.</w:t>
      </w:r>
    </w:p>
    <w:p w14:paraId="5F9752CE" w14:textId="5858E681" w:rsidR="00744510" w:rsidRPr="006A5BEC" w:rsidRDefault="00B31987" w:rsidP="008F0C1F">
      <w:pPr>
        <w:spacing w:line="269" w:lineRule="auto"/>
        <w:jc w:val="both"/>
      </w:pPr>
      <w:r w:rsidRPr="006A5BEC">
        <w:rPr>
          <w:b/>
        </w:rPr>
        <w:t xml:space="preserve">c) </w:t>
      </w:r>
      <w:r w:rsidRPr="006A5BEC">
        <w:t xml:space="preserve">Anh G và </w:t>
      </w:r>
      <w:r w:rsidRPr="006D500B">
        <w:t xml:space="preserve">chị </w:t>
      </w:r>
      <w:r w:rsidR="00F72C79" w:rsidRPr="006D500B">
        <w:t>M</w:t>
      </w:r>
      <w:r w:rsidRPr="006A5BEC">
        <w:t xml:space="preserve"> đã xây dựng chiến lược kinh doanh phù hợp. </w:t>
      </w:r>
    </w:p>
    <w:p w14:paraId="436BD350" w14:textId="77777777" w:rsidR="007C133C" w:rsidRDefault="00B31987" w:rsidP="00D7536D">
      <w:pPr>
        <w:spacing w:line="269" w:lineRule="auto"/>
        <w:ind w:right="-199"/>
        <w:jc w:val="both"/>
      </w:pPr>
      <w:r w:rsidRPr="006A5BEC">
        <w:rPr>
          <w:b/>
        </w:rPr>
        <w:t xml:space="preserve">d) </w:t>
      </w:r>
      <w:r w:rsidRPr="006A5BEC">
        <w:t>Kế hoạch kinh doanh của anh G và chị M là mục tiêu ngắn hạn.</w:t>
      </w:r>
    </w:p>
    <w:p w14:paraId="57020677" w14:textId="1A968C71" w:rsidR="00DC240F" w:rsidRPr="006A5BEC" w:rsidRDefault="00B31987" w:rsidP="00D7536D">
      <w:pPr>
        <w:spacing w:line="269" w:lineRule="auto"/>
        <w:ind w:right="-199"/>
        <w:jc w:val="both"/>
      </w:pPr>
      <w:r w:rsidRPr="006A5BEC">
        <w:rPr>
          <w:b/>
        </w:rPr>
        <w:t xml:space="preserve">Câu </w:t>
      </w:r>
      <w:r w:rsidR="00127669" w:rsidRPr="006A5BEC">
        <w:rPr>
          <w:b/>
        </w:rPr>
        <w:t>4</w:t>
      </w:r>
      <w:r w:rsidRPr="006A5BEC">
        <w:rPr>
          <w:b/>
        </w:rPr>
        <w:t xml:space="preserve">. </w:t>
      </w:r>
      <w:r w:rsidRPr="006A5BEC">
        <w:t>Năm 2024, Việt Nam ghi nhận các chỉ số tích cực về kinh tế đối ngoại: tổng kim ngạch xuất nhập khẩu đạt 786,29 tỷ USD, tăng trưởng 14,3% so với năm trước, với xuất siêu 24,77 tỷ USD. Khách quốc tế đến Việt Nam đạt gần 17,6 triệu lượt người, tăng 39,5%, trong khi đầu tư từ Việt Nam ra nước ngoài tăng mạnh với 164 dự án mới. Khu vực có vốn đầu tư nước ngoài chiếm 71,7% tổng kim ngạch, với 37 mặt hàng xuất khẩu trên 1 tỷ USD, chiếm 94,3%. Cán cân thương mại: Xuất siêu 24,77 tỷ USD. Thị trường: Hoa Kỳ là thị trường xuất nhập khẩu lớn nhất với kim ngạch 119,6 tỷ USD. Du lịch lượng khách quốc tế đạt gần 17,6 triệu lượt người, tăng 39,5% so với năm trước.</w:t>
      </w:r>
    </w:p>
    <w:p w14:paraId="77B2D74C" w14:textId="77777777" w:rsidR="00DC240F" w:rsidRPr="006A5BEC" w:rsidRDefault="00B31987" w:rsidP="00D7536D">
      <w:pPr>
        <w:spacing w:line="269" w:lineRule="auto"/>
        <w:ind w:right="142"/>
        <w:jc w:val="both"/>
      </w:pPr>
      <w:r w:rsidRPr="006A5BEC">
        <w:rPr>
          <w:b/>
        </w:rPr>
        <w:t xml:space="preserve">a) </w:t>
      </w:r>
      <w:r w:rsidRPr="006A5BEC">
        <w:t>119,6 tỷ USD là con số của hoạt động thương mại quốc tế giữa Hoa Kỳ và Việt Nam.</w:t>
      </w:r>
    </w:p>
    <w:p w14:paraId="71121B4A" w14:textId="77777777" w:rsidR="00DC240F" w:rsidRPr="006A5BEC" w:rsidRDefault="00B31987" w:rsidP="00D7536D">
      <w:pPr>
        <w:spacing w:line="269" w:lineRule="auto"/>
        <w:ind w:right="142"/>
        <w:jc w:val="both"/>
      </w:pPr>
      <w:r w:rsidRPr="006A5BEC">
        <w:rPr>
          <w:b/>
        </w:rPr>
        <w:t xml:space="preserve">b) </w:t>
      </w:r>
      <w:r w:rsidRPr="006A5BEC">
        <w:t>Năm 2024, hoạt động đầu tư quốc tế bao gồm cả vốn FDI và ODA.</w:t>
      </w:r>
    </w:p>
    <w:p w14:paraId="77242390" w14:textId="407546DF" w:rsidR="00DC240F" w:rsidRPr="006A5BEC" w:rsidRDefault="00B31987" w:rsidP="00D7536D">
      <w:pPr>
        <w:spacing w:line="269" w:lineRule="auto"/>
        <w:ind w:right="142"/>
        <w:jc w:val="both"/>
      </w:pPr>
      <w:r w:rsidRPr="006A5BEC">
        <w:rPr>
          <w:b/>
        </w:rPr>
        <w:t xml:space="preserve">c) </w:t>
      </w:r>
      <w:r w:rsidRPr="006A5BEC">
        <w:t>Năm 2024, dịch vụ thu ngoại tệ tăng 39.5%</w:t>
      </w:r>
      <w:r w:rsidR="00DC240F" w:rsidRPr="006A5BEC">
        <w:t>.</w:t>
      </w:r>
      <w:r w:rsidRPr="006A5BEC">
        <w:t xml:space="preserve"> </w:t>
      </w:r>
    </w:p>
    <w:p w14:paraId="6F1F9180" w14:textId="4C1C5CE2" w:rsidR="00744510" w:rsidRDefault="00B31987" w:rsidP="00D7536D">
      <w:pPr>
        <w:spacing w:line="269" w:lineRule="auto"/>
        <w:ind w:right="142"/>
        <w:jc w:val="both"/>
      </w:pPr>
      <w:r w:rsidRPr="006A5BEC">
        <w:rPr>
          <w:b/>
        </w:rPr>
        <w:t xml:space="preserve">d) </w:t>
      </w:r>
      <w:r w:rsidRPr="006A5BEC">
        <w:t>Năm 2024, các chỉ tiêu của hoạt động kin</w:t>
      </w:r>
      <w:r w:rsidRPr="00027556">
        <w:t>h tế đối ngoại đều ghi nhận mức tăng.</w:t>
      </w:r>
    </w:p>
    <w:p w14:paraId="7D64015F" w14:textId="77777777" w:rsidR="006A5BEC" w:rsidRDefault="006A5BEC" w:rsidP="00DC240F">
      <w:pPr>
        <w:spacing w:line="269" w:lineRule="auto"/>
        <w:ind w:left="-142" w:right="142"/>
        <w:jc w:val="both"/>
      </w:pPr>
    </w:p>
    <w:p w14:paraId="1C4167C7" w14:textId="2A41B6A4" w:rsidR="006A5BEC" w:rsidRDefault="006A5BEC" w:rsidP="006A5BEC">
      <w:pPr>
        <w:spacing w:line="269" w:lineRule="auto"/>
        <w:ind w:left="-142" w:right="142"/>
        <w:jc w:val="center"/>
        <w:rPr>
          <w:b/>
        </w:rPr>
      </w:pPr>
      <w:r w:rsidRPr="006A5BEC">
        <w:rPr>
          <w:b/>
        </w:rPr>
        <w:t>…………………………………. HẾT………………………………</w:t>
      </w:r>
    </w:p>
    <w:tbl>
      <w:tblPr>
        <w:tblStyle w:val="Table1"/>
        <w:tblpPr w:leftFromText="180" w:rightFromText="180" w:vertAnchor="text" w:horzAnchor="margin" w:tblpXSpec="center" w:tblpY="222"/>
        <w:tblW w:w="5400" w:type="pct"/>
        <w:tblLayout w:type="fixed"/>
        <w:tblLook w:val="04A0" w:firstRow="1" w:lastRow="0" w:firstColumn="1" w:lastColumn="0" w:noHBand="0" w:noVBand="1"/>
      </w:tblPr>
      <w:tblGrid>
        <w:gridCol w:w="5008"/>
        <w:gridCol w:w="6186"/>
      </w:tblGrid>
      <w:tr w:rsidR="004B55B0" w:rsidRPr="004B55B0" w14:paraId="682611E8" w14:textId="77777777" w:rsidTr="004B55B0">
        <w:trPr>
          <w:trHeight w:val="1446"/>
        </w:trPr>
        <w:tc>
          <w:tcPr>
            <w:tcW w:w="4818" w:type="dxa"/>
          </w:tcPr>
          <w:p w14:paraId="562C65A1" w14:textId="77777777" w:rsidR="004B55B0" w:rsidRPr="004B55B0" w:rsidRDefault="004B55B0" w:rsidP="004B55B0">
            <w:pPr>
              <w:spacing w:line="264" w:lineRule="auto"/>
              <w:rPr>
                <w:b/>
                <w:bCs/>
                <w:color w:val="000000"/>
                <w:sz w:val="26"/>
                <w:szCs w:val="26"/>
                <w:lang w:eastAsia="en-US"/>
              </w:rPr>
            </w:pPr>
            <w:r w:rsidRPr="004B55B0">
              <w:rPr>
                <w:b/>
                <w:color w:val="0000FF"/>
                <w:szCs w:val="22"/>
                <w:lang w:eastAsia="en-US"/>
              </w:rPr>
              <w:tab/>
            </w:r>
            <w:r w:rsidRPr="004B55B0">
              <w:rPr>
                <w:b/>
                <w:bCs/>
                <w:color w:val="000000"/>
                <w:sz w:val="26"/>
                <w:szCs w:val="26"/>
                <w:lang w:eastAsia="en-US"/>
              </w:rPr>
              <w:t>SỞ GIÁO DỤC VÀ ĐÀO TẠO</w:t>
            </w:r>
          </w:p>
          <w:p w14:paraId="0043B67F" w14:textId="77777777" w:rsidR="004B55B0" w:rsidRPr="004B55B0" w:rsidRDefault="004B55B0" w:rsidP="004B55B0">
            <w:pPr>
              <w:spacing w:line="264" w:lineRule="auto"/>
              <w:rPr>
                <w:b/>
                <w:color w:val="000000"/>
                <w:sz w:val="26"/>
                <w:szCs w:val="26"/>
                <w:lang w:eastAsia="en-US"/>
              </w:rPr>
            </w:pPr>
            <w:r w:rsidRPr="004B55B0">
              <w:rPr>
                <w:b/>
                <w:noProof/>
                <w:color w:val="0000FF"/>
                <w:szCs w:val="22"/>
                <w:lang w:eastAsia="en-US"/>
              </w:rPr>
              <mc:AlternateContent>
                <mc:Choice Requires="wps">
                  <w:drawing>
                    <wp:anchor distT="0" distB="0" distL="114300" distR="114300" simplePos="0" relativeHeight="251663360" behindDoc="0" locked="0" layoutInCell="1" allowOverlap="1" wp14:anchorId="27257B73" wp14:editId="63FDB6AE">
                      <wp:simplePos x="0" y="0"/>
                      <wp:positionH relativeFrom="column">
                        <wp:posOffset>1141730</wp:posOffset>
                      </wp:positionH>
                      <wp:positionV relativeFrom="paragraph">
                        <wp:posOffset>200660</wp:posOffset>
                      </wp:positionV>
                      <wp:extent cx="711200" cy="0"/>
                      <wp:effectExtent l="0" t="0" r="12700" b="19050"/>
                      <wp:wrapNone/>
                      <wp:docPr id="3" name="Straight Connector 2"/>
                      <wp:cNvGraphicFramePr/>
                      <a:graphic xmlns:a="http://schemas.openxmlformats.org/drawingml/2006/main">
                        <a:graphicData uri="http://schemas.microsoft.com/office/word/2010/wordprocessingShape">
                          <wps:wsp>
                            <wps:cNvCnPr/>
                            <wps:spPr>
                              <a:xfrm>
                                <a:off x="0" y="0"/>
                                <a:ext cx="71120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9.9pt,15.8pt" to="145.9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" strokecolor="#4472c4" strokeweight=".5pt">
                      <v:stroke joinstyle="miter"/>
                    </v:line>
                  </w:pict>
                </mc:Fallback>
              </mc:AlternateContent>
            </w:r>
            <w:r w:rsidRPr="004B55B0">
              <w:rPr>
                <w:b/>
                <w:bCs/>
                <w:color w:val="000000"/>
                <w:sz w:val="26"/>
                <w:szCs w:val="26"/>
                <w:lang w:eastAsia="en-US"/>
              </w:rPr>
              <w:t>BẮC NINH</w:t>
            </w:r>
          </w:p>
          <w:p w14:paraId="40BCD3EB" w14:textId="77777777" w:rsidR="004B55B0" w:rsidRPr="004B55B0" w:rsidRDefault="004B55B0" w:rsidP="004B55B0">
            <w:pPr>
              <w:spacing w:line="264" w:lineRule="auto"/>
              <w:rPr>
                <w:b/>
                <w:bCs/>
                <w:color w:val="000000"/>
                <w:sz w:val="26"/>
                <w:szCs w:val="26"/>
                <w:lang w:eastAsia="en-US"/>
              </w:rPr>
            </w:pPr>
          </w:p>
          <w:p w14:paraId="271AB78A" w14:textId="77777777" w:rsidR="004B55B0" w:rsidRPr="004B55B0" w:rsidRDefault="004B55B0" w:rsidP="004B55B0">
            <w:pPr>
              <w:spacing w:line="264" w:lineRule="auto"/>
              <w:rPr>
                <w:b/>
                <w:color w:val="000000"/>
                <w:sz w:val="26"/>
                <w:szCs w:val="26"/>
                <w:lang w:eastAsia="en-US"/>
              </w:rPr>
            </w:pPr>
            <w:r w:rsidRPr="004B55B0">
              <w:rPr>
                <w:b/>
                <w:bCs/>
                <w:color w:val="000000"/>
                <w:sz w:val="26"/>
                <w:szCs w:val="26"/>
                <w:lang w:eastAsia="en-US"/>
              </w:rPr>
              <w:t>(Đề có 04 trang)</w:t>
            </w:r>
          </w:p>
        </w:tc>
        <w:tc>
          <w:tcPr>
            <w:tcW w:w="5951" w:type="dxa"/>
            <w:hideMark/>
          </w:tcPr>
          <w:p w14:paraId="46FFF0D7" w14:textId="77777777" w:rsidR="004B55B0" w:rsidRPr="004B55B0" w:rsidRDefault="004B55B0" w:rsidP="004B55B0">
            <w:pPr>
              <w:spacing w:line="264" w:lineRule="auto"/>
              <w:rPr>
                <w:b/>
                <w:bCs/>
                <w:color w:val="000000"/>
                <w:sz w:val="26"/>
                <w:szCs w:val="26"/>
                <w:lang w:eastAsia="en-US"/>
              </w:rPr>
            </w:pPr>
            <w:r w:rsidRPr="004B55B0">
              <w:rPr>
                <w:b/>
                <w:bCs/>
                <w:color w:val="000000"/>
                <w:sz w:val="26"/>
                <w:szCs w:val="26"/>
                <w:lang w:eastAsia="en-US"/>
              </w:rPr>
              <w:t xml:space="preserve">ĐỀ KIỂM TRA CUỐI HỌC KÌ I </w:t>
            </w:r>
          </w:p>
          <w:p w14:paraId="63C73B6D" w14:textId="77777777" w:rsidR="004B55B0" w:rsidRPr="004B55B0" w:rsidRDefault="004B55B0" w:rsidP="004B55B0">
            <w:pPr>
              <w:spacing w:line="264" w:lineRule="auto"/>
              <w:rPr>
                <w:b/>
                <w:color w:val="000000"/>
                <w:sz w:val="26"/>
                <w:szCs w:val="26"/>
                <w:lang w:eastAsia="en-US"/>
              </w:rPr>
            </w:pPr>
            <w:r w:rsidRPr="004B55B0">
              <w:rPr>
                <w:b/>
                <w:bCs/>
                <w:color w:val="000000"/>
                <w:sz w:val="26"/>
                <w:szCs w:val="26"/>
                <w:lang w:eastAsia="en-US"/>
              </w:rPr>
              <w:t>NĂM HỌC 2025 -2026</w:t>
            </w:r>
          </w:p>
          <w:p w14:paraId="6D3F9DD6" w14:textId="77777777" w:rsidR="004B55B0" w:rsidRPr="004B55B0" w:rsidRDefault="004B55B0" w:rsidP="004B55B0">
            <w:pPr>
              <w:spacing w:line="264" w:lineRule="auto"/>
              <w:ind w:left="-466" w:firstLine="466"/>
              <w:rPr>
                <w:b/>
                <w:color w:val="000000"/>
                <w:sz w:val="26"/>
                <w:szCs w:val="26"/>
                <w:lang w:eastAsia="en-US"/>
              </w:rPr>
            </w:pPr>
            <w:r w:rsidRPr="004B55B0">
              <w:rPr>
                <w:b/>
                <w:bCs/>
                <w:color w:val="000000"/>
                <w:sz w:val="26"/>
                <w:szCs w:val="26"/>
                <w:lang w:eastAsia="en-US"/>
              </w:rPr>
              <w:t xml:space="preserve">MÔN: GDKT&amp;PL LỚP 12 </w:t>
            </w:r>
          </w:p>
          <w:p w14:paraId="3C970165" w14:textId="77777777" w:rsidR="004B55B0" w:rsidRPr="004B55B0" w:rsidRDefault="004B55B0" w:rsidP="004B55B0">
            <w:pPr>
              <w:spacing w:line="264" w:lineRule="auto"/>
              <w:rPr>
                <w:bCs/>
                <w:i/>
                <w:iCs/>
                <w:color w:val="000000"/>
                <w:sz w:val="26"/>
                <w:szCs w:val="26"/>
                <w:lang w:eastAsia="en-US"/>
              </w:rPr>
            </w:pPr>
            <w:r w:rsidRPr="004B55B0">
              <w:rPr>
                <w:bCs/>
                <w:i/>
                <w:iCs/>
                <w:color w:val="000000"/>
                <w:sz w:val="26"/>
                <w:szCs w:val="26"/>
                <w:lang w:eastAsia="en-US"/>
              </w:rPr>
              <w:t>Thời gian làm bài: 45 phút; không kể thời gian phát đề</w:t>
            </w:r>
          </w:p>
          <w:p w14:paraId="081D53D7" w14:textId="77777777" w:rsidR="004B55B0" w:rsidRPr="004B55B0" w:rsidRDefault="004B55B0" w:rsidP="004B55B0">
            <w:pPr>
              <w:spacing w:line="264" w:lineRule="auto"/>
              <w:rPr>
                <w:b/>
                <w:color w:val="000000"/>
                <w:sz w:val="26"/>
                <w:szCs w:val="26"/>
                <w:lang w:eastAsia="en-US"/>
              </w:rPr>
            </w:pPr>
            <w:r w:rsidRPr="004B55B0">
              <w:rPr>
                <w:b/>
                <w:noProof/>
                <w:color w:val="0000FF"/>
                <w:szCs w:val="22"/>
                <w:lang w:eastAsia="en-US"/>
              </w:rPr>
              <mc:AlternateContent>
                <mc:Choice Requires="wps">
                  <w:drawing>
                    <wp:anchor distT="0" distB="0" distL="114300" distR="114300" simplePos="0" relativeHeight="251665408" behindDoc="0" locked="0" layoutInCell="1" allowOverlap="1" wp14:anchorId="17560B21" wp14:editId="5AF5A344">
                      <wp:simplePos x="0" y="0"/>
                      <wp:positionH relativeFrom="column">
                        <wp:posOffset>2609215</wp:posOffset>
                      </wp:positionH>
                      <wp:positionV relativeFrom="paragraph">
                        <wp:posOffset>120015</wp:posOffset>
                      </wp:positionV>
                      <wp:extent cx="996950" cy="330200"/>
                      <wp:effectExtent l="0" t="0" r="12700" b="12700"/>
                      <wp:wrapNone/>
                      <wp:docPr id="2" name="Rectangle 1"/>
                      <wp:cNvGraphicFramePr/>
                      <a:graphic xmlns:a="http://schemas.openxmlformats.org/drawingml/2006/main">
                        <a:graphicData uri="http://schemas.microsoft.com/office/word/2010/wordprocessingShape">
                          <wps:wsp>
                            <wps:cNvSpPr/>
                            <wps:spPr>
                              <a:xfrm>
                                <a:off x="0" y="0"/>
                                <a:ext cx="996950" cy="330200"/>
                              </a:xfrm>
                              <a:prstGeom prst="rect">
                                <a:avLst/>
                              </a:prstGeom>
                              <a:solidFill>
                                <a:sysClr val="window" lastClr="FFFFFF"/>
                              </a:solidFill>
                              <a:ln w="12700" cap="flat" cmpd="sng" algn="ctr">
                                <a:solidFill>
                                  <a:srgbClr val="70AD47"/>
                                </a:solidFill>
                                <a:prstDash val="solid"/>
                                <a:miter lim="800000"/>
                              </a:ln>
                              <a:effectLst/>
                            </wps:spPr>
                            <wps:txbx>
                              <w:txbxContent>
                                <w:p w14:paraId="26295BA1" w14:textId="77777777" w:rsidR="004B55B0" w:rsidRDefault="004B55B0" w:rsidP="004B55B0">
                                  <w:pPr>
                                    <w:jc w:val="center"/>
                                    <w:rPr>
                                      <w:b/>
                                      <w:bCs/>
                                    </w:rPr>
                                  </w:pPr>
                                  <w:r>
                                    <w:rPr>
                                      <w:b/>
                                      <w:bCs/>
                                    </w:rPr>
                                    <w:t>Mã đề 0702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7" style="position:absolute;left:0;text-align:left;margin-left:205.45pt;margin-top:9.45pt;width:78.5pt;height: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" fillcolor="window" strokecolor="#70ad47" strokeweight="1pt">
                      <v:textbox>
                        <w:txbxContent>
                          <w:p w14:paraId="26295BA1" w14:textId="77777777" w:rsidR="004B55B0" w:rsidRDefault="004B55B0" w:rsidP="004B55B0">
                            <w:pPr>
                              <w:jc w:val="center"/>
                              <w:rPr>
                                <w:b/>
                                <w:bCs/>
                              </w:rPr>
                            </w:pPr>
                            <w:r>
                              <w:rPr>
                                <w:b/>
                                <w:bCs/>
                              </w:rPr>
                              <w:t>Mã đề 0702</w:t>
                            </w:r>
                          </w:p>
                        </w:txbxContent>
                      </v:textbox>
                    </v:rect>
                  </w:pict>
                </mc:Fallback>
              </mc:AlternateContent>
            </w:r>
            <w:r w:rsidRPr="004B55B0">
              <w:rPr>
                <w:b/>
                <w:noProof/>
                <w:color w:val="0000FF"/>
                <w:szCs w:val="22"/>
                <w:lang w:eastAsia="en-US"/>
              </w:rPr>
              <mc:AlternateContent>
                <mc:Choice Requires="wps">
                  <w:drawing>
                    <wp:anchor distT="0" distB="0" distL="114300" distR="114300" simplePos="0" relativeHeight="251664384" behindDoc="0" locked="0" layoutInCell="1" allowOverlap="1" wp14:anchorId="1C853CF9" wp14:editId="3E80EB0F">
                      <wp:simplePos x="0" y="0"/>
                      <wp:positionH relativeFrom="column">
                        <wp:posOffset>581660</wp:posOffset>
                      </wp:positionH>
                      <wp:positionV relativeFrom="paragraph">
                        <wp:posOffset>11430</wp:posOffset>
                      </wp:positionV>
                      <wp:extent cx="2476500" cy="0"/>
                      <wp:effectExtent l="0" t="0" r="19050" b="19050"/>
                      <wp:wrapNone/>
                      <wp:docPr id="1" name="Straight Connector 3"/>
                      <wp:cNvGraphicFramePr/>
                      <a:graphic xmlns:a="http://schemas.openxmlformats.org/drawingml/2006/main">
                        <a:graphicData uri="http://schemas.microsoft.com/office/word/2010/wordprocessingShape">
                          <wps:wsp>
                            <wps:cNvCnPr/>
                            <wps:spPr>
                              <a:xfrm>
                                <a:off x="0" y="0"/>
                                <a:ext cx="2476500"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pt,.9pt" to="240.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" strokecolor="#4472c4" strokeweight=".5pt">
                      <v:stroke joinstyle="miter"/>
                    </v:line>
                  </w:pict>
                </mc:Fallback>
              </mc:AlternateContent>
            </w:r>
          </w:p>
        </w:tc>
      </w:tr>
    </w:tbl>
    <w:p w14:paraId="4C902EAF" w14:textId="77777777" w:rsidR="004B55B0" w:rsidRPr="004B55B0" w:rsidRDefault="004B55B0" w:rsidP="004B55B0">
      <w:pPr>
        <w:spacing w:line="360" w:lineRule="auto"/>
        <w:rPr>
          <w:b/>
          <w:bCs/>
        </w:rPr>
      </w:pPr>
      <w:r w:rsidRPr="004B55B0">
        <w:rPr>
          <w:b/>
        </w:rPr>
        <w:t xml:space="preserve"> </w:t>
      </w:r>
      <w:r w:rsidRPr="004B55B0">
        <w:rPr>
          <w:b/>
          <w:bCs/>
        </w:rPr>
        <w:t>Họ và tên học sinh………………………………………….., SBD……………….</w:t>
      </w:r>
    </w:p>
    <w:p w14:paraId="525BDB05" w14:textId="77777777" w:rsidR="004B55B0" w:rsidRPr="004B55B0" w:rsidRDefault="004B55B0" w:rsidP="004B55B0">
      <w:pPr>
        <w:spacing w:line="268" w:lineRule="auto"/>
        <w:jc w:val="both"/>
        <w:rPr>
          <w:b/>
          <w:bCs/>
          <w:spacing w:val="-4"/>
          <w:lang w:val="pt-BR"/>
        </w:rPr>
      </w:pPr>
      <w:r w:rsidRPr="004B55B0">
        <w:rPr>
          <w:b/>
          <w:bCs/>
          <w:lang w:val="pt-BR"/>
        </w:rPr>
        <w:t xml:space="preserve">PHẦN I: </w:t>
      </w:r>
      <w:r w:rsidRPr="004B55B0">
        <w:rPr>
          <w:b/>
          <w:bCs/>
          <w:spacing w:val="-4"/>
          <w:lang w:val="pt-BR"/>
        </w:rPr>
        <w:t>Học sinh trả lời từ câu 1 đến câu 24. Mỗi câu hỏi học sinh chỉ chọn một phương án.</w:t>
      </w:r>
    </w:p>
    <w:p w14:paraId="56522768" w14:textId="77777777" w:rsidR="004B55B0" w:rsidRPr="004B55B0" w:rsidRDefault="004B55B0" w:rsidP="004B55B0">
      <w:pPr>
        <w:spacing w:line="268" w:lineRule="auto"/>
        <w:jc w:val="both"/>
      </w:pPr>
      <w:r w:rsidRPr="004B55B0">
        <w:rPr>
          <w:b/>
        </w:rPr>
        <w:t xml:space="preserve">Câu 1. </w:t>
      </w:r>
      <w:r w:rsidRPr="004B55B0">
        <w:t xml:space="preserve">Yếu tố nào sau đây </w:t>
      </w:r>
      <w:r w:rsidRPr="004B55B0">
        <w:rPr>
          <w:b/>
        </w:rPr>
        <w:t xml:space="preserve">không </w:t>
      </w:r>
      <w:r w:rsidRPr="004B55B0">
        <w:t>phải chỉ tiêu của phát triển kinh tế?</w:t>
      </w:r>
    </w:p>
    <w:p w14:paraId="28BE9A53" w14:textId="77777777" w:rsidR="004B55B0" w:rsidRPr="004B55B0" w:rsidRDefault="004B55B0" w:rsidP="004B55B0">
      <w:pPr>
        <w:tabs>
          <w:tab w:val="left" w:pos="5000"/>
        </w:tabs>
        <w:spacing w:line="268" w:lineRule="auto"/>
        <w:jc w:val="both"/>
      </w:pPr>
      <w:r w:rsidRPr="004B55B0">
        <w:rPr>
          <w:b/>
        </w:rPr>
        <w:t xml:space="preserve">A. </w:t>
      </w:r>
      <w:r w:rsidRPr="004B55B0">
        <w:t>Kiềm chế sự gia tăng dân số</w:t>
      </w:r>
      <w:r w:rsidRPr="004B55B0">
        <w:tab/>
      </w:r>
      <w:r w:rsidRPr="004B55B0">
        <w:rPr>
          <w:b/>
        </w:rPr>
        <w:t xml:space="preserve">B. </w:t>
      </w:r>
      <w:r w:rsidRPr="004B55B0">
        <w:t xml:space="preserve">Tăng trưởng kinh tế. </w:t>
      </w:r>
      <w:r w:rsidRPr="004B55B0">
        <w:tab/>
      </w:r>
      <w:r w:rsidRPr="004B55B0">
        <w:br/>
      </w:r>
      <w:r w:rsidRPr="004B55B0">
        <w:rPr>
          <w:b/>
        </w:rPr>
        <w:t xml:space="preserve">C. </w:t>
      </w:r>
      <w:r w:rsidRPr="004B55B0">
        <w:t>Tiến bộ xã hội.</w:t>
      </w:r>
      <w:r w:rsidRPr="004B55B0">
        <w:tab/>
      </w:r>
      <w:r w:rsidRPr="004B55B0">
        <w:rPr>
          <w:b/>
        </w:rPr>
        <w:t xml:space="preserve">D. </w:t>
      </w:r>
      <w:r w:rsidRPr="004B55B0">
        <w:t>Chuyển dịch cơ cấu kinh tế.</w:t>
      </w:r>
      <w:r w:rsidRPr="004B55B0">
        <w:tab/>
      </w:r>
    </w:p>
    <w:p w14:paraId="4A2AAF27" w14:textId="77777777" w:rsidR="004B55B0" w:rsidRPr="004B55B0" w:rsidRDefault="004B55B0" w:rsidP="004B55B0">
      <w:pPr>
        <w:spacing w:line="268" w:lineRule="auto"/>
        <w:jc w:val="both"/>
      </w:pPr>
      <w:r w:rsidRPr="004B55B0">
        <w:rPr>
          <w:b/>
        </w:rPr>
        <w:t xml:space="preserve">Câu 2. </w:t>
      </w:r>
      <w:r w:rsidRPr="004B55B0">
        <w:t>Vai trò bù đắp thu nhập của bảo hiểm xã hội bắt buộc đối với người lao động được thể hiện ở nội dung nào sau đây?</w:t>
      </w:r>
    </w:p>
    <w:p w14:paraId="628E37E5" w14:textId="77777777" w:rsidR="004B55B0" w:rsidRPr="004B55B0" w:rsidRDefault="004B55B0" w:rsidP="004B55B0">
      <w:pPr>
        <w:spacing w:line="268" w:lineRule="auto"/>
        <w:jc w:val="both"/>
      </w:pPr>
      <w:r w:rsidRPr="004B55B0">
        <w:rPr>
          <w:b/>
        </w:rPr>
        <w:t xml:space="preserve">A. </w:t>
      </w:r>
      <w:r w:rsidRPr="004B55B0">
        <w:t>Được hưởng lương hưu hàng tháng khi hết tuổi lao động.</w:t>
      </w:r>
      <w:r w:rsidRPr="004B55B0">
        <w:br/>
      </w:r>
      <w:r w:rsidRPr="004B55B0">
        <w:rPr>
          <w:b/>
        </w:rPr>
        <w:t xml:space="preserve">B. </w:t>
      </w:r>
      <w:r w:rsidRPr="004B55B0">
        <w:t xml:space="preserve">Được tạm ngừng công việc theo nhu cầu cá nhân. </w:t>
      </w:r>
      <w:r w:rsidRPr="004B55B0">
        <w:br/>
      </w:r>
      <w:r w:rsidRPr="004B55B0">
        <w:rPr>
          <w:b/>
        </w:rPr>
        <w:t xml:space="preserve">C. </w:t>
      </w:r>
      <w:r w:rsidRPr="004B55B0">
        <w:t>Được giảm trừ một số khoản đóng góp cá nhân.</w:t>
      </w:r>
      <w:r w:rsidRPr="004B55B0">
        <w:br/>
      </w:r>
      <w:r w:rsidRPr="004B55B0">
        <w:rPr>
          <w:b/>
        </w:rPr>
        <w:t xml:space="preserve">D. </w:t>
      </w:r>
      <w:r w:rsidRPr="004B55B0">
        <w:t>Được doanh nghiệp hỗ trợ thêm phúc lợi ngoài lương.</w:t>
      </w:r>
    </w:p>
    <w:p w14:paraId="64D6D293" w14:textId="77777777" w:rsidR="004B55B0" w:rsidRPr="004B55B0" w:rsidRDefault="004B55B0" w:rsidP="004B55B0">
      <w:pPr>
        <w:spacing w:line="268" w:lineRule="auto"/>
        <w:jc w:val="both"/>
      </w:pPr>
      <w:r w:rsidRPr="004B55B0">
        <w:rPr>
          <w:b/>
        </w:rPr>
        <w:t xml:space="preserve">Câu 3. </w:t>
      </w:r>
      <w:r w:rsidRPr="004B55B0">
        <w:t xml:space="preserve">Trong buổi sinh hoạt chuyên đề về bảo hiểm xã hội ở một trường THPT, K (học sinh lớp 12) nghe được một số bạn học sinh chia sẻ “người trẻ không cần quan tâm đến bảo hiểm xã hội vì còn lâu </w:t>
      </w:r>
      <w:r w:rsidRPr="004B55B0">
        <w:lastRenderedPageBreak/>
        <w:t>mới nghỉ hưu”. Trong tình huống này, ứng xử nào của K thể hiện trách nhiệm của công dân có nhận thức đúng về bảo hiểm xã hội?</w:t>
      </w:r>
    </w:p>
    <w:p w14:paraId="20595128" w14:textId="77777777" w:rsidR="004B55B0" w:rsidRPr="004B55B0" w:rsidRDefault="004B55B0" w:rsidP="004B55B0">
      <w:pPr>
        <w:spacing w:line="268" w:lineRule="auto"/>
        <w:jc w:val="both"/>
      </w:pPr>
      <w:r w:rsidRPr="004B55B0">
        <w:rPr>
          <w:b/>
        </w:rPr>
        <w:t xml:space="preserve">A. </w:t>
      </w:r>
      <w:r w:rsidRPr="004B55B0">
        <w:t xml:space="preserve">Đưa quan điểm lên mạng để tranh luận. </w:t>
      </w:r>
      <w:r w:rsidRPr="004B55B0">
        <w:br/>
      </w:r>
      <w:r w:rsidRPr="004B55B0">
        <w:rPr>
          <w:b/>
        </w:rPr>
        <w:t xml:space="preserve">B. </w:t>
      </w:r>
      <w:r w:rsidRPr="004B55B0">
        <w:t>Đồng tình vì thấy bảo hiểm xã hội chỉ dành cho người hết tuổi lao động.</w:t>
      </w:r>
      <w:r w:rsidRPr="004B55B0">
        <w:br/>
      </w:r>
      <w:r w:rsidRPr="004B55B0">
        <w:rPr>
          <w:b/>
        </w:rPr>
        <w:t xml:space="preserve">C. </w:t>
      </w:r>
      <w:r w:rsidRPr="004B55B0">
        <w:t>Giữ im lặng vì đó là ý kiến của cá nhân.</w:t>
      </w:r>
      <w:r w:rsidRPr="004B55B0">
        <w:br/>
      </w:r>
      <w:r w:rsidRPr="004B55B0">
        <w:rPr>
          <w:b/>
        </w:rPr>
        <w:t xml:space="preserve">D. </w:t>
      </w:r>
      <w:r w:rsidRPr="004B55B0">
        <w:t>Giải thích cho bạn về các chế độ bảo hiểm ngắn hạn như ốm đau, thai sản.</w:t>
      </w:r>
    </w:p>
    <w:p w14:paraId="0133933C" w14:textId="77777777" w:rsidR="004B55B0" w:rsidRPr="004B55B0" w:rsidRDefault="004B55B0" w:rsidP="004B55B0">
      <w:pPr>
        <w:spacing w:line="268" w:lineRule="auto"/>
        <w:jc w:val="both"/>
      </w:pPr>
      <w:r w:rsidRPr="004B55B0">
        <w:rPr>
          <w:b/>
        </w:rPr>
        <w:t xml:space="preserve">Câu 4. </w:t>
      </w:r>
      <w:r w:rsidRPr="004B55B0">
        <w:t>Bước đầu tiên của lập kế hoạch kinh doanh là</w:t>
      </w:r>
    </w:p>
    <w:p w14:paraId="32A40A69" w14:textId="77777777" w:rsidR="004B55B0" w:rsidRPr="004B55B0" w:rsidRDefault="004B55B0" w:rsidP="004B55B0">
      <w:pPr>
        <w:tabs>
          <w:tab w:val="left" w:pos="5000"/>
        </w:tabs>
        <w:spacing w:line="268" w:lineRule="auto"/>
        <w:jc w:val="both"/>
      </w:pPr>
      <w:r w:rsidRPr="004B55B0">
        <w:rPr>
          <w:b/>
        </w:rPr>
        <w:t xml:space="preserve">A. </w:t>
      </w:r>
      <w:r w:rsidRPr="004B55B0">
        <w:t>xác định ý tưởng kinh doanh.</w:t>
      </w:r>
      <w:r w:rsidRPr="004B55B0">
        <w:tab/>
      </w:r>
      <w:r w:rsidRPr="004B55B0">
        <w:rPr>
          <w:b/>
        </w:rPr>
        <w:t xml:space="preserve">B. </w:t>
      </w:r>
      <w:r w:rsidRPr="004B55B0">
        <w:t xml:space="preserve">phân tích điều kiện kinh doanh. </w:t>
      </w:r>
      <w:r w:rsidRPr="004B55B0">
        <w:tab/>
      </w:r>
      <w:r w:rsidRPr="004B55B0">
        <w:br/>
      </w:r>
      <w:r w:rsidRPr="004B55B0">
        <w:rPr>
          <w:b/>
        </w:rPr>
        <w:t xml:space="preserve">C. </w:t>
      </w:r>
      <w:r w:rsidRPr="004B55B0">
        <w:t>xác định mục tiêu kinh doanh.</w:t>
      </w:r>
      <w:r w:rsidRPr="004B55B0">
        <w:tab/>
      </w:r>
      <w:r w:rsidRPr="004B55B0">
        <w:rPr>
          <w:b/>
        </w:rPr>
        <w:t xml:space="preserve">D. </w:t>
      </w:r>
      <w:r w:rsidRPr="004B55B0">
        <w:t>xác định chiến lược kinh doanh.</w:t>
      </w:r>
      <w:r w:rsidRPr="004B55B0">
        <w:tab/>
      </w:r>
    </w:p>
    <w:p w14:paraId="07EECF91" w14:textId="77777777" w:rsidR="004B55B0" w:rsidRPr="004B55B0" w:rsidRDefault="004B55B0" w:rsidP="004B55B0">
      <w:pPr>
        <w:spacing w:line="268" w:lineRule="auto"/>
        <w:jc w:val="both"/>
      </w:pPr>
      <w:r w:rsidRPr="004B55B0">
        <w:rPr>
          <w:b/>
        </w:rPr>
        <w:t xml:space="preserve">Câu 5. </w:t>
      </w:r>
      <w:r w:rsidRPr="004B55B0">
        <w:t>Sự hợp tác giữa hai quốc gia dựa trên nguyên tắc bình đẳng, cùng có lợi, tôn trọng độc lập và chủ quyền của nhau và tuân thủ các chuẩn mực quốc tế chung nhằm thiết lập và phát triển quan hệ kinh tế thương mại giữa hai bên là hình thức hội nhập kinh tế</w:t>
      </w:r>
    </w:p>
    <w:p w14:paraId="6F9DAB90" w14:textId="77777777" w:rsidR="004B55B0" w:rsidRPr="004B55B0" w:rsidRDefault="004B55B0" w:rsidP="004B55B0">
      <w:pPr>
        <w:tabs>
          <w:tab w:val="left" w:pos="2500"/>
          <w:tab w:val="left" w:pos="5000"/>
          <w:tab w:val="left" w:pos="7500"/>
        </w:tabs>
        <w:spacing w:line="268" w:lineRule="auto"/>
        <w:jc w:val="both"/>
        <w:rPr>
          <w:lang w:val="fr-FR"/>
        </w:rPr>
      </w:pPr>
      <w:r w:rsidRPr="004B55B0">
        <w:rPr>
          <w:b/>
          <w:lang w:val="fr-FR"/>
        </w:rPr>
        <w:t xml:space="preserve">A. </w:t>
      </w:r>
      <w:r w:rsidRPr="004B55B0">
        <w:rPr>
          <w:lang w:val="fr-FR"/>
        </w:rPr>
        <w:t>toàn cầu.</w:t>
      </w:r>
      <w:r w:rsidRPr="004B55B0">
        <w:rPr>
          <w:lang w:val="fr-FR"/>
        </w:rPr>
        <w:tab/>
      </w:r>
      <w:r w:rsidRPr="004B55B0">
        <w:rPr>
          <w:b/>
          <w:lang w:val="fr-FR"/>
        </w:rPr>
        <w:t xml:space="preserve">B. </w:t>
      </w:r>
      <w:r w:rsidRPr="004B55B0">
        <w:rPr>
          <w:lang w:val="fr-FR"/>
        </w:rPr>
        <w:t xml:space="preserve">song phương. </w:t>
      </w:r>
      <w:r w:rsidRPr="004B55B0">
        <w:rPr>
          <w:lang w:val="fr-FR"/>
        </w:rPr>
        <w:tab/>
      </w:r>
      <w:r w:rsidRPr="004B55B0">
        <w:rPr>
          <w:b/>
          <w:lang w:val="fr-FR"/>
        </w:rPr>
        <w:t xml:space="preserve">C. </w:t>
      </w:r>
      <w:r w:rsidRPr="004B55B0">
        <w:rPr>
          <w:lang w:val="fr-FR"/>
        </w:rPr>
        <w:t>đa phương.</w:t>
      </w:r>
      <w:r w:rsidRPr="004B55B0">
        <w:rPr>
          <w:lang w:val="fr-FR"/>
        </w:rPr>
        <w:tab/>
      </w:r>
      <w:r w:rsidRPr="004B55B0">
        <w:rPr>
          <w:b/>
          <w:lang w:val="fr-FR"/>
        </w:rPr>
        <w:t xml:space="preserve">D. </w:t>
      </w:r>
      <w:r w:rsidRPr="004B55B0">
        <w:rPr>
          <w:lang w:val="fr-FR"/>
        </w:rPr>
        <w:t>quốc tế.</w:t>
      </w:r>
      <w:r w:rsidRPr="004B55B0">
        <w:rPr>
          <w:lang w:val="fr-FR"/>
        </w:rPr>
        <w:tab/>
      </w:r>
    </w:p>
    <w:p w14:paraId="37E65E5F" w14:textId="77777777" w:rsidR="004B55B0" w:rsidRPr="004B55B0" w:rsidRDefault="004B55B0" w:rsidP="004B55B0">
      <w:pPr>
        <w:spacing w:line="268" w:lineRule="auto"/>
        <w:jc w:val="both"/>
        <w:rPr>
          <w:spacing w:val="-4"/>
          <w:lang w:val="fr-FR"/>
        </w:rPr>
      </w:pPr>
      <w:r w:rsidRPr="004B55B0">
        <w:rPr>
          <w:b/>
          <w:lang w:val="fr-FR"/>
        </w:rPr>
        <w:t xml:space="preserve">Câu 6. </w:t>
      </w:r>
      <w:r w:rsidRPr="004B55B0">
        <w:rPr>
          <w:spacing w:val="-4"/>
          <w:lang w:val="fr-FR"/>
        </w:rPr>
        <w:t>Đối với quốc gia đang phát triển như Việt Nam, hội nhập kinh tế quốc tế đem lại lợi ích nào sau đây?</w:t>
      </w:r>
    </w:p>
    <w:p w14:paraId="1BBF456B" w14:textId="77777777" w:rsidR="004B55B0" w:rsidRPr="004B55B0" w:rsidRDefault="004B55B0" w:rsidP="004B55B0">
      <w:pPr>
        <w:spacing w:line="268" w:lineRule="auto"/>
        <w:jc w:val="both"/>
        <w:rPr>
          <w:lang w:val="fr-FR"/>
        </w:rPr>
      </w:pPr>
      <w:r w:rsidRPr="004B55B0">
        <w:rPr>
          <w:b/>
          <w:lang w:val="fr-FR"/>
        </w:rPr>
        <w:t xml:space="preserve">A. </w:t>
      </w:r>
      <w:r w:rsidRPr="004B55B0">
        <w:rPr>
          <w:lang w:val="fr-FR"/>
        </w:rPr>
        <w:t>Giữ vững vị thế độc quyền của doanh nghiệp nhà nước.</w:t>
      </w:r>
      <w:r w:rsidRPr="004B55B0">
        <w:rPr>
          <w:lang w:val="fr-FR"/>
        </w:rPr>
        <w:br/>
      </w:r>
      <w:r w:rsidRPr="004B55B0">
        <w:rPr>
          <w:b/>
          <w:lang w:val="fr-FR"/>
        </w:rPr>
        <w:t xml:space="preserve">B. </w:t>
      </w:r>
      <w:r w:rsidRPr="004B55B0">
        <w:rPr>
          <w:lang w:val="fr-FR"/>
        </w:rPr>
        <w:t>Mở rộng thị trường, thu hút đầu tư, chuyển giao công nghệ.</w:t>
      </w:r>
      <w:r w:rsidRPr="004B55B0">
        <w:rPr>
          <w:lang w:val="fr-FR"/>
        </w:rPr>
        <w:br/>
      </w:r>
      <w:r w:rsidRPr="004B55B0">
        <w:rPr>
          <w:b/>
          <w:lang w:val="fr-FR"/>
        </w:rPr>
        <w:t xml:space="preserve">C. </w:t>
      </w:r>
      <w:r w:rsidRPr="004B55B0">
        <w:rPr>
          <w:lang w:val="fr-FR"/>
        </w:rPr>
        <w:t>Tăng vị thế chính trị, chủ động chi phối tổ chức kinh tế.</w:t>
      </w:r>
      <w:r w:rsidRPr="004B55B0">
        <w:rPr>
          <w:lang w:val="fr-FR"/>
        </w:rPr>
        <w:br/>
      </w:r>
      <w:r w:rsidRPr="004B55B0">
        <w:rPr>
          <w:b/>
          <w:lang w:val="fr-FR"/>
        </w:rPr>
        <w:t xml:space="preserve">D. </w:t>
      </w:r>
      <w:r w:rsidRPr="004B55B0">
        <w:rPr>
          <w:lang w:val="fr-FR"/>
        </w:rPr>
        <w:t xml:space="preserve">Mở rộng thị trường, tăng sự phụ thuộc vào bên ngoài. </w:t>
      </w:r>
    </w:p>
    <w:p w14:paraId="36F76E4F" w14:textId="77777777" w:rsidR="004B55B0" w:rsidRPr="004B55B0" w:rsidRDefault="004B55B0" w:rsidP="004B55B0">
      <w:pPr>
        <w:spacing w:line="268" w:lineRule="auto"/>
        <w:jc w:val="both"/>
        <w:rPr>
          <w:lang w:val="fr-FR"/>
        </w:rPr>
      </w:pPr>
      <w:r w:rsidRPr="004B55B0">
        <w:rPr>
          <w:b/>
          <w:lang w:val="fr-FR"/>
        </w:rPr>
        <w:t xml:space="preserve">Câu 7. </w:t>
      </w:r>
      <w:r w:rsidRPr="004B55B0">
        <w:rPr>
          <w:lang w:val="fr-FR"/>
        </w:rPr>
        <w:t>Khi tham gia bảo hiểm y tế, công dân được hưởng quyền lợi nào sau đây?</w:t>
      </w:r>
    </w:p>
    <w:p w14:paraId="4D4FA1E4" w14:textId="77777777" w:rsidR="004B55B0" w:rsidRPr="004B55B0" w:rsidRDefault="004B55B0" w:rsidP="004B55B0">
      <w:pPr>
        <w:spacing w:line="268" w:lineRule="auto"/>
        <w:jc w:val="both"/>
        <w:rPr>
          <w:lang w:val="fr-FR"/>
        </w:rPr>
      </w:pPr>
      <w:r w:rsidRPr="004B55B0">
        <w:rPr>
          <w:b/>
          <w:lang w:val="fr-FR"/>
        </w:rPr>
        <w:t xml:space="preserve">A. </w:t>
      </w:r>
      <w:r w:rsidRPr="004B55B0">
        <w:rPr>
          <w:lang w:val="fr-FR"/>
        </w:rPr>
        <w:t>Được miễn toàn bộ chi phí khi khám đúng tuyến.</w:t>
      </w:r>
      <w:r w:rsidRPr="004B55B0">
        <w:rPr>
          <w:lang w:val="fr-FR"/>
        </w:rPr>
        <w:br/>
      </w:r>
      <w:r w:rsidRPr="004B55B0">
        <w:rPr>
          <w:b/>
          <w:lang w:val="fr-FR"/>
        </w:rPr>
        <w:t xml:space="preserve">B. </w:t>
      </w:r>
      <w:r w:rsidRPr="004B55B0">
        <w:rPr>
          <w:lang w:val="fr-FR"/>
        </w:rPr>
        <w:t>Được chi trả một phần chi phí khám chữa bệnh.</w:t>
      </w:r>
      <w:r w:rsidRPr="004B55B0">
        <w:rPr>
          <w:lang w:val="fr-FR"/>
        </w:rPr>
        <w:br/>
      </w:r>
      <w:r w:rsidRPr="004B55B0">
        <w:rPr>
          <w:b/>
          <w:lang w:val="fr-FR"/>
        </w:rPr>
        <w:t xml:space="preserve">C. </w:t>
      </w:r>
      <w:r w:rsidRPr="004B55B0">
        <w:rPr>
          <w:lang w:val="fr-FR"/>
        </w:rPr>
        <w:t xml:space="preserve">Được hỗ trợ thuốc và kỹ thuật theo mong muốn cá nhân. </w:t>
      </w:r>
      <w:r w:rsidRPr="004B55B0">
        <w:rPr>
          <w:lang w:val="fr-FR"/>
        </w:rPr>
        <w:br/>
      </w:r>
      <w:r w:rsidRPr="004B55B0">
        <w:rPr>
          <w:b/>
          <w:lang w:val="fr-FR"/>
        </w:rPr>
        <w:t xml:space="preserve">D. </w:t>
      </w:r>
      <w:r w:rsidRPr="004B55B0">
        <w:rPr>
          <w:lang w:val="fr-FR"/>
        </w:rPr>
        <w:t>Được tự chọn mọi dịch vụ điều trị theo nhu cầu.</w:t>
      </w:r>
    </w:p>
    <w:p w14:paraId="153A8C02" w14:textId="77777777" w:rsidR="004B55B0" w:rsidRPr="004B55B0" w:rsidRDefault="004B55B0" w:rsidP="004B55B0">
      <w:pPr>
        <w:spacing w:line="268" w:lineRule="auto"/>
        <w:jc w:val="both"/>
        <w:rPr>
          <w:lang w:val="fr-FR"/>
        </w:rPr>
      </w:pPr>
      <w:r w:rsidRPr="004B55B0">
        <w:rPr>
          <w:b/>
          <w:lang w:val="fr-FR"/>
        </w:rPr>
        <w:t>Đọc thông tin và trả lời câu hỏi 8, 9.</w:t>
      </w:r>
    </w:p>
    <w:p w14:paraId="0219DFBB" w14:textId="77777777" w:rsidR="004B55B0" w:rsidRPr="004B55B0" w:rsidRDefault="004B55B0" w:rsidP="004B55B0">
      <w:pPr>
        <w:spacing w:line="268" w:lineRule="auto"/>
        <w:jc w:val="both"/>
        <w:rPr>
          <w:lang w:val="fr-FR"/>
        </w:rPr>
      </w:pPr>
      <w:r w:rsidRPr="004B55B0">
        <w:rPr>
          <w:lang w:val="fr-FR"/>
        </w:rPr>
        <w:t>Chị M là công nhân tại khu công nghiệp ở Vân Trung, tham gia bảo hiểm xã hội bắt buộc ngay khi ký hợp đồng lao động. Trong một lần bị tai nạn lao động, chị được nhận trợ cấp ốm đau và được hỗ trợ thanh toán chi phí khám chữa bệnh từ quỹ bảo hiểm xã hội (BHXH). Ngoài ra, chị M còn mua bảo hiểm nhân thọ của một doanh nghiệp tư nhân và được chi trả 1 triệu đồng mỗi ngày nằm viện theo hợp đồng. Nhờ đó, chị có thêm thu nhập, yên tâm điều trị và phục hồi sức khỏe.</w:t>
      </w:r>
    </w:p>
    <w:p w14:paraId="24E0BEDD" w14:textId="77777777" w:rsidR="004B55B0" w:rsidRPr="004B55B0" w:rsidRDefault="004B55B0" w:rsidP="004B55B0">
      <w:pPr>
        <w:spacing w:line="268" w:lineRule="auto"/>
        <w:jc w:val="both"/>
        <w:rPr>
          <w:lang w:val="fr-FR"/>
        </w:rPr>
      </w:pPr>
      <w:r w:rsidRPr="004B55B0">
        <w:rPr>
          <w:b/>
          <w:lang w:val="fr-FR"/>
        </w:rPr>
        <w:t xml:space="preserve">Câu 8. </w:t>
      </w:r>
      <w:r w:rsidRPr="004B55B0">
        <w:rPr>
          <w:lang w:val="fr-FR"/>
        </w:rPr>
        <w:t>Trong tình huống, quyền lợi nào của chị M được quỹ BHXH bắt buộc chi trả?</w:t>
      </w:r>
    </w:p>
    <w:p w14:paraId="5D06F595" w14:textId="77777777" w:rsidR="004B55B0" w:rsidRPr="004B55B0" w:rsidRDefault="004B55B0" w:rsidP="004B55B0">
      <w:pPr>
        <w:spacing w:line="268" w:lineRule="auto"/>
        <w:jc w:val="both"/>
        <w:rPr>
          <w:lang w:val="fr-FR"/>
        </w:rPr>
      </w:pPr>
      <w:r w:rsidRPr="004B55B0">
        <w:rPr>
          <w:b/>
          <w:lang w:val="fr-FR"/>
        </w:rPr>
        <w:t xml:space="preserve">A. </w:t>
      </w:r>
      <w:r w:rsidRPr="004B55B0">
        <w:rPr>
          <w:lang w:val="fr-FR"/>
        </w:rPr>
        <w:t xml:space="preserve">Được miễn toàn bộ chi phí khám chữa bệnh. </w:t>
      </w:r>
      <w:r w:rsidRPr="004B55B0">
        <w:rPr>
          <w:lang w:val="fr-FR"/>
        </w:rPr>
        <w:br/>
      </w:r>
      <w:r w:rsidRPr="004B55B0">
        <w:rPr>
          <w:b/>
          <w:lang w:val="fr-FR"/>
        </w:rPr>
        <w:t xml:space="preserve">B. </w:t>
      </w:r>
      <w:r w:rsidRPr="004B55B0">
        <w:rPr>
          <w:lang w:val="fr-FR"/>
        </w:rPr>
        <w:t>Được hưởng trợ cấp ốm đau khi nghỉ việc để điều trị.</w:t>
      </w:r>
      <w:r w:rsidRPr="004B55B0">
        <w:rPr>
          <w:lang w:val="fr-FR"/>
        </w:rPr>
        <w:br/>
      </w:r>
      <w:r w:rsidRPr="004B55B0">
        <w:rPr>
          <w:b/>
          <w:lang w:val="fr-FR"/>
        </w:rPr>
        <w:t xml:space="preserve">C. </w:t>
      </w:r>
      <w:r w:rsidRPr="004B55B0">
        <w:rPr>
          <w:lang w:val="fr-FR"/>
        </w:rPr>
        <w:t>Được nhận 1 triệu đồng/ngày nằm viện.</w:t>
      </w:r>
      <w:r w:rsidRPr="004B55B0">
        <w:rPr>
          <w:lang w:val="fr-FR"/>
        </w:rPr>
        <w:br/>
      </w:r>
      <w:r w:rsidRPr="004B55B0">
        <w:rPr>
          <w:b/>
          <w:lang w:val="fr-FR"/>
        </w:rPr>
        <w:t xml:space="preserve">D. </w:t>
      </w:r>
      <w:r w:rsidRPr="004B55B0">
        <w:rPr>
          <w:lang w:val="fr-FR"/>
        </w:rPr>
        <w:t>Được bồi thường thiệt hại tài sản.</w:t>
      </w:r>
    </w:p>
    <w:p w14:paraId="28748C77" w14:textId="77777777" w:rsidR="004B55B0" w:rsidRPr="004B55B0" w:rsidRDefault="004B55B0" w:rsidP="004B55B0">
      <w:pPr>
        <w:spacing w:line="268" w:lineRule="auto"/>
        <w:jc w:val="both"/>
        <w:rPr>
          <w:spacing w:val="-6"/>
          <w:lang w:val="fr-FR"/>
        </w:rPr>
      </w:pPr>
      <w:r w:rsidRPr="004B55B0">
        <w:rPr>
          <w:b/>
          <w:lang w:val="fr-FR"/>
        </w:rPr>
        <w:t xml:space="preserve">Câu 9. </w:t>
      </w:r>
      <w:r w:rsidRPr="004B55B0">
        <w:rPr>
          <w:spacing w:val="-6"/>
          <w:lang w:val="fr-FR"/>
        </w:rPr>
        <w:t>Trong tình huống, ngoài quyền lợi của quỹ BHXH chi trả, chị M còn được hưởng quyền lợi nào sau đây?</w:t>
      </w:r>
    </w:p>
    <w:p w14:paraId="1A3D7B30" w14:textId="77777777" w:rsidR="004B55B0" w:rsidRPr="004B55B0" w:rsidRDefault="004B55B0" w:rsidP="004B55B0">
      <w:pPr>
        <w:spacing w:line="268" w:lineRule="auto"/>
        <w:jc w:val="both"/>
        <w:rPr>
          <w:lang w:val="fr-FR"/>
        </w:rPr>
      </w:pPr>
      <w:r w:rsidRPr="004B55B0">
        <w:rPr>
          <w:b/>
          <w:lang w:val="fr-FR"/>
        </w:rPr>
        <w:t xml:space="preserve">A. </w:t>
      </w:r>
      <w:r w:rsidRPr="004B55B0">
        <w:rPr>
          <w:lang w:val="fr-FR"/>
        </w:rPr>
        <w:t xml:space="preserve">Được nghỉ việc tùy ý vẫn hưởng nguyên lương. </w:t>
      </w:r>
      <w:r w:rsidRPr="004B55B0">
        <w:rPr>
          <w:lang w:val="fr-FR"/>
        </w:rPr>
        <w:br/>
      </w:r>
      <w:r w:rsidRPr="004B55B0">
        <w:rPr>
          <w:b/>
          <w:lang w:val="fr-FR"/>
        </w:rPr>
        <w:t xml:space="preserve">B. </w:t>
      </w:r>
      <w:r w:rsidRPr="004B55B0">
        <w:rPr>
          <w:lang w:val="fr-FR"/>
        </w:rPr>
        <w:t>Được thanh toán toàn bộ chi phí khám chữa bệnh.</w:t>
      </w:r>
      <w:r w:rsidRPr="004B55B0">
        <w:rPr>
          <w:lang w:val="fr-FR"/>
        </w:rPr>
        <w:br/>
      </w:r>
      <w:r w:rsidRPr="004B55B0">
        <w:rPr>
          <w:b/>
          <w:lang w:val="fr-FR"/>
        </w:rPr>
        <w:t xml:space="preserve">C. </w:t>
      </w:r>
      <w:r w:rsidRPr="004B55B0">
        <w:rPr>
          <w:lang w:val="fr-FR"/>
        </w:rPr>
        <w:t>Được cơ sở y tế hỗ trợ miễn phí dịch vụ theo yêu cầu.</w:t>
      </w:r>
      <w:r w:rsidRPr="004B55B0">
        <w:rPr>
          <w:lang w:val="fr-FR"/>
        </w:rPr>
        <w:br/>
      </w:r>
      <w:r w:rsidRPr="004B55B0">
        <w:rPr>
          <w:b/>
          <w:lang w:val="fr-FR"/>
        </w:rPr>
        <w:t xml:space="preserve">D. </w:t>
      </w:r>
      <w:r w:rsidRPr="004B55B0">
        <w:rPr>
          <w:lang w:val="fr-FR"/>
        </w:rPr>
        <w:t>Được bảo hiểm nhân thọ trả tiền nằm viện theo hợp đồng.</w:t>
      </w:r>
    </w:p>
    <w:p w14:paraId="29F15730" w14:textId="77777777" w:rsidR="004B55B0" w:rsidRPr="004B55B0" w:rsidRDefault="004B55B0" w:rsidP="004B55B0">
      <w:pPr>
        <w:spacing w:line="268" w:lineRule="auto"/>
        <w:jc w:val="both"/>
        <w:rPr>
          <w:lang w:val="fr-FR"/>
        </w:rPr>
      </w:pPr>
      <w:r w:rsidRPr="004B55B0">
        <w:rPr>
          <w:b/>
          <w:lang w:val="fr-FR"/>
        </w:rPr>
        <w:t xml:space="preserve">Câu 10. </w:t>
      </w:r>
      <w:r w:rsidRPr="004B55B0">
        <w:rPr>
          <w:lang w:val="fr-FR"/>
        </w:rPr>
        <w:t>Chỉ tiêu nào sau đây được sử dụng để đo lường tốc độ tăng trưởng kinh tế của một quốc gia?</w:t>
      </w:r>
    </w:p>
    <w:p w14:paraId="2AAA97F8" w14:textId="77777777" w:rsidR="004B55B0" w:rsidRPr="004B55B0" w:rsidRDefault="004B55B0" w:rsidP="004B55B0">
      <w:pPr>
        <w:tabs>
          <w:tab w:val="left" w:pos="2500"/>
          <w:tab w:val="left" w:pos="5000"/>
          <w:tab w:val="left" w:pos="7500"/>
        </w:tabs>
        <w:spacing w:line="268" w:lineRule="auto"/>
        <w:jc w:val="both"/>
        <w:rPr>
          <w:lang w:val="fr-FR"/>
        </w:rPr>
      </w:pPr>
      <w:r w:rsidRPr="004B55B0">
        <w:rPr>
          <w:b/>
          <w:lang w:val="fr-FR"/>
        </w:rPr>
        <w:t xml:space="preserve">A. </w:t>
      </w:r>
      <w:r w:rsidRPr="004B55B0">
        <w:rPr>
          <w:lang w:val="fr-FR"/>
        </w:rPr>
        <w:t>CPI.</w:t>
      </w:r>
      <w:r w:rsidRPr="004B55B0">
        <w:rPr>
          <w:lang w:val="fr-FR"/>
        </w:rPr>
        <w:tab/>
      </w:r>
      <w:r w:rsidRPr="004B55B0">
        <w:rPr>
          <w:b/>
          <w:lang w:val="fr-FR"/>
        </w:rPr>
        <w:t xml:space="preserve">B. </w:t>
      </w:r>
      <w:r w:rsidRPr="004B55B0">
        <w:rPr>
          <w:lang w:val="fr-FR"/>
        </w:rPr>
        <w:t>HDI.</w:t>
      </w:r>
      <w:r w:rsidRPr="004B55B0">
        <w:rPr>
          <w:lang w:val="fr-FR"/>
        </w:rPr>
        <w:tab/>
      </w:r>
      <w:r w:rsidRPr="004B55B0">
        <w:rPr>
          <w:b/>
          <w:lang w:val="fr-FR"/>
        </w:rPr>
        <w:t xml:space="preserve">C. </w:t>
      </w:r>
      <w:r w:rsidRPr="004B55B0">
        <w:rPr>
          <w:lang w:val="fr-FR"/>
        </w:rPr>
        <w:t xml:space="preserve">FDI. </w:t>
      </w:r>
      <w:r w:rsidRPr="004B55B0">
        <w:rPr>
          <w:lang w:val="fr-FR"/>
        </w:rPr>
        <w:tab/>
      </w:r>
      <w:r w:rsidRPr="004B55B0">
        <w:rPr>
          <w:b/>
          <w:lang w:val="fr-FR"/>
        </w:rPr>
        <w:t xml:space="preserve">D. </w:t>
      </w:r>
      <w:r w:rsidRPr="004B55B0">
        <w:rPr>
          <w:lang w:val="fr-FR"/>
        </w:rPr>
        <w:t>GDP.</w:t>
      </w:r>
      <w:r w:rsidRPr="004B55B0">
        <w:rPr>
          <w:lang w:val="fr-FR"/>
        </w:rPr>
        <w:tab/>
      </w:r>
    </w:p>
    <w:p w14:paraId="7E038480" w14:textId="77777777" w:rsidR="004B55B0" w:rsidRPr="004B55B0" w:rsidRDefault="004B55B0" w:rsidP="004B55B0">
      <w:pPr>
        <w:spacing w:line="268" w:lineRule="auto"/>
        <w:jc w:val="both"/>
        <w:rPr>
          <w:lang w:val="fr-FR"/>
        </w:rPr>
      </w:pPr>
      <w:r w:rsidRPr="004B55B0">
        <w:rPr>
          <w:b/>
          <w:lang w:val="fr-FR"/>
        </w:rPr>
        <w:t xml:space="preserve">Câu 11. </w:t>
      </w:r>
      <w:r w:rsidRPr="004B55B0">
        <w:rPr>
          <w:lang w:val="fr-FR"/>
        </w:rPr>
        <w:t xml:space="preserve">Hội nhập kinh tế quốc tế </w:t>
      </w:r>
      <w:r w:rsidRPr="004B55B0">
        <w:rPr>
          <w:b/>
          <w:lang w:val="fr-FR"/>
        </w:rPr>
        <w:t>không</w:t>
      </w:r>
      <w:r w:rsidRPr="004B55B0">
        <w:rPr>
          <w:lang w:val="fr-FR"/>
        </w:rPr>
        <w:t xml:space="preserve"> có hình thức nào sau đây?</w:t>
      </w:r>
    </w:p>
    <w:p w14:paraId="67FF1C68" w14:textId="77777777" w:rsidR="004B55B0" w:rsidRPr="004B55B0" w:rsidRDefault="004B55B0" w:rsidP="004B55B0">
      <w:pPr>
        <w:tabs>
          <w:tab w:val="left" w:pos="5000"/>
        </w:tabs>
        <w:spacing w:line="268" w:lineRule="auto"/>
        <w:jc w:val="both"/>
      </w:pPr>
      <w:r w:rsidRPr="004B55B0">
        <w:rPr>
          <w:b/>
          <w:lang w:val="fr-FR"/>
        </w:rPr>
        <w:t xml:space="preserve">A. </w:t>
      </w:r>
      <w:r w:rsidRPr="004B55B0">
        <w:rPr>
          <w:lang w:val="fr-FR"/>
        </w:rPr>
        <w:t>Đầu tư quốc tế.</w:t>
      </w:r>
      <w:r w:rsidRPr="004B55B0">
        <w:rPr>
          <w:lang w:val="fr-FR"/>
        </w:rPr>
        <w:tab/>
      </w:r>
      <w:r w:rsidRPr="004B55B0">
        <w:rPr>
          <w:b/>
        </w:rPr>
        <w:t xml:space="preserve">B. </w:t>
      </w:r>
      <w:r w:rsidRPr="004B55B0">
        <w:t xml:space="preserve">Liên minh thuế quan. </w:t>
      </w:r>
      <w:r w:rsidRPr="004B55B0">
        <w:tab/>
      </w:r>
      <w:r w:rsidRPr="004B55B0">
        <w:br/>
      </w:r>
      <w:r w:rsidRPr="004B55B0">
        <w:rPr>
          <w:b/>
        </w:rPr>
        <w:t xml:space="preserve">C. </w:t>
      </w:r>
      <w:r w:rsidRPr="004B55B0">
        <w:t>Thương mại quốc tế.</w:t>
      </w:r>
      <w:r w:rsidRPr="004B55B0">
        <w:tab/>
      </w:r>
      <w:r w:rsidRPr="004B55B0">
        <w:rPr>
          <w:b/>
        </w:rPr>
        <w:t xml:space="preserve">D. </w:t>
      </w:r>
      <w:r w:rsidRPr="004B55B0">
        <w:t>Các dịch vụ thu ngoại tệ</w:t>
      </w:r>
      <w:r w:rsidRPr="004B55B0">
        <w:tab/>
      </w:r>
    </w:p>
    <w:p w14:paraId="12F9D143" w14:textId="77777777" w:rsidR="004B55B0" w:rsidRPr="004B55B0" w:rsidRDefault="004B55B0" w:rsidP="004B55B0">
      <w:pPr>
        <w:spacing w:line="268" w:lineRule="auto"/>
        <w:jc w:val="both"/>
      </w:pPr>
      <w:r w:rsidRPr="004B55B0">
        <w:rPr>
          <w:b/>
        </w:rPr>
        <w:t xml:space="preserve">Câu 12. </w:t>
      </w:r>
      <w:r w:rsidRPr="004B55B0">
        <w:t>Việc làm nào dưới đây thể hiện trách nhiệm của công dân trong hội nhập kinh tế quốc tế?</w:t>
      </w:r>
    </w:p>
    <w:p w14:paraId="14DDA1FA" w14:textId="77777777" w:rsidR="004B55B0" w:rsidRPr="004B55B0" w:rsidRDefault="004B55B0" w:rsidP="004B55B0">
      <w:pPr>
        <w:spacing w:line="268" w:lineRule="auto"/>
        <w:jc w:val="both"/>
      </w:pPr>
      <w:r w:rsidRPr="004B55B0">
        <w:rPr>
          <w:b/>
        </w:rPr>
        <w:t xml:space="preserve">A. </w:t>
      </w:r>
      <w:r w:rsidRPr="004B55B0">
        <w:t>Lựa chọn giao lưu quốc tế chỉ với các nước phát triển.</w:t>
      </w:r>
      <w:r w:rsidRPr="004B55B0">
        <w:br/>
      </w:r>
      <w:r w:rsidRPr="004B55B0">
        <w:rPr>
          <w:b/>
        </w:rPr>
        <w:t xml:space="preserve">B. </w:t>
      </w:r>
      <w:r w:rsidRPr="004B55B0">
        <w:t>Sử dụng hàng nhập khẩu từ nước ngoài, bài trừ hàng trong nước.</w:t>
      </w:r>
      <w:r w:rsidRPr="004B55B0">
        <w:br/>
      </w:r>
      <w:r w:rsidRPr="004B55B0">
        <w:rPr>
          <w:b/>
        </w:rPr>
        <w:lastRenderedPageBreak/>
        <w:t xml:space="preserve">C. </w:t>
      </w:r>
      <w:r w:rsidRPr="004B55B0">
        <w:t xml:space="preserve">Thông qua du học, tìm cách định cư và làm việc ở nước ngoài. </w:t>
      </w:r>
      <w:r w:rsidRPr="004B55B0">
        <w:br/>
      </w:r>
      <w:r w:rsidRPr="004B55B0">
        <w:rPr>
          <w:b/>
        </w:rPr>
        <w:t xml:space="preserve">D. </w:t>
      </w:r>
      <w:r w:rsidRPr="004B55B0">
        <w:t>Tìm hiểu văn hóa toàn cầu, chủ động học ngoại ngữ.</w:t>
      </w:r>
    </w:p>
    <w:p w14:paraId="117628E0" w14:textId="77777777" w:rsidR="004B55B0" w:rsidRPr="004B55B0" w:rsidRDefault="004B55B0" w:rsidP="004B55B0">
      <w:pPr>
        <w:spacing w:line="268" w:lineRule="auto"/>
        <w:jc w:val="both"/>
        <w:rPr>
          <w:spacing w:val="-4"/>
        </w:rPr>
      </w:pPr>
      <w:r w:rsidRPr="004B55B0">
        <w:rPr>
          <w:b/>
        </w:rPr>
        <w:t xml:space="preserve">Câu 13. </w:t>
      </w:r>
      <w:r w:rsidRPr="004B55B0">
        <w:rPr>
          <w:spacing w:val="-4"/>
        </w:rPr>
        <w:t>Vai trò của chính sách an sinh xã hội đối với người thụ hưởng được thể hiện ở nội dung nào sau đây?</w:t>
      </w:r>
    </w:p>
    <w:p w14:paraId="7D0AE1C1" w14:textId="77777777" w:rsidR="004B55B0" w:rsidRPr="004B55B0" w:rsidRDefault="004B55B0" w:rsidP="004B55B0">
      <w:pPr>
        <w:tabs>
          <w:tab w:val="left" w:pos="5000"/>
        </w:tabs>
        <w:spacing w:line="268" w:lineRule="auto"/>
        <w:jc w:val="both"/>
      </w:pPr>
      <w:r w:rsidRPr="004B55B0">
        <w:rPr>
          <w:b/>
        </w:rPr>
        <w:t xml:space="preserve">A. </w:t>
      </w:r>
      <w:r w:rsidRPr="004B55B0">
        <w:t>Tăng thu nhập cho người yếu thế.</w:t>
      </w:r>
      <w:r w:rsidRPr="004B55B0">
        <w:tab/>
      </w:r>
      <w:r w:rsidRPr="004B55B0">
        <w:rPr>
          <w:b/>
        </w:rPr>
        <w:t xml:space="preserve">B. </w:t>
      </w:r>
      <w:r w:rsidRPr="004B55B0">
        <w:t>Nâng cao hiệu quả quản lí xã hội.</w:t>
      </w:r>
      <w:r w:rsidRPr="004B55B0">
        <w:tab/>
      </w:r>
      <w:r w:rsidRPr="004B55B0">
        <w:br/>
      </w:r>
      <w:r w:rsidRPr="004B55B0">
        <w:rPr>
          <w:b/>
        </w:rPr>
        <w:t xml:space="preserve">C. </w:t>
      </w:r>
      <w:r w:rsidRPr="004B55B0">
        <w:t xml:space="preserve">Tăng nguồn thu cho ngân sách nhà nước. </w:t>
      </w:r>
      <w:r w:rsidRPr="004B55B0">
        <w:tab/>
      </w:r>
      <w:r w:rsidRPr="004B55B0">
        <w:rPr>
          <w:b/>
        </w:rPr>
        <w:t xml:space="preserve">D. </w:t>
      </w:r>
      <w:r w:rsidRPr="004B55B0">
        <w:t>Thu hẹp chênh lệch về điều kiện sống.</w:t>
      </w:r>
      <w:r w:rsidRPr="004B55B0">
        <w:tab/>
      </w:r>
    </w:p>
    <w:p w14:paraId="43EFBD9C" w14:textId="77777777" w:rsidR="004B55B0" w:rsidRPr="004B55B0" w:rsidRDefault="004B55B0" w:rsidP="004B55B0">
      <w:pPr>
        <w:spacing w:line="268" w:lineRule="auto"/>
        <w:jc w:val="both"/>
      </w:pPr>
      <w:r w:rsidRPr="004B55B0">
        <w:rPr>
          <w:b/>
        </w:rPr>
        <w:t xml:space="preserve">Câu 14. </w:t>
      </w:r>
      <w:r w:rsidRPr="004B55B0">
        <w:t>Xây dựng nhà tái định cư cho người dân sau lũ là thực hiện chính sách an sinh xã hội nào sau đây?</w:t>
      </w:r>
    </w:p>
    <w:p w14:paraId="5F49D44D" w14:textId="77777777" w:rsidR="004B55B0" w:rsidRPr="004B55B0" w:rsidRDefault="004B55B0" w:rsidP="004B55B0">
      <w:pPr>
        <w:spacing w:line="268" w:lineRule="auto"/>
        <w:jc w:val="both"/>
      </w:pPr>
      <w:r w:rsidRPr="004B55B0">
        <w:rPr>
          <w:b/>
        </w:rPr>
        <w:t xml:space="preserve">A. </w:t>
      </w:r>
      <w:r w:rsidRPr="004B55B0">
        <w:t xml:space="preserve">Trợ giúp xã hội đột xuất.                                      </w:t>
      </w:r>
      <w:r w:rsidRPr="004B55B0">
        <w:rPr>
          <w:b/>
        </w:rPr>
        <w:t xml:space="preserve">B. </w:t>
      </w:r>
      <w:r w:rsidRPr="004B55B0">
        <w:t xml:space="preserve">Chính sách hỗ trợ thu nhập và giảm nghèo. </w:t>
      </w:r>
      <w:r w:rsidRPr="004B55B0">
        <w:br/>
      </w:r>
      <w:r w:rsidRPr="004B55B0">
        <w:rPr>
          <w:b/>
        </w:rPr>
        <w:t xml:space="preserve">C. </w:t>
      </w:r>
      <w:r w:rsidRPr="004B55B0">
        <w:t xml:space="preserve">Bảo đảm các dịch vụ xã hội cơ bản.                     </w:t>
      </w:r>
      <w:r w:rsidRPr="004B55B0">
        <w:rPr>
          <w:b/>
        </w:rPr>
        <w:t xml:space="preserve">D. </w:t>
      </w:r>
      <w:r w:rsidRPr="004B55B0">
        <w:t>Trợ giúp xã hội thường xuyên.</w:t>
      </w:r>
    </w:p>
    <w:p w14:paraId="0FB6EDEE" w14:textId="77777777" w:rsidR="004B55B0" w:rsidRPr="004B55B0" w:rsidRDefault="004B55B0" w:rsidP="004B55B0">
      <w:pPr>
        <w:spacing w:line="268" w:lineRule="auto"/>
        <w:jc w:val="both"/>
      </w:pPr>
      <w:r w:rsidRPr="004B55B0">
        <w:rPr>
          <w:b/>
        </w:rPr>
        <w:t xml:space="preserve">Câu 15. </w:t>
      </w:r>
      <w:r w:rsidRPr="004B55B0">
        <w:t>Nhận định nào sau đây thể hiện sự cần thiết của việc lập kế hoạch kinh doanh?</w:t>
      </w:r>
    </w:p>
    <w:p w14:paraId="77D26BFE" w14:textId="77777777" w:rsidR="004B55B0" w:rsidRPr="004B55B0" w:rsidRDefault="004B55B0" w:rsidP="004B55B0">
      <w:pPr>
        <w:spacing w:line="268" w:lineRule="auto"/>
        <w:jc w:val="both"/>
      </w:pPr>
      <w:r w:rsidRPr="004B55B0">
        <w:rPr>
          <w:b/>
        </w:rPr>
        <w:t xml:space="preserve">A. </w:t>
      </w:r>
      <w:r w:rsidRPr="004B55B0">
        <w:t>Rút ngắn thời gian kinh doanh, thu lợi nhuận nhanh chóng.</w:t>
      </w:r>
      <w:r w:rsidRPr="004B55B0">
        <w:br/>
      </w:r>
      <w:r w:rsidRPr="004B55B0">
        <w:rPr>
          <w:b/>
        </w:rPr>
        <w:t xml:space="preserve">B. </w:t>
      </w:r>
      <w:r w:rsidRPr="004B55B0">
        <w:t>Giúp chủ thể kinh doanh nắm bắt được tình hình thực tế.</w:t>
      </w:r>
      <w:r w:rsidRPr="004B55B0">
        <w:br/>
      </w:r>
      <w:r w:rsidRPr="004B55B0">
        <w:rPr>
          <w:b/>
        </w:rPr>
        <w:t xml:space="preserve">C. </w:t>
      </w:r>
      <w:r w:rsidRPr="004B55B0">
        <w:t>Giúp chủ thể kinh doanh giảm bớt bước phân tích thị trường.</w:t>
      </w:r>
      <w:r w:rsidRPr="004B55B0">
        <w:br/>
      </w:r>
      <w:r w:rsidRPr="004B55B0">
        <w:rPr>
          <w:b/>
        </w:rPr>
        <w:t xml:space="preserve">D. </w:t>
      </w:r>
      <w:r w:rsidRPr="004B55B0">
        <w:t xml:space="preserve">Chủ thể kinh doanh không cần điều chỉnh kế hoạch kinh doanh. </w:t>
      </w:r>
    </w:p>
    <w:p w14:paraId="54CABB46" w14:textId="77777777" w:rsidR="004B55B0" w:rsidRPr="004B55B0" w:rsidRDefault="004B55B0" w:rsidP="004B55B0">
      <w:pPr>
        <w:spacing w:line="268" w:lineRule="auto"/>
        <w:jc w:val="both"/>
      </w:pPr>
      <w:r w:rsidRPr="004B55B0">
        <w:rPr>
          <w:b/>
        </w:rPr>
        <w:t xml:space="preserve">Câu 16. </w:t>
      </w:r>
      <w:r w:rsidRPr="004B55B0">
        <w:t>Doanh nghiệp E phát hiện lô sản phẩm do doanh nghiệp sản xuất không đảm bảo chất lượng và quyết định tiêu huỷ. Việc làm này thể hiện hình thức thực hiện trách nhiệm xã hội nào của doanh nghiệp?</w:t>
      </w:r>
    </w:p>
    <w:p w14:paraId="007F50B0" w14:textId="77777777" w:rsidR="004B55B0" w:rsidRPr="004B55B0" w:rsidRDefault="004B55B0" w:rsidP="004B55B0">
      <w:pPr>
        <w:tabs>
          <w:tab w:val="left" w:pos="5000"/>
        </w:tabs>
        <w:spacing w:line="268" w:lineRule="auto"/>
        <w:jc w:val="both"/>
      </w:pPr>
      <w:r w:rsidRPr="004B55B0">
        <w:rPr>
          <w:b/>
        </w:rPr>
        <w:t xml:space="preserve">A. </w:t>
      </w:r>
      <w:r w:rsidRPr="004B55B0">
        <w:t xml:space="preserve">Trách nhiệm kinh tế. </w:t>
      </w:r>
      <w:r w:rsidRPr="004B55B0">
        <w:tab/>
      </w:r>
      <w:r w:rsidRPr="004B55B0">
        <w:rPr>
          <w:b/>
        </w:rPr>
        <w:t xml:space="preserve">B. </w:t>
      </w:r>
      <w:r w:rsidRPr="004B55B0">
        <w:t>Trách nhiệm hành vi.</w:t>
      </w:r>
      <w:r w:rsidRPr="004B55B0">
        <w:tab/>
      </w:r>
      <w:r w:rsidRPr="004B55B0">
        <w:br/>
      </w:r>
      <w:r w:rsidRPr="004B55B0">
        <w:rPr>
          <w:b/>
        </w:rPr>
        <w:t xml:space="preserve">C. </w:t>
      </w:r>
      <w:r w:rsidRPr="004B55B0">
        <w:t>Trách nhiệm đạo đức.</w:t>
      </w:r>
      <w:r w:rsidRPr="004B55B0">
        <w:tab/>
      </w:r>
      <w:r w:rsidRPr="004B55B0">
        <w:rPr>
          <w:b/>
        </w:rPr>
        <w:t xml:space="preserve">D. </w:t>
      </w:r>
      <w:r w:rsidRPr="004B55B0">
        <w:t>Trách nhiệm pháp lí.</w:t>
      </w:r>
      <w:r w:rsidRPr="004B55B0">
        <w:tab/>
      </w:r>
    </w:p>
    <w:p w14:paraId="575A28DA" w14:textId="77777777" w:rsidR="004B55B0" w:rsidRPr="004B55B0" w:rsidRDefault="004B55B0" w:rsidP="004B55B0">
      <w:pPr>
        <w:spacing w:line="268" w:lineRule="auto"/>
        <w:jc w:val="both"/>
      </w:pPr>
      <w:r w:rsidRPr="004B55B0">
        <w:rPr>
          <w:b/>
        </w:rPr>
        <w:t xml:space="preserve">Câu 17. </w:t>
      </w:r>
      <w:r w:rsidRPr="004B55B0">
        <w:t>Một nhóm học sinh lớp 12 trường THPT S dự định khởi nghiệp bằng việc bán sản phẩm handmade trên mạng xã hội. Việc làm nào sau đây của nhóm học sinh thể hiện việc lập kế hoạch kinh doanh?</w:t>
      </w:r>
    </w:p>
    <w:p w14:paraId="38DE1AA2" w14:textId="77777777" w:rsidR="004B55B0" w:rsidRPr="004B55B0" w:rsidRDefault="004B55B0" w:rsidP="004B55B0">
      <w:pPr>
        <w:spacing w:line="268" w:lineRule="auto"/>
        <w:jc w:val="both"/>
      </w:pPr>
      <w:r w:rsidRPr="004B55B0">
        <w:rPr>
          <w:b/>
        </w:rPr>
        <w:t xml:space="preserve">A. </w:t>
      </w:r>
      <w:r w:rsidRPr="004B55B0">
        <w:t xml:space="preserve">Tham khảo giá của một số cửa hàng rồi định giá sản phẩm theo. </w:t>
      </w:r>
      <w:r w:rsidRPr="004B55B0">
        <w:br/>
      </w:r>
      <w:r w:rsidRPr="004B55B0">
        <w:rPr>
          <w:b/>
        </w:rPr>
        <w:t xml:space="preserve">B. </w:t>
      </w:r>
      <w:r w:rsidRPr="004B55B0">
        <w:t>Tăng cường đăng bài và tương tác liên tục để kéo lượt theo dõi sớm.</w:t>
      </w:r>
      <w:r w:rsidRPr="004B55B0">
        <w:br/>
      </w:r>
      <w:r w:rsidRPr="004B55B0">
        <w:rPr>
          <w:b/>
        </w:rPr>
        <w:t xml:space="preserve">C. </w:t>
      </w:r>
      <w:r w:rsidRPr="004B55B0">
        <w:t>Tự thiết kế logo và chọn màu sắc trang fanpage để tạo sự thu hút ban đầu.</w:t>
      </w:r>
      <w:r w:rsidRPr="004B55B0">
        <w:br/>
      </w:r>
      <w:r w:rsidRPr="004B55B0">
        <w:rPr>
          <w:b/>
        </w:rPr>
        <w:t xml:space="preserve">D. </w:t>
      </w:r>
      <w:r w:rsidRPr="004B55B0">
        <w:t>Phân tích nhu cầu khách hàng, dự kiến chi phí, xây dựng chiến lược bán hàng.</w:t>
      </w:r>
    </w:p>
    <w:p w14:paraId="0170F109" w14:textId="77777777" w:rsidR="004B55B0" w:rsidRPr="004B55B0" w:rsidRDefault="004B55B0" w:rsidP="004B55B0">
      <w:pPr>
        <w:spacing w:line="268" w:lineRule="auto"/>
        <w:jc w:val="both"/>
      </w:pPr>
      <w:r w:rsidRPr="004B55B0">
        <w:rPr>
          <w:b/>
        </w:rPr>
        <w:t xml:space="preserve">Câu 18. </w:t>
      </w:r>
      <w:r w:rsidRPr="004B55B0">
        <w:t>Sự cải thiện về chất lượng sống, giáo dục và giảm bất bình đẳng trong xã hội là biểu hiện của chỉ tiêu nào sau đây của phát triển kinh tế?</w:t>
      </w:r>
    </w:p>
    <w:p w14:paraId="64DB9685" w14:textId="77777777" w:rsidR="004B55B0" w:rsidRPr="004B55B0" w:rsidRDefault="004B55B0" w:rsidP="004B55B0">
      <w:pPr>
        <w:tabs>
          <w:tab w:val="left" w:pos="5000"/>
        </w:tabs>
        <w:spacing w:line="268" w:lineRule="auto"/>
        <w:jc w:val="both"/>
      </w:pPr>
      <w:r w:rsidRPr="004B55B0">
        <w:rPr>
          <w:b/>
        </w:rPr>
        <w:t xml:space="preserve">A. </w:t>
      </w:r>
      <w:r w:rsidRPr="004B55B0">
        <w:t>Tổng sản phẩm quốc nội (GDP).</w:t>
      </w:r>
      <w:r w:rsidRPr="004B55B0">
        <w:tab/>
      </w:r>
      <w:r w:rsidRPr="004B55B0">
        <w:rPr>
          <w:b/>
        </w:rPr>
        <w:t xml:space="preserve">B. </w:t>
      </w:r>
      <w:r w:rsidRPr="004B55B0">
        <w:t>Chỉ số phát triển con người (HDI).</w:t>
      </w:r>
      <w:r w:rsidRPr="004B55B0">
        <w:tab/>
      </w:r>
      <w:r w:rsidRPr="004B55B0">
        <w:br/>
      </w:r>
      <w:r w:rsidRPr="004B55B0">
        <w:rPr>
          <w:b/>
        </w:rPr>
        <w:t xml:space="preserve">C. </w:t>
      </w:r>
      <w:r w:rsidRPr="004B55B0">
        <w:t xml:space="preserve">Chỉ số giá tiêu dùng (CPI). </w:t>
      </w:r>
      <w:r w:rsidRPr="004B55B0">
        <w:tab/>
      </w:r>
      <w:r w:rsidRPr="004B55B0">
        <w:rPr>
          <w:b/>
        </w:rPr>
        <w:t xml:space="preserve">D. </w:t>
      </w:r>
      <w:r w:rsidRPr="004B55B0">
        <w:t>Tổng sản phẩm quốc dân (GNI).</w:t>
      </w:r>
      <w:r w:rsidRPr="004B55B0">
        <w:tab/>
      </w:r>
    </w:p>
    <w:p w14:paraId="116F8902" w14:textId="77777777" w:rsidR="004B55B0" w:rsidRPr="004B55B0" w:rsidRDefault="004B55B0" w:rsidP="004B55B0">
      <w:pPr>
        <w:spacing w:line="268" w:lineRule="auto"/>
        <w:jc w:val="both"/>
      </w:pPr>
      <w:r w:rsidRPr="004B55B0">
        <w:rPr>
          <w:b/>
        </w:rPr>
        <w:t xml:space="preserve">Câu 19. </w:t>
      </w:r>
      <w:r w:rsidRPr="004B55B0">
        <w:t>Việc đánh giá sự phù hợp của sản phẩm, dịch vụ kinh doanh, khách hàng, đối thủ cạnh tranh là nội dung của bước nào trong lập kinh doanh?</w:t>
      </w:r>
    </w:p>
    <w:p w14:paraId="7EE7C7D2" w14:textId="77777777" w:rsidR="004B55B0" w:rsidRPr="004B55B0" w:rsidRDefault="004B55B0" w:rsidP="004B55B0">
      <w:pPr>
        <w:tabs>
          <w:tab w:val="left" w:pos="5000"/>
        </w:tabs>
        <w:spacing w:line="268" w:lineRule="auto"/>
        <w:jc w:val="both"/>
      </w:pPr>
      <w:r w:rsidRPr="004B55B0">
        <w:rPr>
          <w:b/>
        </w:rPr>
        <w:t xml:space="preserve">A. </w:t>
      </w:r>
      <w:r w:rsidRPr="004B55B0">
        <w:t xml:space="preserve">Đánh giá cơ hội và rủi ro. </w:t>
      </w:r>
      <w:r w:rsidRPr="004B55B0">
        <w:tab/>
      </w:r>
      <w:r w:rsidRPr="004B55B0">
        <w:rPr>
          <w:b/>
        </w:rPr>
        <w:t xml:space="preserve">B. </w:t>
      </w:r>
      <w:r w:rsidRPr="004B55B0">
        <w:t>Xác định chiến lược kinh doanh</w:t>
      </w:r>
      <w:r w:rsidRPr="004B55B0">
        <w:tab/>
      </w:r>
      <w:r w:rsidRPr="004B55B0">
        <w:br/>
      </w:r>
      <w:r w:rsidRPr="004B55B0">
        <w:rPr>
          <w:b/>
        </w:rPr>
        <w:t xml:space="preserve">C. </w:t>
      </w:r>
      <w:r w:rsidRPr="004B55B0">
        <w:t>Phân tích điều kiện kinh doanh.</w:t>
      </w:r>
      <w:r w:rsidRPr="004B55B0">
        <w:tab/>
      </w:r>
      <w:r w:rsidRPr="004B55B0">
        <w:rPr>
          <w:b/>
        </w:rPr>
        <w:t xml:space="preserve">D. </w:t>
      </w:r>
      <w:r w:rsidRPr="004B55B0">
        <w:t>Xác định ý tưởng kinh doanh.</w:t>
      </w:r>
      <w:r w:rsidRPr="004B55B0">
        <w:tab/>
      </w:r>
    </w:p>
    <w:p w14:paraId="4FD240F3" w14:textId="77777777" w:rsidR="004B55B0" w:rsidRPr="004B55B0" w:rsidRDefault="004B55B0" w:rsidP="004B55B0">
      <w:pPr>
        <w:spacing w:line="264" w:lineRule="auto"/>
        <w:jc w:val="both"/>
      </w:pPr>
      <w:r w:rsidRPr="004B55B0">
        <w:rPr>
          <w:b/>
        </w:rPr>
        <w:t xml:space="preserve">Câu 20. </w:t>
      </w:r>
      <w:r w:rsidRPr="004B55B0">
        <w:t xml:space="preserve">Phát biểu nào sau đây </w:t>
      </w:r>
      <w:r w:rsidRPr="004B55B0">
        <w:rPr>
          <w:b/>
        </w:rPr>
        <w:t>sai</w:t>
      </w:r>
      <w:r w:rsidRPr="004B55B0">
        <w:t xml:space="preserve"> về vai trò của phát triển kinh tế?</w:t>
      </w:r>
    </w:p>
    <w:p w14:paraId="50128C95" w14:textId="77777777" w:rsidR="004B55B0" w:rsidRPr="004B55B0" w:rsidRDefault="004B55B0" w:rsidP="004B55B0">
      <w:pPr>
        <w:spacing w:line="264" w:lineRule="auto"/>
        <w:jc w:val="both"/>
      </w:pPr>
      <w:r w:rsidRPr="004B55B0">
        <w:rPr>
          <w:b/>
        </w:rPr>
        <w:t xml:space="preserve">A. </w:t>
      </w:r>
      <w:r w:rsidRPr="004B55B0">
        <w:t xml:space="preserve">Diện tích lãnh thổ ngày càng được mở rộng.          </w:t>
      </w:r>
      <w:r w:rsidRPr="004B55B0">
        <w:rPr>
          <w:b/>
        </w:rPr>
        <w:t xml:space="preserve">B. </w:t>
      </w:r>
      <w:r w:rsidRPr="004B55B0">
        <w:t>Tăng cường tiềm lực quốc phòng, an ninh.</w:t>
      </w:r>
      <w:r w:rsidRPr="004B55B0">
        <w:br/>
      </w:r>
      <w:r w:rsidRPr="004B55B0">
        <w:rPr>
          <w:b/>
        </w:rPr>
        <w:t xml:space="preserve">C. </w:t>
      </w:r>
      <w:r w:rsidRPr="004B55B0">
        <w:t xml:space="preserve">Đời sống của nhân dân được nâng cao.                   </w:t>
      </w:r>
      <w:r w:rsidRPr="004B55B0">
        <w:rPr>
          <w:b/>
        </w:rPr>
        <w:t xml:space="preserve">D. </w:t>
      </w:r>
      <w:r w:rsidRPr="004B55B0">
        <w:t>Đẩy mạnh hội nhập kinh tế quốc tế.</w:t>
      </w:r>
    </w:p>
    <w:p w14:paraId="355F2C13" w14:textId="77777777" w:rsidR="004B55B0" w:rsidRPr="004B55B0" w:rsidRDefault="004B55B0" w:rsidP="004B55B0">
      <w:pPr>
        <w:spacing w:line="264" w:lineRule="auto"/>
        <w:jc w:val="both"/>
      </w:pPr>
      <w:r w:rsidRPr="004B55B0">
        <w:rPr>
          <w:b/>
        </w:rPr>
        <w:t>Đọc thông tin sau và trả lời các câu hỏi 21, 22, 23.</w:t>
      </w:r>
    </w:p>
    <w:p w14:paraId="1F2AA740" w14:textId="77777777" w:rsidR="004B55B0" w:rsidRPr="004B55B0" w:rsidRDefault="004B55B0" w:rsidP="004B55B0">
      <w:pPr>
        <w:spacing w:line="264" w:lineRule="auto"/>
        <w:jc w:val="both"/>
      </w:pPr>
      <w:r w:rsidRPr="004B55B0">
        <w:t>Sau đợt mưa lũ vừa qua, nhiều hộ dân ở tỉnh Đắk Lắk bị thiệt hại nặng về nhà cửa và tài sản. Chính quyền địa phương cùng các tổ chức xã hội đã nhanh chóng hỗ trợ lương thực, nhu yếu phẩm, cấp thẻ bảo hiểm y tế miễn phí và sửa chữa trường học để giúp người dân sớm ổn định cuộc sống. Cùng lúc đó, nhiều học sinh trong tỉnh đã tham gia quyên góp sách vở, quần áo và tiền tiết kiệm gửi tặng bạn bè vùng lũ. Hoạt động này góp phần lan tỏa tinh thần tương thân tương ái và thể hiện mục tiêu của chính sách an sinh xã hội là bảo đảm cuộc sống tối thiểu, hướng đến công bằng và phát triển bền vững.</w:t>
      </w:r>
    </w:p>
    <w:p w14:paraId="539AA8FD" w14:textId="77777777" w:rsidR="004B55B0" w:rsidRPr="004B55B0" w:rsidRDefault="004B55B0" w:rsidP="004B55B0">
      <w:pPr>
        <w:spacing w:line="264" w:lineRule="auto"/>
        <w:jc w:val="both"/>
      </w:pPr>
      <w:r w:rsidRPr="004B55B0">
        <w:rPr>
          <w:b/>
        </w:rPr>
        <w:t xml:space="preserve">Câu 21. </w:t>
      </w:r>
      <w:r w:rsidRPr="004B55B0">
        <w:t>Trong thông tin trên, việc làm nào thể hiện trách nhiệm của học sinh trong việc thực hiện chính sách an sinh xã hội?</w:t>
      </w:r>
    </w:p>
    <w:p w14:paraId="6F51C108" w14:textId="77777777" w:rsidR="004B55B0" w:rsidRPr="004B55B0" w:rsidRDefault="004B55B0" w:rsidP="004B55B0">
      <w:pPr>
        <w:spacing w:line="264" w:lineRule="auto"/>
        <w:jc w:val="both"/>
      </w:pPr>
      <w:r w:rsidRPr="004B55B0">
        <w:rPr>
          <w:b/>
        </w:rPr>
        <w:t xml:space="preserve">A. </w:t>
      </w:r>
      <w:r w:rsidRPr="004B55B0">
        <w:t xml:space="preserve">Hỗ trợ lương thực và nhu yếu phẩm.            </w:t>
      </w:r>
      <w:r w:rsidRPr="004B55B0">
        <w:rPr>
          <w:b/>
        </w:rPr>
        <w:t xml:space="preserve">B. </w:t>
      </w:r>
      <w:r w:rsidRPr="004B55B0">
        <w:t>Quyên góp sách vở, quần áo và tiền tiết kiệm.</w:t>
      </w:r>
      <w:r w:rsidRPr="004B55B0">
        <w:br/>
      </w:r>
      <w:r w:rsidRPr="004B55B0">
        <w:rPr>
          <w:b/>
        </w:rPr>
        <w:t xml:space="preserve">C. </w:t>
      </w:r>
      <w:r w:rsidRPr="004B55B0">
        <w:t xml:space="preserve">Hỗ trợ sửa chữa trường học.                         </w:t>
      </w:r>
      <w:r w:rsidRPr="004B55B0">
        <w:rPr>
          <w:b/>
        </w:rPr>
        <w:t xml:space="preserve">D. </w:t>
      </w:r>
      <w:r w:rsidRPr="004B55B0">
        <w:t>Cấp thẻ bảo hiểm y tế miễn phí.</w:t>
      </w:r>
    </w:p>
    <w:p w14:paraId="4B652055" w14:textId="77777777" w:rsidR="004B55B0" w:rsidRPr="004B55B0" w:rsidRDefault="004B55B0" w:rsidP="004B55B0">
      <w:pPr>
        <w:spacing w:line="264" w:lineRule="auto"/>
        <w:jc w:val="both"/>
      </w:pPr>
      <w:r w:rsidRPr="004B55B0">
        <w:rPr>
          <w:b/>
        </w:rPr>
        <w:lastRenderedPageBreak/>
        <w:t xml:space="preserve">Câu 22. </w:t>
      </w:r>
      <w:r w:rsidRPr="004B55B0">
        <w:t>Trong đoạn thông tin trên, hoạt động của chính quyền địa phương và học sinh là thực hiện chính sách an sinh xã hội nào sau đây?</w:t>
      </w:r>
    </w:p>
    <w:p w14:paraId="0196493B" w14:textId="77777777" w:rsidR="004B55B0" w:rsidRPr="004B55B0" w:rsidRDefault="004B55B0" w:rsidP="004B55B0">
      <w:pPr>
        <w:spacing w:line="264" w:lineRule="auto"/>
        <w:jc w:val="both"/>
      </w:pPr>
      <w:r w:rsidRPr="004B55B0">
        <w:rPr>
          <w:b/>
        </w:rPr>
        <w:t xml:space="preserve">A. </w:t>
      </w:r>
      <w:r w:rsidRPr="004B55B0">
        <w:t xml:space="preserve">Chính sách bảo hiểm.                                      </w:t>
      </w:r>
      <w:r w:rsidRPr="004B55B0">
        <w:rPr>
          <w:b/>
        </w:rPr>
        <w:t xml:space="preserve">B. </w:t>
      </w:r>
      <w:r w:rsidRPr="004B55B0">
        <w:t>Chính sách trợ giúp xã hội.</w:t>
      </w:r>
      <w:r w:rsidRPr="004B55B0">
        <w:br/>
      </w:r>
      <w:r w:rsidRPr="004B55B0">
        <w:rPr>
          <w:b/>
        </w:rPr>
        <w:t xml:space="preserve">C. </w:t>
      </w:r>
      <w:r w:rsidRPr="004B55B0">
        <w:t xml:space="preserve">Hỗ trợ việc làm, tăng thu nhập.                       </w:t>
      </w:r>
      <w:r w:rsidRPr="004B55B0">
        <w:rPr>
          <w:b/>
        </w:rPr>
        <w:t xml:space="preserve">D. </w:t>
      </w:r>
      <w:r w:rsidRPr="004B55B0">
        <w:t>Chính sách bảo đảm các dịch vụ xã hội cơ bản.</w:t>
      </w:r>
    </w:p>
    <w:p w14:paraId="4C638656" w14:textId="77777777" w:rsidR="004B55B0" w:rsidRPr="004B55B0" w:rsidRDefault="004B55B0" w:rsidP="004B55B0">
      <w:pPr>
        <w:spacing w:line="264" w:lineRule="auto"/>
        <w:jc w:val="both"/>
      </w:pPr>
      <w:r w:rsidRPr="004B55B0">
        <w:rPr>
          <w:b/>
        </w:rPr>
        <w:t xml:space="preserve">Câu 23. </w:t>
      </w:r>
      <w:r w:rsidRPr="004B55B0">
        <w:t>Việc làm của chính quyền địa phương thể hiện vai trò nào của chính sách an sinh xã hội đối với người được hưởng?</w:t>
      </w:r>
    </w:p>
    <w:p w14:paraId="21257AD1" w14:textId="77777777" w:rsidR="004B55B0" w:rsidRPr="004B55B0" w:rsidRDefault="004B55B0" w:rsidP="004B55B0">
      <w:pPr>
        <w:tabs>
          <w:tab w:val="left" w:pos="5000"/>
        </w:tabs>
        <w:spacing w:line="264" w:lineRule="auto"/>
        <w:jc w:val="both"/>
      </w:pPr>
      <w:r w:rsidRPr="004B55B0">
        <w:rPr>
          <w:b/>
        </w:rPr>
        <w:t xml:space="preserve">A. </w:t>
      </w:r>
      <w:r w:rsidRPr="004B55B0">
        <w:t>Cung cấp các dịch vụ xã hội cơ bản.</w:t>
      </w:r>
      <w:r w:rsidRPr="004B55B0">
        <w:tab/>
      </w:r>
      <w:r w:rsidRPr="004B55B0">
        <w:rPr>
          <w:b/>
        </w:rPr>
        <w:t xml:space="preserve">B. </w:t>
      </w:r>
      <w:r w:rsidRPr="004B55B0">
        <w:t>Thu hẹp chênh lệch giàu nghèo.</w:t>
      </w:r>
      <w:r w:rsidRPr="004B55B0">
        <w:tab/>
      </w:r>
      <w:r w:rsidRPr="004B55B0">
        <w:br/>
      </w:r>
      <w:r w:rsidRPr="004B55B0">
        <w:rPr>
          <w:b/>
        </w:rPr>
        <w:t xml:space="preserve">C. </w:t>
      </w:r>
      <w:r w:rsidRPr="004B55B0">
        <w:t>Hỗ trợ giải quyết việc làm.</w:t>
      </w:r>
      <w:r w:rsidRPr="004B55B0">
        <w:tab/>
      </w:r>
      <w:r w:rsidRPr="004B55B0">
        <w:rPr>
          <w:b/>
        </w:rPr>
        <w:t xml:space="preserve">D. </w:t>
      </w:r>
      <w:r w:rsidRPr="004B55B0">
        <w:t xml:space="preserve">Nâng cao hiệu quả quản lí xã hội. </w:t>
      </w:r>
      <w:r w:rsidRPr="004B55B0">
        <w:tab/>
      </w:r>
    </w:p>
    <w:p w14:paraId="3FB1FE67" w14:textId="77777777" w:rsidR="004B55B0" w:rsidRPr="004B55B0" w:rsidRDefault="004B55B0" w:rsidP="004B55B0">
      <w:pPr>
        <w:spacing w:line="264" w:lineRule="auto"/>
        <w:jc w:val="both"/>
      </w:pPr>
      <w:r w:rsidRPr="004B55B0">
        <w:rPr>
          <w:b/>
        </w:rPr>
        <w:t xml:space="preserve">Câu 24. </w:t>
      </w:r>
      <w:r w:rsidRPr="004B55B0">
        <w:t>Doanh nghiệp X cam kết duy trì việc làm ổn định cho toàn bộ người lao động, không cắt giảm nhân sự và sắp xếp công việc phù hợp trong thời gian khó khăn. Việc làm của công ty X là thể hiện hình thức trách nhiệm xã hội nào của doanh nghiệp?</w:t>
      </w:r>
    </w:p>
    <w:p w14:paraId="2A798598" w14:textId="77777777" w:rsidR="004B55B0" w:rsidRPr="004B55B0" w:rsidRDefault="004B55B0" w:rsidP="004B55B0">
      <w:pPr>
        <w:tabs>
          <w:tab w:val="left" w:pos="5000"/>
        </w:tabs>
        <w:spacing w:line="264" w:lineRule="auto"/>
        <w:jc w:val="both"/>
      </w:pPr>
      <w:r w:rsidRPr="004B55B0">
        <w:rPr>
          <w:b/>
        </w:rPr>
        <w:t xml:space="preserve">A. </w:t>
      </w:r>
      <w:r w:rsidRPr="004B55B0">
        <w:t xml:space="preserve">Trách nhiệm chuyên môn. </w:t>
      </w:r>
      <w:r w:rsidRPr="004B55B0">
        <w:tab/>
      </w:r>
      <w:r w:rsidRPr="004B55B0">
        <w:rPr>
          <w:b/>
        </w:rPr>
        <w:t xml:space="preserve">B. </w:t>
      </w:r>
      <w:r w:rsidRPr="004B55B0">
        <w:t>Trách nhiệm kinh tế.</w:t>
      </w:r>
      <w:r w:rsidRPr="004B55B0">
        <w:tab/>
      </w:r>
      <w:r w:rsidRPr="004B55B0">
        <w:br/>
      </w:r>
      <w:r w:rsidRPr="004B55B0">
        <w:rPr>
          <w:b/>
        </w:rPr>
        <w:t xml:space="preserve">C. </w:t>
      </w:r>
      <w:r w:rsidRPr="004B55B0">
        <w:t>Trách nhiệm quản lí.</w:t>
      </w:r>
      <w:r w:rsidRPr="004B55B0">
        <w:tab/>
      </w:r>
      <w:r w:rsidRPr="004B55B0">
        <w:rPr>
          <w:b/>
        </w:rPr>
        <w:t xml:space="preserve">D. </w:t>
      </w:r>
      <w:r w:rsidRPr="004B55B0">
        <w:t>Trách nhiệm pháp lí.</w:t>
      </w:r>
      <w:r w:rsidRPr="004B55B0">
        <w:tab/>
      </w:r>
    </w:p>
    <w:p w14:paraId="08CC65CD" w14:textId="77777777" w:rsidR="004B55B0" w:rsidRPr="004B55B0" w:rsidRDefault="004B55B0" w:rsidP="004B55B0">
      <w:pPr>
        <w:spacing w:line="264" w:lineRule="auto"/>
        <w:jc w:val="both"/>
        <w:rPr>
          <w:b/>
          <w:bCs/>
        </w:rPr>
      </w:pPr>
      <w:r w:rsidRPr="004B55B0">
        <w:rPr>
          <w:b/>
          <w:bCs/>
        </w:rPr>
        <w:t>PH</w:t>
      </w:r>
      <w:r w:rsidRPr="004B55B0">
        <w:rPr>
          <w:b/>
          <w:bCs/>
          <w:lang w:val="pt-BR"/>
        </w:rPr>
        <w:t>ẦN</w:t>
      </w:r>
      <w:r w:rsidRPr="004B55B0">
        <w:rPr>
          <w:b/>
          <w:bCs/>
        </w:rPr>
        <w:t xml:space="preserve"> II: Học sinh trả lời từ câu 1 đến câu </w:t>
      </w:r>
      <w:r w:rsidRPr="004B55B0">
        <w:rPr>
          <w:b/>
          <w:bCs/>
          <w:lang w:val="pt-BR"/>
        </w:rPr>
        <w:t>4</w:t>
      </w:r>
      <w:r w:rsidRPr="004B55B0">
        <w:rPr>
          <w:b/>
          <w:bCs/>
        </w:rPr>
        <w:t xml:space="preserve">. Trong mỗi ý a) b), c), d) ở mỗi câu học sinh chọn đúng (Đ) hoặc sai (S). </w:t>
      </w:r>
    </w:p>
    <w:p w14:paraId="246A2DBC" w14:textId="77777777" w:rsidR="004B55B0" w:rsidRPr="004B55B0" w:rsidRDefault="004B55B0" w:rsidP="004B55B0">
      <w:pPr>
        <w:spacing w:line="264" w:lineRule="auto"/>
        <w:jc w:val="both"/>
      </w:pPr>
      <w:r w:rsidRPr="004B55B0">
        <w:rPr>
          <w:b/>
        </w:rPr>
        <w:t xml:space="preserve">Câu 1. </w:t>
      </w:r>
      <w:r w:rsidRPr="004B55B0">
        <w:t>Công ty TNHH R do anh H và chị Q điều hành, chuyên phân phối sản phẩm chăm sóc sức khỏe bị khởi tố vì hai hành vi vi phạm:</w:t>
      </w:r>
    </w:p>
    <w:p w14:paraId="18694AFC" w14:textId="77777777" w:rsidR="004B55B0" w:rsidRPr="004B55B0" w:rsidRDefault="004B55B0" w:rsidP="004B55B0">
      <w:pPr>
        <w:spacing w:line="264" w:lineRule="auto"/>
        <w:jc w:val="both"/>
      </w:pPr>
      <w:r w:rsidRPr="004B55B0">
        <w:t>(1) Nhập khẩu sản phẩm “Kẹo rau củ K” chưa được cấp phép lưu hành tại Việt Nam nhưng lại quảng cáo là “được phép bán toàn cầu” và “không cần kiểm định”.</w:t>
      </w:r>
    </w:p>
    <w:p w14:paraId="1A6E562E" w14:textId="77777777" w:rsidR="004B55B0" w:rsidRPr="004B55B0" w:rsidRDefault="004B55B0" w:rsidP="004B55B0">
      <w:pPr>
        <w:spacing w:line="264" w:lineRule="auto"/>
        <w:jc w:val="both"/>
      </w:pPr>
      <w:r w:rsidRPr="004B55B0">
        <w:t>(2) Sử dụng hóa đơn khống và kê khai giá nhập khẩu thấp hơn thực tế để trốn thuế VAT và thuế nhập khẩu.</w:t>
      </w:r>
    </w:p>
    <w:p w14:paraId="15ECD1C5" w14:textId="77777777" w:rsidR="004B55B0" w:rsidRPr="004B55B0" w:rsidRDefault="004B55B0" w:rsidP="004B55B0">
      <w:pPr>
        <w:spacing w:line="264" w:lineRule="auto"/>
        <w:jc w:val="both"/>
      </w:pPr>
      <w:r w:rsidRPr="004B55B0">
        <w:rPr>
          <w:b/>
        </w:rPr>
        <w:t xml:space="preserve">a) </w:t>
      </w:r>
      <w:r w:rsidRPr="004B55B0">
        <w:t>Việc làm của công ty R đã vi phạm hình thức trách pháp lí của doanh nghiệp.</w:t>
      </w:r>
    </w:p>
    <w:p w14:paraId="393828BE" w14:textId="77777777" w:rsidR="004B55B0" w:rsidRPr="004B55B0" w:rsidRDefault="004B55B0" w:rsidP="004B55B0">
      <w:pPr>
        <w:spacing w:line="264" w:lineRule="auto"/>
        <w:jc w:val="both"/>
      </w:pPr>
      <w:r w:rsidRPr="004B55B0">
        <w:rPr>
          <w:b/>
        </w:rPr>
        <w:t xml:space="preserve">b) </w:t>
      </w:r>
      <w:r w:rsidRPr="004B55B0">
        <w:t>Công ty R đã tham gia vào quá trình hội nhập kinh tế quốc tế.</w:t>
      </w:r>
    </w:p>
    <w:p w14:paraId="3A7FC103" w14:textId="77777777" w:rsidR="004B55B0" w:rsidRPr="004B55B0" w:rsidRDefault="004B55B0" w:rsidP="004B55B0">
      <w:pPr>
        <w:spacing w:line="264" w:lineRule="auto"/>
        <w:jc w:val="both"/>
      </w:pPr>
      <w:r w:rsidRPr="004B55B0">
        <w:rPr>
          <w:b/>
        </w:rPr>
        <w:t xml:space="preserve">c) </w:t>
      </w:r>
      <w:r w:rsidRPr="004B55B0">
        <w:t>Công ty R đã góp phần vào tăng trưởng kinh tế bền vững.</w:t>
      </w:r>
    </w:p>
    <w:p w14:paraId="521C6E93" w14:textId="77777777" w:rsidR="004B55B0" w:rsidRPr="004B55B0" w:rsidRDefault="004B55B0" w:rsidP="004B55B0">
      <w:pPr>
        <w:spacing w:line="264" w:lineRule="auto"/>
        <w:jc w:val="both"/>
      </w:pPr>
      <w:r w:rsidRPr="004B55B0">
        <w:rPr>
          <w:b/>
        </w:rPr>
        <w:t xml:space="preserve">d) </w:t>
      </w:r>
      <w:r w:rsidRPr="004B55B0">
        <w:t xml:space="preserve">Công ty R không vi phạm hình thức trách nhiệm kinh tế của doanh nghiệp. </w:t>
      </w:r>
    </w:p>
    <w:p w14:paraId="2BF813F7" w14:textId="77777777" w:rsidR="004B55B0" w:rsidRPr="004B55B0" w:rsidRDefault="004B55B0" w:rsidP="004B55B0">
      <w:pPr>
        <w:spacing w:line="264" w:lineRule="auto"/>
        <w:jc w:val="both"/>
      </w:pPr>
      <w:r w:rsidRPr="004B55B0">
        <w:rPr>
          <w:b/>
        </w:rPr>
        <w:t xml:space="preserve">Câu 2. </w:t>
      </w:r>
      <w:r w:rsidRPr="004B55B0">
        <w:t>Công ty Trách nhiệm hữu hạn một thành viên Tái chế Xanh (có tên là Công ty TCX), thành lập năm 2018, là một doanh nghiệp xã hội hoạt động trong lĩnh vực tái chế rác thải nhựa. Công ty là mô hình tiêu biểu khi toàn bộ người lao động đều là người khuyết tật, với hơn 20 nhân sự. Công ty luôn thực hiện đầy đủ nghĩa vụ đối với người lao động bằng việc tham gia và đóng đủ các khoản bảo hiểm. Các sản phẩm của công ty đã được xuất khẩu thử nghiệm sang thị trường Nhật Bản thông qua sàn thương mại điện tử xuyên biên giới. Hàng năm, công ty còn đóng góp kinh phí vào chương trình “trái tim cho em”.</w:t>
      </w:r>
    </w:p>
    <w:p w14:paraId="6722A9D1" w14:textId="77777777" w:rsidR="004B55B0" w:rsidRPr="004B55B0" w:rsidRDefault="004B55B0" w:rsidP="004B55B0">
      <w:pPr>
        <w:spacing w:line="264" w:lineRule="auto"/>
        <w:jc w:val="both"/>
      </w:pPr>
      <w:r w:rsidRPr="004B55B0">
        <w:rPr>
          <w:b/>
        </w:rPr>
        <w:t xml:space="preserve">a) </w:t>
      </w:r>
      <w:r w:rsidRPr="004B55B0">
        <w:t>Trong trường hợp này, công ty TCX được miễn đóng bảo hiểm thất nghiệp cho người lao động.</w:t>
      </w:r>
    </w:p>
    <w:p w14:paraId="37D9B4E2" w14:textId="77777777" w:rsidR="004B55B0" w:rsidRPr="004B55B0" w:rsidRDefault="004B55B0" w:rsidP="004B55B0">
      <w:pPr>
        <w:spacing w:line="264" w:lineRule="auto"/>
        <w:jc w:val="both"/>
      </w:pPr>
      <w:r w:rsidRPr="004B55B0">
        <w:rPr>
          <w:b/>
        </w:rPr>
        <w:t xml:space="preserve">b) </w:t>
      </w:r>
      <w:r w:rsidRPr="004B55B0">
        <w:t xml:space="preserve">Công ty TCX đã tham gia hội nhập quốc tế dưới hình thức dịch vụ thu ngoại tệ. </w:t>
      </w:r>
    </w:p>
    <w:p w14:paraId="35FD028A" w14:textId="77777777" w:rsidR="004B55B0" w:rsidRPr="004B55B0" w:rsidRDefault="004B55B0" w:rsidP="004B55B0">
      <w:pPr>
        <w:spacing w:line="264" w:lineRule="auto"/>
        <w:jc w:val="both"/>
      </w:pPr>
      <w:r w:rsidRPr="004B55B0">
        <w:rPr>
          <w:b/>
        </w:rPr>
        <w:t xml:space="preserve">c) </w:t>
      </w:r>
      <w:r w:rsidRPr="004B55B0">
        <w:t>Công ty TCX đã thực hiện các hình thức trách nhiệm xã hội của doanh nghiệp: kinh tế, pháp lí, đạo đức và nhân văn (từ thiện).</w:t>
      </w:r>
    </w:p>
    <w:p w14:paraId="46574A10" w14:textId="77777777" w:rsidR="004B55B0" w:rsidRPr="004B55B0" w:rsidRDefault="004B55B0" w:rsidP="004B55B0">
      <w:pPr>
        <w:spacing w:line="264" w:lineRule="auto"/>
        <w:jc w:val="both"/>
      </w:pPr>
      <w:r w:rsidRPr="004B55B0">
        <w:rPr>
          <w:b/>
        </w:rPr>
        <w:t xml:space="preserve">d) </w:t>
      </w:r>
      <w:r w:rsidRPr="004B55B0">
        <w:t>Công ty TCX đã thực hiện các chính sách An sinh xã hội về hỗ trợ việc làm, bảo hiểm, trợ giúp xã hội và bảo đảm các dịch vụ xã hội cơ bản.</w:t>
      </w:r>
    </w:p>
    <w:p w14:paraId="1787DA92" w14:textId="77777777" w:rsidR="004B55B0" w:rsidRPr="004B55B0" w:rsidRDefault="004B55B0" w:rsidP="004B55B0">
      <w:pPr>
        <w:spacing w:line="268" w:lineRule="auto"/>
        <w:jc w:val="both"/>
      </w:pPr>
      <w:r w:rsidRPr="004B55B0">
        <w:rPr>
          <w:b/>
        </w:rPr>
        <w:t xml:space="preserve">Câu 3. </w:t>
      </w:r>
      <w:r w:rsidRPr="004B55B0">
        <w:t>Năm 2024, Việt Nam ghi nhận các chỉ số tích cực về kinh tế đối ngoại: tổng kim ngạch xuất nhập khẩu đạt 786,29 tỷ USD, tăng trưởng 14,3% so với năm trước, với xuất siêu 24,77 tỷ USD. Khách quốc tế đến Việt Nam đạt gần 17,6 triệu lượt người, tăng 39,5%, trong khi đầu tư từ Việt Nam ra nước ngoài tăng mạnh với 164 dự án mới. Khu vực có vốn đầu tư nước ngoài chiếm 71,7% tổng kim ngạch, với 37 mặt hàng xuất khẩu trên 1 tỷ USD, chiếm 94,3%. Cán cân thương mại: Xuất siêu 24,77 tỷ USD. Thị trường: Hoa Kỳ là thị trường xuất nhập khẩu lớn nhất với kim ngạch 119,6 tỷ USD. Du lịch lượng khách quốc tế đạt gần 17,6 triệu lượt người, tăng 39,5% so với năm trước.</w:t>
      </w:r>
    </w:p>
    <w:p w14:paraId="51D8E35D" w14:textId="77777777" w:rsidR="004B55B0" w:rsidRPr="004B55B0" w:rsidRDefault="004B55B0" w:rsidP="004B55B0">
      <w:pPr>
        <w:spacing w:line="268" w:lineRule="auto"/>
        <w:jc w:val="both"/>
      </w:pPr>
      <w:r w:rsidRPr="004B55B0">
        <w:rPr>
          <w:b/>
        </w:rPr>
        <w:t xml:space="preserve">a) </w:t>
      </w:r>
      <w:r w:rsidRPr="004B55B0">
        <w:t xml:space="preserve">Năm 2024, dịch vụ thu ngoại tệ tăng 39.5% </w:t>
      </w:r>
    </w:p>
    <w:p w14:paraId="089735D7" w14:textId="77777777" w:rsidR="004B55B0" w:rsidRPr="004B55B0" w:rsidRDefault="004B55B0" w:rsidP="004B55B0">
      <w:pPr>
        <w:spacing w:line="268" w:lineRule="auto"/>
        <w:jc w:val="both"/>
      </w:pPr>
      <w:r w:rsidRPr="004B55B0">
        <w:rPr>
          <w:b/>
        </w:rPr>
        <w:t xml:space="preserve">b) </w:t>
      </w:r>
      <w:r w:rsidRPr="004B55B0">
        <w:t>Năm 2024, hoạt động đầu tư quốc tế bao gồm cả vốn FDI và ODA.</w:t>
      </w:r>
    </w:p>
    <w:p w14:paraId="2BF91E6C" w14:textId="77777777" w:rsidR="004B55B0" w:rsidRPr="004B55B0" w:rsidRDefault="004B55B0" w:rsidP="004B55B0">
      <w:pPr>
        <w:spacing w:line="268" w:lineRule="auto"/>
        <w:jc w:val="both"/>
      </w:pPr>
      <w:r w:rsidRPr="004B55B0">
        <w:rPr>
          <w:b/>
        </w:rPr>
        <w:t xml:space="preserve">c) </w:t>
      </w:r>
      <w:r w:rsidRPr="004B55B0">
        <w:t>Năm 2024, các chỉ tiêu của hoạt động kinh tế đối ngoại đều ghi nhận mức tăng.</w:t>
      </w:r>
    </w:p>
    <w:p w14:paraId="0F10DA3F" w14:textId="77777777" w:rsidR="004B55B0" w:rsidRPr="004B55B0" w:rsidRDefault="004B55B0" w:rsidP="004B55B0">
      <w:pPr>
        <w:spacing w:line="268" w:lineRule="auto"/>
        <w:jc w:val="both"/>
      </w:pPr>
      <w:r w:rsidRPr="004B55B0">
        <w:rPr>
          <w:b/>
        </w:rPr>
        <w:t xml:space="preserve">d) </w:t>
      </w:r>
      <w:r w:rsidRPr="004B55B0">
        <w:t>119,6 tỷ USD là con số của hoạt động thương mại quốc tế giữa Hoa Kỳ và Việt Nam.</w:t>
      </w:r>
    </w:p>
    <w:p w14:paraId="28574C30" w14:textId="77777777" w:rsidR="004B55B0" w:rsidRPr="004B55B0" w:rsidRDefault="004B55B0" w:rsidP="004B55B0">
      <w:pPr>
        <w:spacing w:line="268" w:lineRule="auto"/>
        <w:jc w:val="both"/>
      </w:pPr>
      <w:r w:rsidRPr="004B55B0">
        <w:rPr>
          <w:b/>
        </w:rPr>
        <w:lastRenderedPageBreak/>
        <w:t xml:space="preserve">Câu 4. </w:t>
      </w:r>
      <w:r w:rsidRPr="004B55B0">
        <w:t>Anh G và chị M là hai sinh viên vừa tốt nghiệp, có ý tưởng khởi nghiệp dự án "EcoFarm Tech". Đây là một mô hình nông nghiệp đô thị ứng dụng công nghệ IoT (Internet of Things) để tự động hóa việc trồng rau sạch tại các khu vực ban công và sân thượng trong thành phố. Họ cần gọi vốn 500 triệu đồng từ Quỹ Đầu tư trẻ để xây dựng mô hình thí điểm trong 2 năm và phát triển ứng dụng quản lý. Quỹ Đầu tư yêu cầu anh G và chị M phải trình bày một kế hoạch kinh doanh chi tiết. Sau khi nghiên cứu thị trường, anh G và chị M nhận thấy tiềm năng lớn nhưng cũng có nhiều rủi ro về chi phí công nghệ và sự cạnh tranh từ các phương pháp canh tác truyền thống.</w:t>
      </w:r>
    </w:p>
    <w:p w14:paraId="3812A69A" w14:textId="77777777" w:rsidR="004B55B0" w:rsidRPr="004B55B0" w:rsidRDefault="004B55B0" w:rsidP="004B55B0">
      <w:pPr>
        <w:spacing w:line="268" w:lineRule="auto"/>
        <w:jc w:val="both"/>
      </w:pPr>
      <w:r w:rsidRPr="004B55B0">
        <w:rPr>
          <w:b/>
        </w:rPr>
        <w:t xml:space="preserve">a) </w:t>
      </w:r>
      <w:r w:rsidRPr="004B55B0">
        <w:t>Anh G và chị M đã thực hiện bước phân tích điều kiện thực hiện ý tưởng kinh doanh.</w:t>
      </w:r>
    </w:p>
    <w:p w14:paraId="3E8E41A1" w14:textId="77777777" w:rsidR="004B55B0" w:rsidRPr="004B55B0" w:rsidRDefault="004B55B0" w:rsidP="004B55B0">
      <w:pPr>
        <w:spacing w:line="268" w:lineRule="auto"/>
        <w:jc w:val="both"/>
      </w:pPr>
      <w:r w:rsidRPr="004B55B0">
        <w:rPr>
          <w:b/>
        </w:rPr>
        <w:t xml:space="preserve">b) </w:t>
      </w:r>
      <w:r w:rsidRPr="004B55B0">
        <w:t xml:space="preserve">Anh G và chị M đã xây dựng chiến lược kinh doanh phù hợp. </w:t>
      </w:r>
    </w:p>
    <w:p w14:paraId="7278959A" w14:textId="77777777" w:rsidR="004B55B0" w:rsidRPr="004B55B0" w:rsidRDefault="004B55B0" w:rsidP="004B55B0">
      <w:pPr>
        <w:spacing w:line="268" w:lineRule="auto"/>
        <w:jc w:val="both"/>
      </w:pPr>
      <w:r w:rsidRPr="004B55B0">
        <w:rPr>
          <w:b/>
        </w:rPr>
        <w:t xml:space="preserve">c) </w:t>
      </w:r>
      <w:r w:rsidRPr="004B55B0">
        <w:t>Dự án "EcoFarm Tech" là một ý tưởng kinh doanh.</w:t>
      </w:r>
    </w:p>
    <w:p w14:paraId="1710262A" w14:textId="77777777" w:rsidR="004B55B0" w:rsidRPr="004B55B0" w:rsidRDefault="004B55B0" w:rsidP="004B55B0">
      <w:pPr>
        <w:spacing w:line="268" w:lineRule="auto"/>
        <w:jc w:val="both"/>
      </w:pPr>
      <w:r w:rsidRPr="004B55B0">
        <w:rPr>
          <w:b/>
        </w:rPr>
        <w:t xml:space="preserve">d) </w:t>
      </w:r>
      <w:r w:rsidRPr="004B55B0">
        <w:t>Kế hoạch kinh doanh của anh G và chị M là mục tiêu ngắn hạn.</w:t>
      </w:r>
    </w:p>
    <w:p w14:paraId="6194DE6A" w14:textId="77777777" w:rsidR="004B55B0" w:rsidRPr="004B55B0" w:rsidRDefault="004B55B0" w:rsidP="004B55B0">
      <w:pPr>
        <w:spacing w:line="268" w:lineRule="auto"/>
        <w:jc w:val="center"/>
        <w:rPr>
          <w:b/>
          <w:bCs/>
        </w:rPr>
      </w:pPr>
      <w:r w:rsidRPr="004B55B0">
        <w:rPr>
          <w:b/>
          <w:bCs/>
        </w:rPr>
        <w:t>………………………………. HẾT………………………….</w:t>
      </w:r>
    </w:p>
    <w:p w14:paraId="61F7FA42" w14:textId="37FAA544" w:rsidR="004B55B0" w:rsidRPr="004B55B0" w:rsidRDefault="004B55B0" w:rsidP="006A5BEC">
      <w:pPr>
        <w:spacing w:line="269" w:lineRule="auto"/>
        <w:ind w:left="-142" w:right="142"/>
        <w:jc w:val="center"/>
        <w:rPr>
          <w:b/>
          <w:color w:val="FF0000"/>
        </w:rPr>
      </w:pPr>
      <w:r w:rsidRPr="004B55B0">
        <w:rPr>
          <w:b/>
          <w:color w:val="FF0000"/>
        </w:rPr>
        <w:t>ĐÁP ÁN</w:t>
      </w:r>
    </w:p>
    <w:tbl>
      <w:tblPr>
        <w:tblW w:w="986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365"/>
        <w:gridCol w:w="366"/>
        <w:gridCol w:w="366"/>
        <w:gridCol w:w="366"/>
        <w:gridCol w:w="366"/>
        <w:gridCol w:w="366"/>
        <w:gridCol w:w="355"/>
        <w:gridCol w:w="366"/>
        <w:gridCol w:w="366"/>
        <w:gridCol w:w="424"/>
        <w:gridCol w:w="424"/>
        <w:gridCol w:w="424"/>
        <w:gridCol w:w="424"/>
        <w:gridCol w:w="424"/>
        <w:gridCol w:w="424"/>
        <w:gridCol w:w="424"/>
        <w:gridCol w:w="424"/>
        <w:gridCol w:w="424"/>
        <w:gridCol w:w="424"/>
        <w:gridCol w:w="424"/>
        <w:gridCol w:w="424"/>
        <w:gridCol w:w="424"/>
        <w:gridCol w:w="424"/>
        <w:gridCol w:w="424"/>
      </w:tblGrid>
      <w:tr w:rsidR="004B55B0" w:rsidRPr="004B55B0" w14:paraId="616C68D5" w14:textId="77777777" w:rsidTr="004B55B0">
        <w:trPr>
          <w:trHeight w:val="300"/>
        </w:trPr>
        <w:tc>
          <w:tcPr>
            <w:tcW w:w="598" w:type="dxa"/>
            <w:vMerge w:val="restart"/>
            <w:shd w:val="clear" w:color="auto" w:fill="auto"/>
            <w:noWrap/>
            <w:vAlign w:val="bottom"/>
            <w:hideMark/>
          </w:tcPr>
          <w:p w14:paraId="6AB75319" w14:textId="77777777" w:rsidR="004B55B0" w:rsidRPr="004B55B0" w:rsidRDefault="004B55B0">
            <w:pPr>
              <w:rPr>
                <w:b/>
                <w:color w:val="000000"/>
              </w:rPr>
            </w:pPr>
          </w:p>
        </w:tc>
        <w:tc>
          <w:tcPr>
            <w:tcW w:w="9268" w:type="dxa"/>
            <w:gridSpan w:val="24"/>
            <w:shd w:val="clear" w:color="auto" w:fill="auto"/>
            <w:noWrap/>
            <w:vAlign w:val="bottom"/>
            <w:hideMark/>
          </w:tcPr>
          <w:p w14:paraId="15FBCDDC" w14:textId="77777777" w:rsidR="004B55B0" w:rsidRPr="004B55B0" w:rsidRDefault="004B55B0">
            <w:pPr>
              <w:rPr>
                <w:b/>
                <w:color w:val="000000"/>
              </w:rPr>
            </w:pPr>
            <w:r w:rsidRPr="004B55B0">
              <w:rPr>
                <w:b/>
                <w:color w:val="000000"/>
              </w:rPr>
              <w:t>Trắc nghiệm nhiều lựa chọn</w:t>
            </w:r>
          </w:p>
        </w:tc>
      </w:tr>
      <w:tr w:rsidR="004B55B0" w:rsidRPr="004B55B0" w14:paraId="73CE8F65" w14:textId="77777777" w:rsidTr="004B55B0">
        <w:trPr>
          <w:trHeight w:val="300"/>
        </w:trPr>
        <w:tc>
          <w:tcPr>
            <w:tcW w:w="598" w:type="dxa"/>
            <w:vMerge/>
            <w:vAlign w:val="center"/>
            <w:hideMark/>
          </w:tcPr>
          <w:p w14:paraId="16FEA100" w14:textId="77777777" w:rsidR="004B55B0" w:rsidRPr="004B55B0" w:rsidRDefault="004B55B0">
            <w:pPr>
              <w:rPr>
                <w:b/>
                <w:color w:val="000000"/>
              </w:rPr>
            </w:pPr>
          </w:p>
        </w:tc>
        <w:tc>
          <w:tcPr>
            <w:tcW w:w="355" w:type="dxa"/>
            <w:shd w:val="clear" w:color="auto" w:fill="auto"/>
            <w:noWrap/>
            <w:vAlign w:val="bottom"/>
            <w:hideMark/>
          </w:tcPr>
          <w:p w14:paraId="41734CE0" w14:textId="77777777" w:rsidR="004B55B0" w:rsidRPr="004B55B0" w:rsidRDefault="004B55B0">
            <w:pPr>
              <w:rPr>
                <w:b/>
                <w:color w:val="000000"/>
              </w:rPr>
            </w:pPr>
            <w:r w:rsidRPr="004B55B0">
              <w:rPr>
                <w:b/>
                <w:color w:val="000000"/>
              </w:rPr>
              <w:t>1</w:t>
            </w:r>
          </w:p>
        </w:tc>
        <w:tc>
          <w:tcPr>
            <w:tcW w:w="355" w:type="dxa"/>
            <w:shd w:val="clear" w:color="auto" w:fill="auto"/>
            <w:noWrap/>
            <w:vAlign w:val="bottom"/>
            <w:hideMark/>
          </w:tcPr>
          <w:p w14:paraId="7F58F8F9" w14:textId="77777777" w:rsidR="004B55B0" w:rsidRPr="004B55B0" w:rsidRDefault="004B55B0">
            <w:pPr>
              <w:rPr>
                <w:b/>
                <w:color w:val="000000"/>
              </w:rPr>
            </w:pPr>
            <w:r w:rsidRPr="004B55B0">
              <w:rPr>
                <w:b/>
                <w:color w:val="000000"/>
              </w:rPr>
              <w:t>2</w:t>
            </w:r>
          </w:p>
        </w:tc>
        <w:tc>
          <w:tcPr>
            <w:tcW w:w="354" w:type="dxa"/>
            <w:shd w:val="clear" w:color="auto" w:fill="auto"/>
            <w:noWrap/>
            <w:vAlign w:val="bottom"/>
            <w:hideMark/>
          </w:tcPr>
          <w:p w14:paraId="1354733A" w14:textId="77777777" w:rsidR="004B55B0" w:rsidRPr="004B55B0" w:rsidRDefault="004B55B0">
            <w:pPr>
              <w:rPr>
                <w:b/>
                <w:color w:val="000000"/>
              </w:rPr>
            </w:pPr>
            <w:r w:rsidRPr="004B55B0">
              <w:rPr>
                <w:b/>
                <w:color w:val="000000"/>
              </w:rPr>
              <w:t>3</w:t>
            </w:r>
          </w:p>
        </w:tc>
        <w:tc>
          <w:tcPr>
            <w:tcW w:w="354" w:type="dxa"/>
            <w:shd w:val="clear" w:color="auto" w:fill="auto"/>
            <w:noWrap/>
            <w:vAlign w:val="bottom"/>
            <w:hideMark/>
          </w:tcPr>
          <w:p w14:paraId="29D53AD5" w14:textId="77777777" w:rsidR="004B55B0" w:rsidRPr="004B55B0" w:rsidRDefault="004B55B0">
            <w:pPr>
              <w:rPr>
                <w:b/>
                <w:color w:val="000000"/>
              </w:rPr>
            </w:pPr>
            <w:r w:rsidRPr="004B55B0">
              <w:rPr>
                <w:b/>
                <w:color w:val="000000"/>
              </w:rPr>
              <w:t>4</w:t>
            </w:r>
          </w:p>
        </w:tc>
        <w:tc>
          <w:tcPr>
            <w:tcW w:w="354" w:type="dxa"/>
            <w:shd w:val="clear" w:color="auto" w:fill="auto"/>
            <w:noWrap/>
            <w:vAlign w:val="bottom"/>
            <w:hideMark/>
          </w:tcPr>
          <w:p w14:paraId="743ED125" w14:textId="77777777" w:rsidR="004B55B0" w:rsidRPr="004B55B0" w:rsidRDefault="004B55B0">
            <w:pPr>
              <w:rPr>
                <w:b/>
                <w:color w:val="000000"/>
              </w:rPr>
            </w:pPr>
            <w:r w:rsidRPr="004B55B0">
              <w:rPr>
                <w:b/>
                <w:color w:val="000000"/>
              </w:rPr>
              <w:t>5</w:t>
            </w:r>
          </w:p>
        </w:tc>
        <w:tc>
          <w:tcPr>
            <w:tcW w:w="354" w:type="dxa"/>
            <w:shd w:val="clear" w:color="auto" w:fill="auto"/>
            <w:noWrap/>
            <w:vAlign w:val="bottom"/>
            <w:hideMark/>
          </w:tcPr>
          <w:p w14:paraId="28EA7B7E" w14:textId="77777777" w:rsidR="004B55B0" w:rsidRPr="004B55B0" w:rsidRDefault="004B55B0">
            <w:pPr>
              <w:rPr>
                <w:b/>
                <w:color w:val="000000"/>
              </w:rPr>
            </w:pPr>
            <w:r w:rsidRPr="004B55B0">
              <w:rPr>
                <w:b/>
                <w:color w:val="000000"/>
              </w:rPr>
              <w:t>6</w:t>
            </w:r>
          </w:p>
        </w:tc>
        <w:tc>
          <w:tcPr>
            <w:tcW w:w="344" w:type="dxa"/>
            <w:shd w:val="clear" w:color="auto" w:fill="auto"/>
            <w:noWrap/>
            <w:vAlign w:val="bottom"/>
            <w:hideMark/>
          </w:tcPr>
          <w:p w14:paraId="46905EC6" w14:textId="77777777" w:rsidR="004B55B0" w:rsidRPr="004B55B0" w:rsidRDefault="004B55B0">
            <w:pPr>
              <w:rPr>
                <w:b/>
                <w:color w:val="000000"/>
              </w:rPr>
            </w:pPr>
            <w:r w:rsidRPr="004B55B0">
              <w:rPr>
                <w:b/>
                <w:color w:val="000000"/>
              </w:rPr>
              <w:t>7</w:t>
            </w:r>
          </w:p>
        </w:tc>
        <w:tc>
          <w:tcPr>
            <w:tcW w:w="354" w:type="dxa"/>
            <w:shd w:val="clear" w:color="auto" w:fill="auto"/>
            <w:noWrap/>
            <w:vAlign w:val="bottom"/>
            <w:hideMark/>
          </w:tcPr>
          <w:p w14:paraId="2B90AF24" w14:textId="77777777" w:rsidR="004B55B0" w:rsidRPr="004B55B0" w:rsidRDefault="004B55B0">
            <w:pPr>
              <w:rPr>
                <w:b/>
                <w:color w:val="000000"/>
              </w:rPr>
            </w:pPr>
            <w:r w:rsidRPr="004B55B0">
              <w:rPr>
                <w:b/>
                <w:color w:val="000000"/>
              </w:rPr>
              <w:t>8</w:t>
            </w:r>
          </w:p>
        </w:tc>
        <w:tc>
          <w:tcPr>
            <w:tcW w:w="354" w:type="dxa"/>
            <w:shd w:val="clear" w:color="auto" w:fill="auto"/>
            <w:noWrap/>
            <w:vAlign w:val="bottom"/>
            <w:hideMark/>
          </w:tcPr>
          <w:p w14:paraId="689BD06B" w14:textId="77777777" w:rsidR="004B55B0" w:rsidRPr="004B55B0" w:rsidRDefault="004B55B0">
            <w:pPr>
              <w:rPr>
                <w:b/>
                <w:color w:val="000000"/>
              </w:rPr>
            </w:pPr>
            <w:r w:rsidRPr="004B55B0">
              <w:rPr>
                <w:b/>
                <w:color w:val="000000"/>
              </w:rPr>
              <w:t>9</w:t>
            </w:r>
          </w:p>
        </w:tc>
        <w:tc>
          <w:tcPr>
            <w:tcW w:w="406" w:type="dxa"/>
            <w:shd w:val="clear" w:color="auto" w:fill="auto"/>
            <w:noWrap/>
            <w:vAlign w:val="bottom"/>
            <w:hideMark/>
          </w:tcPr>
          <w:p w14:paraId="3C9778A1" w14:textId="77777777" w:rsidR="004B55B0" w:rsidRPr="004B55B0" w:rsidRDefault="004B55B0">
            <w:pPr>
              <w:rPr>
                <w:b/>
                <w:color w:val="000000"/>
              </w:rPr>
            </w:pPr>
            <w:r w:rsidRPr="004B55B0">
              <w:rPr>
                <w:b/>
                <w:color w:val="000000"/>
              </w:rPr>
              <w:t>10</w:t>
            </w:r>
          </w:p>
        </w:tc>
        <w:tc>
          <w:tcPr>
            <w:tcW w:w="406" w:type="dxa"/>
            <w:shd w:val="clear" w:color="auto" w:fill="auto"/>
            <w:noWrap/>
            <w:vAlign w:val="bottom"/>
            <w:hideMark/>
          </w:tcPr>
          <w:p w14:paraId="19FB9793" w14:textId="77777777" w:rsidR="004B55B0" w:rsidRPr="004B55B0" w:rsidRDefault="004B55B0">
            <w:pPr>
              <w:rPr>
                <w:b/>
                <w:color w:val="000000"/>
              </w:rPr>
            </w:pPr>
            <w:r w:rsidRPr="004B55B0">
              <w:rPr>
                <w:b/>
                <w:color w:val="000000"/>
              </w:rPr>
              <w:t>11</w:t>
            </w:r>
          </w:p>
        </w:tc>
        <w:tc>
          <w:tcPr>
            <w:tcW w:w="406" w:type="dxa"/>
            <w:shd w:val="clear" w:color="auto" w:fill="auto"/>
            <w:noWrap/>
            <w:vAlign w:val="bottom"/>
            <w:hideMark/>
          </w:tcPr>
          <w:p w14:paraId="63F2A922" w14:textId="77777777" w:rsidR="004B55B0" w:rsidRPr="004B55B0" w:rsidRDefault="004B55B0">
            <w:pPr>
              <w:rPr>
                <w:b/>
                <w:color w:val="000000"/>
              </w:rPr>
            </w:pPr>
            <w:r w:rsidRPr="004B55B0">
              <w:rPr>
                <w:b/>
                <w:color w:val="000000"/>
              </w:rPr>
              <w:t>12</w:t>
            </w:r>
          </w:p>
        </w:tc>
        <w:tc>
          <w:tcPr>
            <w:tcW w:w="406" w:type="dxa"/>
            <w:shd w:val="clear" w:color="auto" w:fill="auto"/>
            <w:noWrap/>
            <w:vAlign w:val="bottom"/>
            <w:hideMark/>
          </w:tcPr>
          <w:p w14:paraId="6F4F692C" w14:textId="77777777" w:rsidR="004B55B0" w:rsidRPr="004B55B0" w:rsidRDefault="004B55B0">
            <w:pPr>
              <w:rPr>
                <w:b/>
                <w:color w:val="000000"/>
              </w:rPr>
            </w:pPr>
            <w:r w:rsidRPr="004B55B0">
              <w:rPr>
                <w:b/>
                <w:color w:val="000000"/>
              </w:rPr>
              <w:t>13</w:t>
            </w:r>
          </w:p>
        </w:tc>
        <w:tc>
          <w:tcPr>
            <w:tcW w:w="406" w:type="dxa"/>
            <w:shd w:val="clear" w:color="auto" w:fill="auto"/>
            <w:noWrap/>
            <w:vAlign w:val="bottom"/>
            <w:hideMark/>
          </w:tcPr>
          <w:p w14:paraId="5482A56F" w14:textId="77777777" w:rsidR="004B55B0" w:rsidRPr="004B55B0" w:rsidRDefault="004B55B0">
            <w:pPr>
              <w:rPr>
                <w:b/>
                <w:color w:val="000000"/>
              </w:rPr>
            </w:pPr>
            <w:r w:rsidRPr="004B55B0">
              <w:rPr>
                <w:b/>
                <w:color w:val="000000"/>
              </w:rPr>
              <w:t>14</w:t>
            </w:r>
          </w:p>
        </w:tc>
        <w:tc>
          <w:tcPr>
            <w:tcW w:w="406" w:type="dxa"/>
            <w:shd w:val="clear" w:color="auto" w:fill="auto"/>
            <w:noWrap/>
            <w:vAlign w:val="bottom"/>
            <w:hideMark/>
          </w:tcPr>
          <w:p w14:paraId="33117542" w14:textId="77777777" w:rsidR="004B55B0" w:rsidRPr="004B55B0" w:rsidRDefault="004B55B0">
            <w:pPr>
              <w:rPr>
                <w:b/>
                <w:color w:val="000000"/>
              </w:rPr>
            </w:pPr>
            <w:r w:rsidRPr="004B55B0">
              <w:rPr>
                <w:b/>
                <w:color w:val="000000"/>
              </w:rPr>
              <w:t>15</w:t>
            </w:r>
          </w:p>
        </w:tc>
        <w:tc>
          <w:tcPr>
            <w:tcW w:w="406" w:type="dxa"/>
            <w:shd w:val="clear" w:color="auto" w:fill="auto"/>
            <w:noWrap/>
            <w:vAlign w:val="bottom"/>
            <w:hideMark/>
          </w:tcPr>
          <w:p w14:paraId="3FCC27F6" w14:textId="77777777" w:rsidR="004B55B0" w:rsidRPr="004B55B0" w:rsidRDefault="004B55B0">
            <w:pPr>
              <w:rPr>
                <w:b/>
                <w:color w:val="000000"/>
              </w:rPr>
            </w:pPr>
            <w:r w:rsidRPr="004B55B0">
              <w:rPr>
                <w:b/>
                <w:color w:val="000000"/>
              </w:rPr>
              <w:t>16</w:t>
            </w:r>
          </w:p>
        </w:tc>
        <w:tc>
          <w:tcPr>
            <w:tcW w:w="406" w:type="dxa"/>
            <w:shd w:val="clear" w:color="auto" w:fill="auto"/>
            <w:noWrap/>
            <w:vAlign w:val="bottom"/>
            <w:hideMark/>
          </w:tcPr>
          <w:p w14:paraId="1625F10B" w14:textId="77777777" w:rsidR="004B55B0" w:rsidRPr="004B55B0" w:rsidRDefault="004B55B0">
            <w:pPr>
              <w:rPr>
                <w:b/>
                <w:color w:val="000000"/>
              </w:rPr>
            </w:pPr>
            <w:r w:rsidRPr="004B55B0">
              <w:rPr>
                <w:b/>
                <w:color w:val="000000"/>
              </w:rPr>
              <w:t>17</w:t>
            </w:r>
          </w:p>
        </w:tc>
        <w:tc>
          <w:tcPr>
            <w:tcW w:w="406" w:type="dxa"/>
            <w:shd w:val="clear" w:color="auto" w:fill="auto"/>
            <w:noWrap/>
            <w:vAlign w:val="bottom"/>
            <w:hideMark/>
          </w:tcPr>
          <w:p w14:paraId="489D0352" w14:textId="77777777" w:rsidR="004B55B0" w:rsidRPr="004B55B0" w:rsidRDefault="004B55B0">
            <w:pPr>
              <w:rPr>
                <w:b/>
                <w:color w:val="000000"/>
              </w:rPr>
            </w:pPr>
            <w:r w:rsidRPr="004B55B0">
              <w:rPr>
                <w:b/>
                <w:color w:val="000000"/>
              </w:rPr>
              <w:t>18</w:t>
            </w:r>
          </w:p>
        </w:tc>
        <w:tc>
          <w:tcPr>
            <w:tcW w:w="406" w:type="dxa"/>
            <w:shd w:val="clear" w:color="auto" w:fill="auto"/>
            <w:noWrap/>
            <w:vAlign w:val="bottom"/>
            <w:hideMark/>
          </w:tcPr>
          <w:p w14:paraId="4A952FD7" w14:textId="77777777" w:rsidR="004B55B0" w:rsidRPr="004B55B0" w:rsidRDefault="004B55B0">
            <w:pPr>
              <w:rPr>
                <w:b/>
                <w:color w:val="000000"/>
              </w:rPr>
            </w:pPr>
            <w:r w:rsidRPr="004B55B0">
              <w:rPr>
                <w:b/>
                <w:color w:val="000000"/>
              </w:rPr>
              <w:t>19</w:t>
            </w:r>
          </w:p>
        </w:tc>
        <w:tc>
          <w:tcPr>
            <w:tcW w:w="406" w:type="dxa"/>
            <w:shd w:val="clear" w:color="auto" w:fill="auto"/>
            <w:noWrap/>
            <w:vAlign w:val="bottom"/>
            <w:hideMark/>
          </w:tcPr>
          <w:p w14:paraId="585916C8" w14:textId="77777777" w:rsidR="004B55B0" w:rsidRPr="004B55B0" w:rsidRDefault="004B55B0">
            <w:pPr>
              <w:rPr>
                <w:b/>
                <w:color w:val="000000"/>
              </w:rPr>
            </w:pPr>
            <w:r w:rsidRPr="004B55B0">
              <w:rPr>
                <w:b/>
                <w:color w:val="000000"/>
              </w:rPr>
              <w:t>20</w:t>
            </w:r>
          </w:p>
        </w:tc>
        <w:tc>
          <w:tcPr>
            <w:tcW w:w="406" w:type="dxa"/>
            <w:shd w:val="clear" w:color="auto" w:fill="auto"/>
            <w:noWrap/>
            <w:vAlign w:val="bottom"/>
            <w:hideMark/>
          </w:tcPr>
          <w:p w14:paraId="6CCBE207" w14:textId="77777777" w:rsidR="004B55B0" w:rsidRPr="004B55B0" w:rsidRDefault="004B55B0">
            <w:pPr>
              <w:rPr>
                <w:b/>
                <w:color w:val="000000"/>
              </w:rPr>
            </w:pPr>
            <w:r w:rsidRPr="004B55B0">
              <w:rPr>
                <w:b/>
                <w:color w:val="000000"/>
              </w:rPr>
              <w:t>21</w:t>
            </w:r>
          </w:p>
        </w:tc>
        <w:tc>
          <w:tcPr>
            <w:tcW w:w="406" w:type="dxa"/>
            <w:shd w:val="clear" w:color="auto" w:fill="auto"/>
            <w:noWrap/>
            <w:vAlign w:val="bottom"/>
            <w:hideMark/>
          </w:tcPr>
          <w:p w14:paraId="64AB0B8B" w14:textId="77777777" w:rsidR="004B55B0" w:rsidRPr="004B55B0" w:rsidRDefault="004B55B0">
            <w:pPr>
              <w:rPr>
                <w:b/>
                <w:color w:val="000000"/>
              </w:rPr>
            </w:pPr>
            <w:r w:rsidRPr="004B55B0">
              <w:rPr>
                <w:b/>
                <w:color w:val="000000"/>
              </w:rPr>
              <w:t>22</w:t>
            </w:r>
          </w:p>
        </w:tc>
        <w:tc>
          <w:tcPr>
            <w:tcW w:w="406" w:type="dxa"/>
            <w:shd w:val="clear" w:color="auto" w:fill="auto"/>
            <w:noWrap/>
            <w:vAlign w:val="bottom"/>
            <w:hideMark/>
          </w:tcPr>
          <w:p w14:paraId="10E6CE02" w14:textId="77777777" w:rsidR="004B55B0" w:rsidRPr="004B55B0" w:rsidRDefault="004B55B0">
            <w:pPr>
              <w:rPr>
                <w:b/>
                <w:color w:val="000000"/>
              </w:rPr>
            </w:pPr>
            <w:r w:rsidRPr="004B55B0">
              <w:rPr>
                <w:b/>
                <w:color w:val="000000"/>
              </w:rPr>
              <w:t>23</w:t>
            </w:r>
          </w:p>
        </w:tc>
        <w:tc>
          <w:tcPr>
            <w:tcW w:w="406" w:type="dxa"/>
            <w:shd w:val="clear" w:color="auto" w:fill="auto"/>
            <w:noWrap/>
            <w:vAlign w:val="bottom"/>
            <w:hideMark/>
          </w:tcPr>
          <w:p w14:paraId="0179D588" w14:textId="77777777" w:rsidR="004B55B0" w:rsidRPr="004B55B0" w:rsidRDefault="004B55B0">
            <w:pPr>
              <w:rPr>
                <w:b/>
                <w:color w:val="000000"/>
              </w:rPr>
            </w:pPr>
            <w:r w:rsidRPr="004B55B0">
              <w:rPr>
                <w:b/>
                <w:color w:val="000000"/>
              </w:rPr>
              <w:t>24</w:t>
            </w:r>
          </w:p>
        </w:tc>
      </w:tr>
      <w:tr w:rsidR="004B55B0" w:rsidRPr="004B55B0" w14:paraId="544E179D" w14:textId="77777777" w:rsidTr="004B55B0">
        <w:trPr>
          <w:trHeight w:val="300"/>
        </w:trPr>
        <w:tc>
          <w:tcPr>
            <w:tcW w:w="598" w:type="dxa"/>
            <w:shd w:val="clear" w:color="auto" w:fill="auto"/>
            <w:noWrap/>
            <w:vAlign w:val="bottom"/>
            <w:hideMark/>
          </w:tcPr>
          <w:p w14:paraId="56600303" w14:textId="77777777" w:rsidR="004B55B0" w:rsidRPr="004B55B0" w:rsidRDefault="004B55B0">
            <w:pPr>
              <w:rPr>
                <w:b/>
                <w:color w:val="000000"/>
              </w:rPr>
            </w:pPr>
            <w:r w:rsidRPr="004B55B0">
              <w:rPr>
                <w:b/>
                <w:color w:val="000000"/>
              </w:rPr>
              <w:t>0701</w:t>
            </w:r>
          </w:p>
        </w:tc>
        <w:tc>
          <w:tcPr>
            <w:tcW w:w="355" w:type="dxa"/>
            <w:shd w:val="clear" w:color="auto" w:fill="auto"/>
            <w:noWrap/>
            <w:vAlign w:val="bottom"/>
            <w:hideMark/>
          </w:tcPr>
          <w:p w14:paraId="3C606487" w14:textId="77777777" w:rsidR="004B55B0" w:rsidRPr="004B55B0" w:rsidRDefault="004B55B0">
            <w:pPr>
              <w:rPr>
                <w:b/>
                <w:color w:val="000000"/>
              </w:rPr>
            </w:pPr>
            <w:r w:rsidRPr="004B55B0">
              <w:rPr>
                <w:b/>
                <w:color w:val="000000"/>
              </w:rPr>
              <w:t>B</w:t>
            </w:r>
          </w:p>
        </w:tc>
        <w:tc>
          <w:tcPr>
            <w:tcW w:w="355" w:type="dxa"/>
            <w:shd w:val="clear" w:color="auto" w:fill="auto"/>
            <w:noWrap/>
            <w:vAlign w:val="bottom"/>
            <w:hideMark/>
          </w:tcPr>
          <w:p w14:paraId="58FD7219" w14:textId="77777777" w:rsidR="004B55B0" w:rsidRPr="004B55B0" w:rsidRDefault="004B55B0">
            <w:pPr>
              <w:rPr>
                <w:b/>
                <w:color w:val="000000"/>
              </w:rPr>
            </w:pPr>
            <w:r w:rsidRPr="004B55B0">
              <w:rPr>
                <w:b/>
                <w:color w:val="000000"/>
              </w:rPr>
              <w:t>A</w:t>
            </w:r>
          </w:p>
        </w:tc>
        <w:tc>
          <w:tcPr>
            <w:tcW w:w="354" w:type="dxa"/>
            <w:shd w:val="clear" w:color="auto" w:fill="auto"/>
            <w:noWrap/>
            <w:vAlign w:val="bottom"/>
            <w:hideMark/>
          </w:tcPr>
          <w:p w14:paraId="0E0F07DF" w14:textId="77777777" w:rsidR="004B55B0" w:rsidRPr="004B55B0" w:rsidRDefault="004B55B0">
            <w:pPr>
              <w:rPr>
                <w:b/>
                <w:color w:val="000000"/>
              </w:rPr>
            </w:pPr>
            <w:r w:rsidRPr="004B55B0">
              <w:rPr>
                <w:b/>
                <w:color w:val="000000"/>
              </w:rPr>
              <w:t>B</w:t>
            </w:r>
          </w:p>
        </w:tc>
        <w:tc>
          <w:tcPr>
            <w:tcW w:w="354" w:type="dxa"/>
            <w:shd w:val="clear" w:color="auto" w:fill="auto"/>
            <w:noWrap/>
            <w:vAlign w:val="bottom"/>
            <w:hideMark/>
          </w:tcPr>
          <w:p w14:paraId="71ADA0DE" w14:textId="77777777" w:rsidR="004B55B0" w:rsidRPr="004B55B0" w:rsidRDefault="004B55B0">
            <w:pPr>
              <w:rPr>
                <w:b/>
                <w:color w:val="000000"/>
              </w:rPr>
            </w:pPr>
            <w:r w:rsidRPr="004B55B0">
              <w:rPr>
                <w:b/>
                <w:color w:val="000000"/>
              </w:rPr>
              <w:t>D</w:t>
            </w:r>
          </w:p>
        </w:tc>
        <w:tc>
          <w:tcPr>
            <w:tcW w:w="354" w:type="dxa"/>
            <w:shd w:val="clear" w:color="auto" w:fill="auto"/>
            <w:noWrap/>
            <w:vAlign w:val="bottom"/>
            <w:hideMark/>
          </w:tcPr>
          <w:p w14:paraId="2D0160F5" w14:textId="77777777" w:rsidR="004B55B0" w:rsidRPr="004B55B0" w:rsidRDefault="004B55B0">
            <w:pPr>
              <w:rPr>
                <w:b/>
                <w:color w:val="000000"/>
              </w:rPr>
            </w:pPr>
            <w:r w:rsidRPr="004B55B0">
              <w:rPr>
                <w:b/>
                <w:color w:val="000000"/>
              </w:rPr>
              <w:t>C</w:t>
            </w:r>
          </w:p>
        </w:tc>
        <w:tc>
          <w:tcPr>
            <w:tcW w:w="354" w:type="dxa"/>
            <w:shd w:val="clear" w:color="auto" w:fill="auto"/>
            <w:noWrap/>
            <w:vAlign w:val="bottom"/>
            <w:hideMark/>
          </w:tcPr>
          <w:p w14:paraId="28F157AB" w14:textId="77777777" w:rsidR="004B55B0" w:rsidRPr="004B55B0" w:rsidRDefault="004B55B0">
            <w:pPr>
              <w:rPr>
                <w:b/>
                <w:color w:val="000000"/>
              </w:rPr>
            </w:pPr>
            <w:r w:rsidRPr="004B55B0">
              <w:rPr>
                <w:b/>
                <w:color w:val="000000"/>
              </w:rPr>
              <w:t>C</w:t>
            </w:r>
          </w:p>
        </w:tc>
        <w:tc>
          <w:tcPr>
            <w:tcW w:w="344" w:type="dxa"/>
            <w:shd w:val="clear" w:color="auto" w:fill="auto"/>
            <w:noWrap/>
            <w:vAlign w:val="bottom"/>
            <w:hideMark/>
          </w:tcPr>
          <w:p w14:paraId="4DBD0B98" w14:textId="77777777" w:rsidR="004B55B0" w:rsidRPr="004B55B0" w:rsidRDefault="004B55B0">
            <w:pPr>
              <w:rPr>
                <w:b/>
                <w:color w:val="000000"/>
              </w:rPr>
            </w:pPr>
            <w:r w:rsidRPr="004B55B0">
              <w:rPr>
                <w:b/>
                <w:color w:val="000000"/>
              </w:rPr>
              <w:t>B</w:t>
            </w:r>
          </w:p>
        </w:tc>
        <w:tc>
          <w:tcPr>
            <w:tcW w:w="354" w:type="dxa"/>
            <w:shd w:val="clear" w:color="auto" w:fill="auto"/>
            <w:noWrap/>
            <w:vAlign w:val="bottom"/>
            <w:hideMark/>
          </w:tcPr>
          <w:p w14:paraId="6872A334" w14:textId="77777777" w:rsidR="004B55B0" w:rsidRPr="004B55B0" w:rsidRDefault="004B55B0">
            <w:pPr>
              <w:rPr>
                <w:b/>
                <w:color w:val="000000"/>
              </w:rPr>
            </w:pPr>
            <w:r w:rsidRPr="004B55B0">
              <w:rPr>
                <w:b/>
                <w:color w:val="000000"/>
              </w:rPr>
              <w:t>A</w:t>
            </w:r>
          </w:p>
        </w:tc>
        <w:tc>
          <w:tcPr>
            <w:tcW w:w="354" w:type="dxa"/>
            <w:shd w:val="clear" w:color="auto" w:fill="auto"/>
            <w:noWrap/>
            <w:vAlign w:val="bottom"/>
            <w:hideMark/>
          </w:tcPr>
          <w:p w14:paraId="10EBEBB1" w14:textId="77777777" w:rsidR="004B55B0" w:rsidRPr="004B55B0" w:rsidRDefault="004B55B0">
            <w:pPr>
              <w:rPr>
                <w:b/>
                <w:color w:val="000000"/>
              </w:rPr>
            </w:pPr>
            <w:r w:rsidRPr="004B55B0">
              <w:rPr>
                <w:b/>
                <w:color w:val="000000"/>
              </w:rPr>
              <w:t>B</w:t>
            </w:r>
          </w:p>
        </w:tc>
        <w:tc>
          <w:tcPr>
            <w:tcW w:w="406" w:type="dxa"/>
            <w:shd w:val="clear" w:color="auto" w:fill="auto"/>
            <w:noWrap/>
            <w:vAlign w:val="bottom"/>
            <w:hideMark/>
          </w:tcPr>
          <w:p w14:paraId="45BDAB0F" w14:textId="77777777" w:rsidR="004B55B0" w:rsidRPr="004B55B0" w:rsidRDefault="004B55B0">
            <w:pPr>
              <w:rPr>
                <w:b/>
                <w:color w:val="000000"/>
              </w:rPr>
            </w:pPr>
            <w:r w:rsidRPr="004B55B0">
              <w:rPr>
                <w:b/>
                <w:color w:val="000000"/>
              </w:rPr>
              <w:t>B</w:t>
            </w:r>
          </w:p>
        </w:tc>
        <w:tc>
          <w:tcPr>
            <w:tcW w:w="406" w:type="dxa"/>
            <w:shd w:val="clear" w:color="auto" w:fill="auto"/>
            <w:noWrap/>
            <w:vAlign w:val="bottom"/>
            <w:hideMark/>
          </w:tcPr>
          <w:p w14:paraId="18583C69" w14:textId="77777777" w:rsidR="004B55B0" w:rsidRPr="004B55B0" w:rsidRDefault="004B55B0">
            <w:pPr>
              <w:rPr>
                <w:b/>
                <w:color w:val="000000"/>
              </w:rPr>
            </w:pPr>
            <w:r w:rsidRPr="004B55B0">
              <w:rPr>
                <w:b/>
                <w:color w:val="000000"/>
              </w:rPr>
              <w:t>A</w:t>
            </w:r>
          </w:p>
        </w:tc>
        <w:tc>
          <w:tcPr>
            <w:tcW w:w="406" w:type="dxa"/>
            <w:shd w:val="clear" w:color="auto" w:fill="auto"/>
            <w:noWrap/>
            <w:vAlign w:val="bottom"/>
            <w:hideMark/>
          </w:tcPr>
          <w:p w14:paraId="0C125972" w14:textId="77777777" w:rsidR="004B55B0" w:rsidRPr="004B55B0" w:rsidRDefault="004B55B0">
            <w:pPr>
              <w:rPr>
                <w:b/>
                <w:color w:val="000000"/>
              </w:rPr>
            </w:pPr>
            <w:r w:rsidRPr="004B55B0">
              <w:rPr>
                <w:b/>
                <w:color w:val="000000"/>
              </w:rPr>
              <w:t>D</w:t>
            </w:r>
          </w:p>
        </w:tc>
        <w:tc>
          <w:tcPr>
            <w:tcW w:w="406" w:type="dxa"/>
            <w:shd w:val="clear" w:color="auto" w:fill="auto"/>
            <w:noWrap/>
            <w:vAlign w:val="bottom"/>
            <w:hideMark/>
          </w:tcPr>
          <w:p w14:paraId="36FE20F6" w14:textId="77777777" w:rsidR="004B55B0" w:rsidRPr="004B55B0" w:rsidRDefault="004B55B0">
            <w:pPr>
              <w:rPr>
                <w:b/>
                <w:color w:val="000000"/>
              </w:rPr>
            </w:pPr>
            <w:r w:rsidRPr="004B55B0">
              <w:rPr>
                <w:b/>
                <w:color w:val="000000"/>
              </w:rPr>
              <w:t>D</w:t>
            </w:r>
          </w:p>
        </w:tc>
        <w:tc>
          <w:tcPr>
            <w:tcW w:w="406" w:type="dxa"/>
            <w:shd w:val="clear" w:color="auto" w:fill="auto"/>
            <w:noWrap/>
            <w:vAlign w:val="bottom"/>
            <w:hideMark/>
          </w:tcPr>
          <w:p w14:paraId="4E436032" w14:textId="77777777" w:rsidR="004B55B0" w:rsidRPr="004B55B0" w:rsidRDefault="004B55B0">
            <w:pPr>
              <w:rPr>
                <w:b/>
                <w:color w:val="000000"/>
              </w:rPr>
            </w:pPr>
            <w:r w:rsidRPr="004B55B0">
              <w:rPr>
                <w:b/>
                <w:color w:val="000000"/>
              </w:rPr>
              <w:t>D</w:t>
            </w:r>
          </w:p>
        </w:tc>
        <w:tc>
          <w:tcPr>
            <w:tcW w:w="406" w:type="dxa"/>
            <w:shd w:val="clear" w:color="auto" w:fill="auto"/>
            <w:noWrap/>
            <w:vAlign w:val="bottom"/>
            <w:hideMark/>
          </w:tcPr>
          <w:p w14:paraId="09CE4E69" w14:textId="77777777" w:rsidR="004B55B0" w:rsidRPr="004B55B0" w:rsidRDefault="004B55B0">
            <w:pPr>
              <w:rPr>
                <w:b/>
                <w:color w:val="000000"/>
              </w:rPr>
            </w:pPr>
            <w:r w:rsidRPr="004B55B0">
              <w:rPr>
                <w:b/>
                <w:color w:val="000000"/>
              </w:rPr>
              <w:t>A</w:t>
            </w:r>
          </w:p>
        </w:tc>
        <w:tc>
          <w:tcPr>
            <w:tcW w:w="406" w:type="dxa"/>
            <w:shd w:val="clear" w:color="auto" w:fill="auto"/>
            <w:noWrap/>
            <w:vAlign w:val="bottom"/>
            <w:hideMark/>
          </w:tcPr>
          <w:p w14:paraId="4AA2C95E" w14:textId="77777777" w:rsidR="004B55B0" w:rsidRPr="004B55B0" w:rsidRDefault="004B55B0">
            <w:pPr>
              <w:rPr>
                <w:b/>
                <w:color w:val="000000"/>
              </w:rPr>
            </w:pPr>
            <w:r w:rsidRPr="004B55B0">
              <w:rPr>
                <w:b/>
                <w:color w:val="000000"/>
              </w:rPr>
              <w:t>B</w:t>
            </w:r>
          </w:p>
        </w:tc>
        <w:tc>
          <w:tcPr>
            <w:tcW w:w="406" w:type="dxa"/>
            <w:shd w:val="clear" w:color="auto" w:fill="auto"/>
            <w:noWrap/>
            <w:vAlign w:val="bottom"/>
            <w:hideMark/>
          </w:tcPr>
          <w:p w14:paraId="6213EFF7" w14:textId="77777777" w:rsidR="004B55B0" w:rsidRPr="004B55B0" w:rsidRDefault="004B55B0">
            <w:pPr>
              <w:rPr>
                <w:b/>
                <w:color w:val="000000"/>
              </w:rPr>
            </w:pPr>
            <w:r w:rsidRPr="004B55B0">
              <w:rPr>
                <w:b/>
                <w:color w:val="000000"/>
              </w:rPr>
              <w:t>D</w:t>
            </w:r>
          </w:p>
        </w:tc>
        <w:tc>
          <w:tcPr>
            <w:tcW w:w="406" w:type="dxa"/>
            <w:shd w:val="clear" w:color="auto" w:fill="auto"/>
            <w:noWrap/>
            <w:vAlign w:val="bottom"/>
            <w:hideMark/>
          </w:tcPr>
          <w:p w14:paraId="31E9C83F" w14:textId="77777777" w:rsidR="004B55B0" w:rsidRPr="004B55B0" w:rsidRDefault="004B55B0">
            <w:pPr>
              <w:rPr>
                <w:b/>
                <w:color w:val="000000"/>
              </w:rPr>
            </w:pPr>
            <w:r w:rsidRPr="004B55B0">
              <w:rPr>
                <w:b/>
                <w:color w:val="000000"/>
              </w:rPr>
              <w:t>C</w:t>
            </w:r>
          </w:p>
        </w:tc>
        <w:tc>
          <w:tcPr>
            <w:tcW w:w="406" w:type="dxa"/>
            <w:shd w:val="clear" w:color="auto" w:fill="auto"/>
            <w:noWrap/>
            <w:vAlign w:val="bottom"/>
            <w:hideMark/>
          </w:tcPr>
          <w:p w14:paraId="70B3F9D7" w14:textId="77777777" w:rsidR="004B55B0" w:rsidRPr="004B55B0" w:rsidRDefault="004B55B0">
            <w:pPr>
              <w:rPr>
                <w:b/>
                <w:color w:val="000000"/>
              </w:rPr>
            </w:pPr>
            <w:r w:rsidRPr="004B55B0">
              <w:rPr>
                <w:b/>
                <w:color w:val="000000"/>
              </w:rPr>
              <w:t>D</w:t>
            </w:r>
          </w:p>
        </w:tc>
        <w:tc>
          <w:tcPr>
            <w:tcW w:w="406" w:type="dxa"/>
            <w:shd w:val="clear" w:color="auto" w:fill="auto"/>
            <w:noWrap/>
            <w:vAlign w:val="bottom"/>
            <w:hideMark/>
          </w:tcPr>
          <w:p w14:paraId="4384AEF5" w14:textId="77777777" w:rsidR="004B55B0" w:rsidRPr="004B55B0" w:rsidRDefault="004B55B0">
            <w:pPr>
              <w:rPr>
                <w:b/>
                <w:color w:val="000000"/>
              </w:rPr>
            </w:pPr>
            <w:r w:rsidRPr="004B55B0">
              <w:rPr>
                <w:b/>
                <w:color w:val="000000"/>
              </w:rPr>
              <w:t>D</w:t>
            </w:r>
          </w:p>
        </w:tc>
        <w:tc>
          <w:tcPr>
            <w:tcW w:w="406" w:type="dxa"/>
            <w:shd w:val="clear" w:color="auto" w:fill="auto"/>
            <w:noWrap/>
            <w:vAlign w:val="bottom"/>
            <w:hideMark/>
          </w:tcPr>
          <w:p w14:paraId="5438BE9A" w14:textId="77777777" w:rsidR="004B55B0" w:rsidRPr="004B55B0" w:rsidRDefault="004B55B0">
            <w:pPr>
              <w:rPr>
                <w:b/>
                <w:color w:val="000000"/>
              </w:rPr>
            </w:pPr>
            <w:r w:rsidRPr="004B55B0">
              <w:rPr>
                <w:b/>
                <w:color w:val="000000"/>
              </w:rPr>
              <w:t>C</w:t>
            </w:r>
          </w:p>
        </w:tc>
        <w:tc>
          <w:tcPr>
            <w:tcW w:w="406" w:type="dxa"/>
            <w:shd w:val="clear" w:color="auto" w:fill="auto"/>
            <w:noWrap/>
            <w:vAlign w:val="bottom"/>
            <w:hideMark/>
          </w:tcPr>
          <w:p w14:paraId="1FF4EC5E" w14:textId="77777777" w:rsidR="004B55B0" w:rsidRPr="004B55B0" w:rsidRDefault="004B55B0">
            <w:pPr>
              <w:rPr>
                <w:b/>
                <w:color w:val="000000"/>
              </w:rPr>
            </w:pPr>
            <w:r w:rsidRPr="004B55B0">
              <w:rPr>
                <w:b/>
                <w:color w:val="000000"/>
              </w:rPr>
              <w:t>A</w:t>
            </w:r>
          </w:p>
        </w:tc>
        <w:tc>
          <w:tcPr>
            <w:tcW w:w="406" w:type="dxa"/>
            <w:shd w:val="clear" w:color="auto" w:fill="auto"/>
            <w:noWrap/>
            <w:vAlign w:val="bottom"/>
            <w:hideMark/>
          </w:tcPr>
          <w:p w14:paraId="121CA47F" w14:textId="77777777" w:rsidR="004B55B0" w:rsidRPr="004B55B0" w:rsidRDefault="004B55B0">
            <w:pPr>
              <w:rPr>
                <w:b/>
                <w:color w:val="000000"/>
              </w:rPr>
            </w:pPr>
            <w:r w:rsidRPr="004B55B0">
              <w:rPr>
                <w:b/>
                <w:color w:val="000000"/>
              </w:rPr>
              <w:t>A</w:t>
            </w:r>
          </w:p>
        </w:tc>
        <w:tc>
          <w:tcPr>
            <w:tcW w:w="406" w:type="dxa"/>
            <w:shd w:val="clear" w:color="auto" w:fill="auto"/>
            <w:noWrap/>
            <w:vAlign w:val="bottom"/>
            <w:hideMark/>
          </w:tcPr>
          <w:p w14:paraId="6FDF6783" w14:textId="77777777" w:rsidR="004B55B0" w:rsidRPr="004B55B0" w:rsidRDefault="004B55B0">
            <w:pPr>
              <w:rPr>
                <w:b/>
                <w:color w:val="000000"/>
              </w:rPr>
            </w:pPr>
            <w:r w:rsidRPr="004B55B0">
              <w:rPr>
                <w:b/>
                <w:color w:val="000000"/>
              </w:rPr>
              <w:t>A</w:t>
            </w:r>
          </w:p>
        </w:tc>
      </w:tr>
      <w:tr w:rsidR="004B55B0" w:rsidRPr="004B55B0" w14:paraId="12AD20A5" w14:textId="77777777" w:rsidTr="004B55B0">
        <w:trPr>
          <w:trHeight w:val="300"/>
        </w:trPr>
        <w:tc>
          <w:tcPr>
            <w:tcW w:w="598" w:type="dxa"/>
            <w:shd w:val="clear" w:color="auto" w:fill="auto"/>
            <w:noWrap/>
            <w:vAlign w:val="bottom"/>
            <w:hideMark/>
          </w:tcPr>
          <w:p w14:paraId="52ECC4F1" w14:textId="77777777" w:rsidR="004B55B0" w:rsidRPr="004B55B0" w:rsidRDefault="004B55B0">
            <w:pPr>
              <w:rPr>
                <w:b/>
                <w:color w:val="000000"/>
              </w:rPr>
            </w:pPr>
            <w:r w:rsidRPr="004B55B0">
              <w:rPr>
                <w:b/>
                <w:color w:val="000000"/>
              </w:rPr>
              <w:t>0702</w:t>
            </w:r>
          </w:p>
        </w:tc>
        <w:tc>
          <w:tcPr>
            <w:tcW w:w="355" w:type="dxa"/>
            <w:shd w:val="clear" w:color="auto" w:fill="auto"/>
            <w:noWrap/>
            <w:vAlign w:val="bottom"/>
            <w:hideMark/>
          </w:tcPr>
          <w:p w14:paraId="604C2266" w14:textId="77777777" w:rsidR="004B55B0" w:rsidRPr="004B55B0" w:rsidRDefault="004B55B0">
            <w:pPr>
              <w:rPr>
                <w:b/>
                <w:color w:val="000000"/>
              </w:rPr>
            </w:pPr>
            <w:r w:rsidRPr="004B55B0">
              <w:rPr>
                <w:b/>
                <w:color w:val="000000"/>
              </w:rPr>
              <w:t>A</w:t>
            </w:r>
          </w:p>
        </w:tc>
        <w:tc>
          <w:tcPr>
            <w:tcW w:w="355" w:type="dxa"/>
            <w:shd w:val="clear" w:color="auto" w:fill="auto"/>
            <w:noWrap/>
            <w:vAlign w:val="bottom"/>
            <w:hideMark/>
          </w:tcPr>
          <w:p w14:paraId="63D07C84" w14:textId="77777777" w:rsidR="004B55B0" w:rsidRPr="004B55B0" w:rsidRDefault="004B55B0">
            <w:pPr>
              <w:rPr>
                <w:b/>
                <w:color w:val="000000"/>
              </w:rPr>
            </w:pPr>
            <w:r w:rsidRPr="004B55B0">
              <w:rPr>
                <w:b/>
                <w:color w:val="000000"/>
              </w:rPr>
              <w:t>A</w:t>
            </w:r>
          </w:p>
        </w:tc>
        <w:tc>
          <w:tcPr>
            <w:tcW w:w="354" w:type="dxa"/>
            <w:shd w:val="clear" w:color="auto" w:fill="auto"/>
            <w:noWrap/>
            <w:vAlign w:val="bottom"/>
            <w:hideMark/>
          </w:tcPr>
          <w:p w14:paraId="5045CF82" w14:textId="77777777" w:rsidR="004B55B0" w:rsidRPr="004B55B0" w:rsidRDefault="004B55B0">
            <w:pPr>
              <w:rPr>
                <w:b/>
                <w:color w:val="000000"/>
              </w:rPr>
            </w:pPr>
            <w:r w:rsidRPr="004B55B0">
              <w:rPr>
                <w:b/>
                <w:color w:val="000000"/>
              </w:rPr>
              <w:t>D</w:t>
            </w:r>
          </w:p>
        </w:tc>
        <w:tc>
          <w:tcPr>
            <w:tcW w:w="354" w:type="dxa"/>
            <w:shd w:val="clear" w:color="auto" w:fill="auto"/>
            <w:noWrap/>
            <w:vAlign w:val="bottom"/>
            <w:hideMark/>
          </w:tcPr>
          <w:p w14:paraId="21369C39" w14:textId="77777777" w:rsidR="004B55B0" w:rsidRPr="004B55B0" w:rsidRDefault="004B55B0">
            <w:pPr>
              <w:rPr>
                <w:b/>
                <w:color w:val="000000"/>
              </w:rPr>
            </w:pPr>
            <w:r w:rsidRPr="004B55B0">
              <w:rPr>
                <w:b/>
                <w:color w:val="000000"/>
              </w:rPr>
              <w:t>A</w:t>
            </w:r>
          </w:p>
        </w:tc>
        <w:tc>
          <w:tcPr>
            <w:tcW w:w="354" w:type="dxa"/>
            <w:shd w:val="clear" w:color="auto" w:fill="auto"/>
            <w:noWrap/>
            <w:vAlign w:val="bottom"/>
            <w:hideMark/>
          </w:tcPr>
          <w:p w14:paraId="4714030F" w14:textId="77777777" w:rsidR="004B55B0" w:rsidRPr="004B55B0" w:rsidRDefault="004B55B0">
            <w:pPr>
              <w:rPr>
                <w:b/>
                <w:color w:val="000000"/>
              </w:rPr>
            </w:pPr>
            <w:r w:rsidRPr="004B55B0">
              <w:rPr>
                <w:b/>
                <w:color w:val="000000"/>
              </w:rPr>
              <w:t>B</w:t>
            </w:r>
          </w:p>
        </w:tc>
        <w:tc>
          <w:tcPr>
            <w:tcW w:w="354" w:type="dxa"/>
            <w:shd w:val="clear" w:color="auto" w:fill="auto"/>
            <w:noWrap/>
            <w:vAlign w:val="bottom"/>
            <w:hideMark/>
          </w:tcPr>
          <w:p w14:paraId="65C633CF" w14:textId="77777777" w:rsidR="004B55B0" w:rsidRPr="004B55B0" w:rsidRDefault="004B55B0">
            <w:pPr>
              <w:rPr>
                <w:b/>
                <w:color w:val="000000"/>
              </w:rPr>
            </w:pPr>
            <w:r w:rsidRPr="004B55B0">
              <w:rPr>
                <w:b/>
                <w:color w:val="000000"/>
              </w:rPr>
              <w:t>B</w:t>
            </w:r>
          </w:p>
        </w:tc>
        <w:tc>
          <w:tcPr>
            <w:tcW w:w="344" w:type="dxa"/>
            <w:shd w:val="clear" w:color="auto" w:fill="auto"/>
            <w:noWrap/>
            <w:vAlign w:val="bottom"/>
            <w:hideMark/>
          </w:tcPr>
          <w:p w14:paraId="7FBE7279" w14:textId="77777777" w:rsidR="004B55B0" w:rsidRPr="004B55B0" w:rsidRDefault="004B55B0">
            <w:pPr>
              <w:rPr>
                <w:b/>
                <w:color w:val="000000"/>
              </w:rPr>
            </w:pPr>
            <w:r w:rsidRPr="004B55B0">
              <w:rPr>
                <w:b/>
                <w:color w:val="000000"/>
              </w:rPr>
              <w:t>B</w:t>
            </w:r>
          </w:p>
        </w:tc>
        <w:tc>
          <w:tcPr>
            <w:tcW w:w="354" w:type="dxa"/>
            <w:shd w:val="clear" w:color="auto" w:fill="auto"/>
            <w:noWrap/>
            <w:vAlign w:val="bottom"/>
            <w:hideMark/>
          </w:tcPr>
          <w:p w14:paraId="483A89D6" w14:textId="77777777" w:rsidR="004B55B0" w:rsidRPr="004B55B0" w:rsidRDefault="004B55B0">
            <w:pPr>
              <w:rPr>
                <w:b/>
                <w:color w:val="000000"/>
              </w:rPr>
            </w:pPr>
            <w:r w:rsidRPr="004B55B0">
              <w:rPr>
                <w:b/>
                <w:color w:val="000000"/>
              </w:rPr>
              <w:t>B</w:t>
            </w:r>
          </w:p>
        </w:tc>
        <w:tc>
          <w:tcPr>
            <w:tcW w:w="354" w:type="dxa"/>
            <w:shd w:val="clear" w:color="auto" w:fill="auto"/>
            <w:noWrap/>
            <w:vAlign w:val="bottom"/>
            <w:hideMark/>
          </w:tcPr>
          <w:p w14:paraId="08C6B694" w14:textId="77777777" w:rsidR="004B55B0" w:rsidRPr="004B55B0" w:rsidRDefault="004B55B0">
            <w:pPr>
              <w:rPr>
                <w:b/>
                <w:color w:val="000000"/>
              </w:rPr>
            </w:pPr>
            <w:r w:rsidRPr="004B55B0">
              <w:rPr>
                <w:b/>
                <w:color w:val="000000"/>
              </w:rPr>
              <w:t>D</w:t>
            </w:r>
          </w:p>
        </w:tc>
        <w:tc>
          <w:tcPr>
            <w:tcW w:w="406" w:type="dxa"/>
            <w:shd w:val="clear" w:color="auto" w:fill="auto"/>
            <w:noWrap/>
            <w:vAlign w:val="bottom"/>
            <w:hideMark/>
          </w:tcPr>
          <w:p w14:paraId="4A570B74" w14:textId="77777777" w:rsidR="004B55B0" w:rsidRPr="004B55B0" w:rsidRDefault="004B55B0">
            <w:pPr>
              <w:rPr>
                <w:b/>
                <w:color w:val="000000"/>
              </w:rPr>
            </w:pPr>
            <w:r w:rsidRPr="004B55B0">
              <w:rPr>
                <w:b/>
                <w:color w:val="000000"/>
              </w:rPr>
              <w:t>D</w:t>
            </w:r>
          </w:p>
        </w:tc>
        <w:tc>
          <w:tcPr>
            <w:tcW w:w="406" w:type="dxa"/>
            <w:shd w:val="clear" w:color="auto" w:fill="auto"/>
            <w:noWrap/>
            <w:vAlign w:val="bottom"/>
            <w:hideMark/>
          </w:tcPr>
          <w:p w14:paraId="085F4A1E" w14:textId="77777777" w:rsidR="004B55B0" w:rsidRPr="004B55B0" w:rsidRDefault="004B55B0">
            <w:pPr>
              <w:rPr>
                <w:b/>
                <w:color w:val="000000"/>
              </w:rPr>
            </w:pPr>
            <w:r w:rsidRPr="004B55B0">
              <w:rPr>
                <w:b/>
                <w:color w:val="000000"/>
              </w:rPr>
              <w:t>B</w:t>
            </w:r>
          </w:p>
        </w:tc>
        <w:tc>
          <w:tcPr>
            <w:tcW w:w="406" w:type="dxa"/>
            <w:shd w:val="clear" w:color="auto" w:fill="auto"/>
            <w:noWrap/>
            <w:vAlign w:val="bottom"/>
            <w:hideMark/>
          </w:tcPr>
          <w:p w14:paraId="4AAB26BB" w14:textId="77777777" w:rsidR="004B55B0" w:rsidRPr="004B55B0" w:rsidRDefault="004B55B0">
            <w:pPr>
              <w:rPr>
                <w:b/>
                <w:color w:val="000000"/>
              </w:rPr>
            </w:pPr>
            <w:r w:rsidRPr="004B55B0">
              <w:rPr>
                <w:b/>
                <w:color w:val="000000"/>
              </w:rPr>
              <w:t>D</w:t>
            </w:r>
          </w:p>
        </w:tc>
        <w:tc>
          <w:tcPr>
            <w:tcW w:w="406" w:type="dxa"/>
            <w:shd w:val="clear" w:color="auto" w:fill="auto"/>
            <w:noWrap/>
            <w:vAlign w:val="bottom"/>
            <w:hideMark/>
          </w:tcPr>
          <w:p w14:paraId="22F9B8DD" w14:textId="77777777" w:rsidR="004B55B0" w:rsidRPr="004B55B0" w:rsidRDefault="004B55B0">
            <w:pPr>
              <w:rPr>
                <w:b/>
                <w:color w:val="000000"/>
              </w:rPr>
            </w:pPr>
            <w:r w:rsidRPr="004B55B0">
              <w:rPr>
                <w:b/>
                <w:color w:val="000000"/>
              </w:rPr>
              <w:t>A</w:t>
            </w:r>
          </w:p>
        </w:tc>
        <w:tc>
          <w:tcPr>
            <w:tcW w:w="406" w:type="dxa"/>
            <w:shd w:val="clear" w:color="auto" w:fill="auto"/>
            <w:noWrap/>
            <w:vAlign w:val="bottom"/>
            <w:hideMark/>
          </w:tcPr>
          <w:p w14:paraId="6135C376" w14:textId="77777777" w:rsidR="004B55B0" w:rsidRPr="004B55B0" w:rsidRDefault="004B55B0">
            <w:pPr>
              <w:rPr>
                <w:b/>
                <w:color w:val="000000"/>
              </w:rPr>
            </w:pPr>
            <w:r w:rsidRPr="004B55B0">
              <w:rPr>
                <w:b/>
                <w:color w:val="000000"/>
              </w:rPr>
              <w:t>A</w:t>
            </w:r>
          </w:p>
        </w:tc>
        <w:tc>
          <w:tcPr>
            <w:tcW w:w="406" w:type="dxa"/>
            <w:shd w:val="clear" w:color="auto" w:fill="auto"/>
            <w:noWrap/>
            <w:vAlign w:val="bottom"/>
            <w:hideMark/>
          </w:tcPr>
          <w:p w14:paraId="66986327" w14:textId="77777777" w:rsidR="004B55B0" w:rsidRPr="004B55B0" w:rsidRDefault="004B55B0">
            <w:pPr>
              <w:rPr>
                <w:b/>
                <w:color w:val="000000"/>
              </w:rPr>
            </w:pPr>
            <w:r w:rsidRPr="004B55B0">
              <w:rPr>
                <w:b/>
                <w:color w:val="000000"/>
              </w:rPr>
              <w:t>B</w:t>
            </w:r>
          </w:p>
        </w:tc>
        <w:tc>
          <w:tcPr>
            <w:tcW w:w="406" w:type="dxa"/>
            <w:shd w:val="clear" w:color="auto" w:fill="auto"/>
            <w:noWrap/>
            <w:vAlign w:val="bottom"/>
            <w:hideMark/>
          </w:tcPr>
          <w:p w14:paraId="7F20AE79" w14:textId="77777777" w:rsidR="004B55B0" w:rsidRPr="004B55B0" w:rsidRDefault="004B55B0">
            <w:pPr>
              <w:rPr>
                <w:b/>
                <w:color w:val="000000"/>
              </w:rPr>
            </w:pPr>
            <w:r w:rsidRPr="004B55B0">
              <w:rPr>
                <w:b/>
                <w:color w:val="000000"/>
              </w:rPr>
              <w:t>C</w:t>
            </w:r>
          </w:p>
        </w:tc>
        <w:tc>
          <w:tcPr>
            <w:tcW w:w="406" w:type="dxa"/>
            <w:shd w:val="clear" w:color="auto" w:fill="auto"/>
            <w:noWrap/>
            <w:vAlign w:val="bottom"/>
            <w:hideMark/>
          </w:tcPr>
          <w:p w14:paraId="23D259F6" w14:textId="77777777" w:rsidR="004B55B0" w:rsidRPr="004B55B0" w:rsidRDefault="004B55B0">
            <w:pPr>
              <w:rPr>
                <w:b/>
                <w:color w:val="000000"/>
              </w:rPr>
            </w:pPr>
            <w:r w:rsidRPr="004B55B0">
              <w:rPr>
                <w:b/>
                <w:color w:val="000000"/>
              </w:rPr>
              <w:t>D</w:t>
            </w:r>
          </w:p>
        </w:tc>
        <w:tc>
          <w:tcPr>
            <w:tcW w:w="406" w:type="dxa"/>
            <w:shd w:val="clear" w:color="auto" w:fill="auto"/>
            <w:noWrap/>
            <w:vAlign w:val="bottom"/>
            <w:hideMark/>
          </w:tcPr>
          <w:p w14:paraId="57D1EB89" w14:textId="77777777" w:rsidR="004B55B0" w:rsidRPr="004B55B0" w:rsidRDefault="004B55B0">
            <w:pPr>
              <w:rPr>
                <w:b/>
                <w:color w:val="000000"/>
              </w:rPr>
            </w:pPr>
            <w:r w:rsidRPr="004B55B0">
              <w:rPr>
                <w:b/>
                <w:color w:val="000000"/>
              </w:rPr>
              <w:t>B</w:t>
            </w:r>
          </w:p>
        </w:tc>
        <w:tc>
          <w:tcPr>
            <w:tcW w:w="406" w:type="dxa"/>
            <w:shd w:val="clear" w:color="auto" w:fill="auto"/>
            <w:noWrap/>
            <w:vAlign w:val="bottom"/>
            <w:hideMark/>
          </w:tcPr>
          <w:p w14:paraId="2B45D750" w14:textId="77777777" w:rsidR="004B55B0" w:rsidRPr="004B55B0" w:rsidRDefault="004B55B0">
            <w:pPr>
              <w:rPr>
                <w:b/>
                <w:color w:val="000000"/>
              </w:rPr>
            </w:pPr>
            <w:r w:rsidRPr="004B55B0">
              <w:rPr>
                <w:b/>
                <w:color w:val="000000"/>
              </w:rPr>
              <w:t>C</w:t>
            </w:r>
          </w:p>
        </w:tc>
        <w:tc>
          <w:tcPr>
            <w:tcW w:w="406" w:type="dxa"/>
            <w:shd w:val="clear" w:color="auto" w:fill="auto"/>
            <w:noWrap/>
            <w:vAlign w:val="bottom"/>
            <w:hideMark/>
          </w:tcPr>
          <w:p w14:paraId="3161EB29" w14:textId="77777777" w:rsidR="004B55B0" w:rsidRPr="004B55B0" w:rsidRDefault="004B55B0">
            <w:pPr>
              <w:rPr>
                <w:b/>
                <w:color w:val="000000"/>
              </w:rPr>
            </w:pPr>
            <w:r w:rsidRPr="004B55B0">
              <w:rPr>
                <w:b/>
                <w:color w:val="000000"/>
              </w:rPr>
              <w:t>A</w:t>
            </w:r>
          </w:p>
        </w:tc>
        <w:tc>
          <w:tcPr>
            <w:tcW w:w="406" w:type="dxa"/>
            <w:shd w:val="clear" w:color="auto" w:fill="auto"/>
            <w:noWrap/>
            <w:vAlign w:val="bottom"/>
            <w:hideMark/>
          </w:tcPr>
          <w:p w14:paraId="1487483B" w14:textId="77777777" w:rsidR="004B55B0" w:rsidRPr="004B55B0" w:rsidRDefault="004B55B0">
            <w:pPr>
              <w:rPr>
                <w:b/>
                <w:color w:val="000000"/>
              </w:rPr>
            </w:pPr>
            <w:r w:rsidRPr="004B55B0">
              <w:rPr>
                <w:b/>
                <w:color w:val="000000"/>
              </w:rPr>
              <w:t>B</w:t>
            </w:r>
          </w:p>
        </w:tc>
        <w:tc>
          <w:tcPr>
            <w:tcW w:w="406" w:type="dxa"/>
            <w:shd w:val="clear" w:color="auto" w:fill="auto"/>
            <w:noWrap/>
            <w:vAlign w:val="bottom"/>
            <w:hideMark/>
          </w:tcPr>
          <w:p w14:paraId="24EACC16" w14:textId="77777777" w:rsidR="004B55B0" w:rsidRPr="004B55B0" w:rsidRDefault="004B55B0">
            <w:pPr>
              <w:rPr>
                <w:b/>
                <w:color w:val="000000"/>
              </w:rPr>
            </w:pPr>
            <w:r w:rsidRPr="004B55B0">
              <w:rPr>
                <w:b/>
                <w:color w:val="000000"/>
              </w:rPr>
              <w:t>B</w:t>
            </w:r>
          </w:p>
        </w:tc>
        <w:tc>
          <w:tcPr>
            <w:tcW w:w="406" w:type="dxa"/>
            <w:shd w:val="clear" w:color="auto" w:fill="auto"/>
            <w:noWrap/>
            <w:vAlign w:val="bottom"/>
            <w:hideMark/>
          </w:tcPr>
          <w:p w14:paraId="5EA43ADD" w14:textId="77777777" w:rsidR="004B55B0" w:rsidRPr="004B55B0" w:rsidRDefault="004B55B0">
            <w:pPr>
              <w:rPr>
                <w:b/>
                <w:color w:val="000000"/>
              </w:rPr>
            </w:pPr>
            <w:r w:rsidRPr="004B55B0">
              <w:rPr>
                <w:b/>
                <w:color w:val="000000"/>
              </w:rPr>
              <w:t>A</w:t>
            </w:r>
          </w:p>
        </w:tc>
        <w:tc>
          <w:tcPr>
            <w:tcW w:w="406" w:type="dxa"/>
            <w:shd w:val="clear" w:color="auto" w:fill="auto"/>
            <w:noWrap/>
            <w:vAlign w:val="bottom"/>
            <w:hideMark/>
          </w:tcPr>
          <w:p w14:paraId="5D730614" w14:textId="77777777" w:rsidR="004B55B0" w:rsidRPr="004B55B0" w:rsidRDefault="004B55B0">
            <w:pPr>
              <w:rPr>
                <w:b/>
                <w:color w:val="000000"/>
              </w:rPr>
            </w:pPr>
            <w:r w:rsidRPr="004B55B0">
              <w:rPr>
                <w:b/>
                <w:color w:val="000000"/>
              </w:rPr>
              <w:t>B</w:t>
            </w:r>
          </w:p>
        </w:tc>
      </w:tr>
    </w:tbl>
    <w:p w14:paraId="710A6CBE" w14:textId="77777777" w:rsidR="004B55B0" w:rsidRDefault="004B55B0" w:rsidP="006A5BEC">
      <w:pPr>
        <w:spacing w:line="269" w:lineRule="auto"/>
        <w:ind w:left="-142" w:right="142"/>
        <w:jc w:val="center"/>
      </w:pPr>
    </w:p>
    <w:p w14:paraId="066B3614" w14:textId="77777777" w:rsidR="004B55B0" w:rsidRDefault="004B55B0" w:rsidP="006A5BEC">
      <w:pPr>
        <w:spacing w:line="269" w:lineRule="auto"/>
        <w:ind w:left="-142" w:right="142"/>
        <w:jc w:val="center"/>
      </w:pPr>
    </w:p>
    <w:tbl>
      <w:tblPr>
        <w:tblW w:w="884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90"/>
        <w:gridCol w:w="456"/>
        <w:gridCol w:w="470"/>
        <w:gridCol w:w="443"/>
        <w:gridCol w:w="470"/>
        <w:gridCol w:w="456"/>
        <w:gridCol w:w="470"/>
        <w:gridCol w:w="443"/>
        <w:gridCol w:w="470"/>
        <w:gridCol w:w="456"/>
        <w:gridCol w:w="470"/>
        <w:gridCol w:w="443"/>
        <w:gridCol w:w="470"/>
        <w:gridCol w:w="456"/>
        <w:gridCol w:w="470"/>
        <w:gridCol w:w="443"/>
        <w:gridCol w:w="896"/>
      </w:tblGrid>
      <w:tr w:rsidR="004B55B0" w:rsidRPr="004B55B0" w14:paraId="25729063" w14:textId="77777777" w:rsidTr="004B55B0">
        <w:trPr>
          <w:gridAfter w:val="1"/>
          <w:wAfter w:w="896" w:type="dxa"/>
          <w:trHeight w:val="300"/>
        </w:trPr>
        <w:tc>
          <w:tcPr>
            <w:tcW w:w="696" w:type="dxa"/>
            <w:vMerge w:val="restart"/>
            <w:shd w:val="clear" w:color="auto" w:fill="auto"/>
            <w:noWrap/>
            <w:vAlign w:val="bottom"/>
            <w:hideMark/>
          </w:tcPr>
          <w:p w14:paraId="423CD933" w14:textId="77777777" w:rsidR="004B55B0" w:rsidRPr="004B55B0" w:rsidRDefault="004B55B0" w:rsidP="006954AC">
            <w:pPr>
              <w:rPr>
                <w:b/>
                <w:color w:val="000000"/>
              </w:rPr>
            </w:pPr>
          </w:p>
        </w:tc>
        <w:tc>
          <w:tcPr>
            <w:tcW w:w="7257" w:type="dxa"/>
            <w:gridSpan w:val="16"/>
            <w:shd w:val="clear" w:color="auto" w:fill="auto"/>
            <w:noWrap/>
            <w:vAlign w:val="bottom"/>
            <w:hideMark/>
          </w:tcPr>
          <w:p w14:paraId="523063D4" w14:textId="77777777" w:rsidR="004B55B0" w:rsidRPr="004B55B0" w:rsidRDefault="004B55B0" w:rsidP="006954AC">
            <w:pPr>
              <w:rPr>
                <w:b/>
                <w:color w:val="000000"/>
              </w:rPr>
            </w:pPr>
            <w:r w:rsidRPr="004B55B0">
              <w:rPr>
                <w:b/>
                <w:color w:val="000000"/>
              </w:rPr>
              <w:t>Trắc nghiệm đúng/sai</w:t>
            </w:r>
          </w:p>
        </w:tc>
      </w:tr>
      <w:tr w:rsidR="004B55B0" w:rsidRPr="004B55B0" w14:paraId="31F271E3" w14:textId="77777777" w:rsidTr="004B55B0">
        <w:trPr>
          <w:trHeight w:val="300"/>
        </w:trPr>
        <w:tc>
          <w:tcPr>
            <w:tcW w:w="696" w:type="dxa"/>
            <w:vMerge/>
            <w:vAlign w:val="center"/>
            <w:hideMark/>
          </w:tcPr>
          <w:p w14:paraId="3719EDAC" w14:textId="77777777" w:rsidR="004B55B0" w:rsidRPr="004B55B0" w:rsidRDefault="004B55B0" w:rsidP="006954AC">
            <w:pPr>
              <w:rPr>
                <w:b/>
                <w:color w:val="000000"/>
              </w:rPr>
            </w:pPr>
          </w:p>
        </w:tc>
        <w:tc>
          <w:tcPr>
            <w:tcW w:w="390" w:type="dxa"/>
            <w:shd w:val="clear" w:color="auto" w:fill="auto"/>
            <w:noWrap/>
            <w:vAlign w:val="bottom"/>
            <w:hideMark/>
          </w:tcPr>
          <w:p w14:paraId="78BFB2CD" w14:textId="77777777" w:rsidR="004B55B0" w:rsidRPr="004B55B0" w:rsidRDefault="004B55B0" w:rsidP="006954AC">
            <w:pPr>
              <w:rPr>
                <w:b/>
                <w:color w:val="000000"/>
              </w:rPr>
            </w:pPr>
            <w:r w:rsidRPr="004B55B0">
              <w:rPr>
                <w:b/>
                <w:color w:val="000000"/>
              </w:rPr>
              <w:t>1</w:t>
            </w:r>
          </w:p>
        </w:tc>
        <w:tc>
          <w:tcPr>
            <w:tcW w:w="456" w:type="dxa"/>
            <w:shd w:val="clear" w:color="auto" w:fill="auto"/>
            <w:noWrap/>
            <w:vAlign w:val="bottom"/>
            <w:hideMark/>
          </w:tcPr>
          <w:p w14:paraId="4A719FCE" w14:textId="77777777" w:rsidR="004B55B0" w:rsidRPr="004B55B0" w:rsidRDefault="004B55B0" w:rsidP="006954AC">
            <w:pPr>
              <w:rPr>
                <w:b/>
                <w:color w:val="000000"/>
              </w:rPr>
            </w:pPr>
            <w:r w:rsidRPr="004B55B0">
              <w:rPr>
                <w:b/>
                <w:color w:val="000000"/>
              </w:rPr>
              <w:t>1a</w:t>
            </w:r>
          </w:p>
        </w:tc>
        <w:tc>
          <w:tcPr>
            <w:tcW w:w="470" w:type="dxa"/>
            <w:shd w:val="clear" w:color="auto" w:fill="auto"/>
            <w:noWrap/>
            <w:vAlign w:val="bottom"/>
            <w:hideMark/>
          </w:tcPr>
          <w:p w14:paraId="040C6DAB" w14:textId="77777777" w:rsidR="004B55B0" w:rsidRPr="004B55B0" w:rsidRDefault="004B55B0" w:rsidP="006954AC">
            <w:pPr>
              <w:rPr>
                <w:b/>
                <w:color w:val="000000"/>
              </w:rPr>
            </w:pPr>
            <w:r w:rsidRPr="004B55B0">
              <w:rPr>
                <w:b/>
                <w:color w:val="000000"/>
              </w:rPr>
              <w:t>1b</w:t>
            </w:r>
          </w:p>
        </w:tc>
        <w:tc>
          <w:tcPr>
            <w:tcW w:w="443" w:type="dxa"/>
            <w:shd w:val="clear" w:color="auto" w:fill="auto"/>
            <w:noWrap/>
            <w:vAlign w:val="bottom"/>
            <w:hideMark/>
          </w:tcPr>
          <w:p w14:paraId="6BD7E5B3" w14:textId="77777777" w:rsidR="004B55B0" w:rsidRPr="004B55B0" w:rsidRDefault="004B55B0" w:rsidP="006954AC">
            <w:pPr>
              <w:rPr>
                <w:b/>
                <w:color w:val="000000"/>
              </w:rPr>
            </w:pPr>
            <w:r w:rsidRPr="004B55B0">
              <w:rPr>
                <w:b/>
                <w:color w:val="000000"/>
              </w:rPr>
              <w:t>1c</w:t>
            </w:r>
          </w:p>
        </w:tc>
        <w:tc>
          <w:tcPr>
            <w:tcW w:w="470" w:type="dxa"/>
            <w:shd w:val="clear" w:color="auto" w:fill="auto"/>
            <w:noWrap/>
            <w:vAlign w:val="bottom"/>
            <w:hideMark/>
          </w:tcPr>
          <w:p w14:paraId="54940727" w14:textId="77777777" w:rsidR="004B55B0" w:rsidRPr="004B55B0" w:rsidRDefault="004B55B0" w:rsidP="006954AC">
            <w:pPr>
              <w:rPr>
                <w:b/>
                <w:color w:val="000000"/>
              </w:rPr>
            </w:pPr>
            <w:r w:rsidRPr="004B55B0">
              <w:rPr>
                <w:b/>
                <w:color w:val="000000"/>
              </w:rPr>
              <w:t>1d</w:t>
            </w:r>
          </w:p>
        </w:tc>
        <w:tc>
          <w:tcPr>
            <w:tcW w:w="456" w:type="dxa"/>
            <w:shd w:val="clear" w:color="auto" w:fill="auto"/>
            <w:noWrap/>
            <w:vAlign w:val="bottom"/>
            <w:hideMark/>
          </w:tcPr>
          <w:p w14:paraId="4DE33836" w14:textId="77777777" w:rsidR="004B55B0" w:rsidRPr="004B55B0" w:rsidRDefault="004B55B0" w:rsidP="006954AC">
            <w:pPr>
              <w:rPr>
                <w:b/>
                <w:color w:val="000000"/>
              </w:rPr>
            </w:pPr>
            <w:r w:rsidRPr="004B55B0">
              <w:rPr>
                <w:b/>
                <w:color w:val="000000"/>
              </w:rPr>
              <w:t>2a</w:t>
            </w:r>
          </w:p>
        </w:tc>
        <w:tc>
          <w:tcPr>
            <w:tcW w:w="470" w:type="dxa"/>
            <w:shd w:val="clear" w:color="auto" w:fill="auto"/>
            <w:noWrap/>
            <w:vAlign w:val="bottom"/>
            <w:hideMark/>
          </w:tcPr>
          <w:p w14:paraId="20F04FAD" w14:textId="77777777" w:rsidR="004B55B0" w:rsidRPr="004B55B0" w:rsidRDefault="004B55B0" w:rsidP="006954AC">
            <w:pPr>
              <w:rPr>
                <w:b/>
                <w:color w:val="000000"/>
              </w:rPr>
            </w:pPr>
            <w:r w:rsidRPr="004B55B0">
              <w:rPr>
                <w:b/>
                <w:color w:val="000000"/>
              </w:rPr>
              <w:t>2b</w:t>
            </w:r>
          </w:p>
        </w:tc>
        <w:tc>
          <w:tcPr>
            <w:tcW w:w="443" w:type="dxa"/>
            <w:shd w:val="clear" w:color="auto" w:fill="auto"/>
            <w:noWrap/>
            <w:vAlign w:val="bottom"/>
            <w:hideMark/>
          </w:tcPr>
          <w:p w14:paraId="3E2D7471" w14:textId="77777777" w:rsidR="004B55B0" w:rsidRPr="004B55B0" w:rsidRDefault="004B55B0" w:rsidP="006954AC">
            <w:pPr>
              <w:rPr>
                <w:b/>
                <w:color w:val="000000"/>
              </w:rPr>
            </w:pPr>
            <w:r w:rsidRPr="004B55B0">
              <w:rPr>
                <w:b/>
                <w:color w:val="000000"/>
              </w:rPr>
              <w:t>2c</w:t>
            </w:r>
          </w:p>
        </w:tc>
        <w:tc>
          <w:tcPr>
            <w:tcW w:w="470" w:type="dxa"/>
            <w:shd w:val="clear" w:color="auto" w:fill="auto"/>
            <w:noWrap/>
            <w:vAlign w:val="bottom"/>
            <w:hideMark/>
          </w:tcPr>
          <w:p w14:paraId="70D8EFA9" w14:textId="77777777" w:rsidR="004B55B0" w:rsidRPr="004B55B0" w:rsidRDefault="004B55B0" w:rsidP="006954AC">
            <w:pPr>
              <w:rPr>
                <w:b/>
                <w:color w:val="000000"/>
              </w:rPr>
            </w:pPr>
            <w:r w:rsidRPr="004B55B0">
              <w:rPr>
                <w:b/>
                <w:color w:val="000000"/>
              </w:rPr>
              <w:t>2d</w:t>
            </w:r>
          </w:p>
        </w:tc>
        <w:tc>
          <w:tcPr>
            <w:tcW w:w="456" w:type="dxa"/>
            <w:shd w:val="clear" w:color="auto" w:fill="auto"/>
            <w:noWrap/>
            <w:vAlign w:val="bottom"/>
            <w:hideMark/>
          </w:tcPr>
          <w:p w14:paraId="4D6F13B7" w14:textId="77777777" w:rsidR="004B55B0" w:rsidRPr="004B55B0" w:rsidRDefault="004B55B0" w:rsidP="006954AC">
            <w:pPr>
              <w:rPr>
                <w:b/>
                <w:color w:val="000000"/>
              </w:rPr>
            </w:pPr>
            <w:r w:rsidRPr="004B55B0">
              <w:rPr>
                <w:b/>
                <w:color w:val="000000"/>
              </w:rPr>
              <w:t>3a</w:t>
            </w:r>
          </w:p>
        </w:tc>
        <w:tc>
          <w:tcPr>
            <w:tcW w:w="470" w:type="dxa"/>
            <w:shd w:val="clear" w:color="auto" w:fill="auto"/>
            <w:noWrap/>
            <w:vAlign w:val="bottom"/>
            <w:hideMark/>
          </w:tcPr>
          <w:p w14:paraId="39542DEB" w14:textId="77777777" w:rsidR="004B55B0" w:rsidRPr="004B55B0" w:rsidRDefault="004B55B0" w:rsidP="006954AC">
            <w:pPr>
              <w:rPr>
                <w:b/>
                <w:color w:val="000000"/>
              </w:rPr>
            </w:pPr>
            <w:r w:rsidRPr="004B55B0">
              <w:rPr>
                <w:b/>
                <w:color w:val="000000"/>
              </w:rPr>
              <w:t>3b</w:t>
            </w:r>
          </w:p>
        </w:tc>
        <w:tc>
          <w:tcPr>
            <w:tcW w:w="443" w:type="dxa"/>
            <w:shd w:val="clear" w:color="auto" w:fill="auto"/>
            <w:noWrap/>
            <w:vAlign w:val="bottom"/>
            <w:hideMark/>
          </w:tcPr>
          <w:p w14:paraId="6D72736D" w14:textId="77777777" w:rsidR="004B55B0" w:rsidRPr="004B55B0" w:rsidRDefault="004B55B0" w:rsidP="006954AC">
            <w:pPr>
              <w:rPr>
                <w:b/>
                <w:color w:val="000000"/>
              </w:rPr>
            </w:pPr>
            <w:r w:rsidRPr="004B55B0">
              <w:rPr>
                <w:b/>
                <w:color w:val="000000"/>
              </w:rPr>
              <w:t>3c</w:t>
            </w:r>
          </w:p>
        </w:tc>
        <w:tc>
          <w:tcPr>
            <w:tcW w:w="470" w:type="dxa"/>
            <w:shd w:val="clear" w:color="auto" w:fill="auto"/>
            <w:noWrap/>
            <w:vAlign w:val="bottom"/>
            <w:hideMark/>
          </w:tcPr>
          <w:p w14:paraId="5AC2FB61" w14:textId="77777777" w:rsidR="004B55B0" w:rsidRPr="004B55B0" w:rsidRDefault="004B55B0" w:rsidP="006954AC">
            <w:pPr>
              <w:rPr>
                <w:b/>
                <w:color w:val="000000"/>
              </w:rPr>
            </w:pPr>
            <w:r w:rsidRPr="004B55B0">
              <w:rPr>
                <w:b/>
                <w:color w:val="000000"/>
              </w:rPr>
              <w:t>3d</w:t>
            </w:r>
          </w:p>
        </w:tc>
        <w:tc>
          <w:tcPr>
            <w:tcW w:w="456" w:type="dxa"/>
            <w:shd w:val="clear" w:color="auto" w:fill="auto"/>
            <w:noWrap/>
            <w:vAlign w:val="bottom"/>
            <w:hideMark/>
          </w:tcPr>
          <w:p w14:paraId="0532AFE7" w14:textId="77777777" w:rsidR="004B55B0" w:rsidRPr="004B55B0" w:rsidRDefault="004B55B0" w:rsidP="006954AC">
            <w:pPr>
              <w:rPr>
                <w:b/>
                <w:color w:val="000000"/>
              </w:rPr>
            </w:pPr>
            <w:r w:rsidRPr="004B55B0">
              <w:rPr>
                <w:b/>
                <w:color w:val="000000"/>
              </w:rPr>
              <w:t>4a</w:t>
            </w:r>
          </w:p>
        </w:tc>
        <w:tc>
          <w:tcPr>
            <w:tcW w:w="470" w:type="dxa"/>
            <w:shd w:val="clear" w:color="auto" w:fill="auto"/>
            <w:noWrap/>
            <w:vAlign w:val="bottom"/>
            <w:hideMark/>
          </w:tcPr>
          <w:p w14:paraId="0492E778" w14:textId="77777777" w:rsidR="004B55B0" w:rsidRPr="004B55B0" w:rsidRDefault="004B55B0" w:rsidP="006954AC">
            <w:pPr>
              <w:rPr>
                <w:b/>
                <w:color w:val="000000"/>
              </w:rPr>
            </w:pPr>
            <w:r w:rsidRPr="004B55B0">
              <w:rPr>
                <w:b/>
                <w:color w:val="000000"/>
              </w:rPr>
              <w:t>4b</w:t>
            </w:r>
          </w:p>
        </w:tc>
        <w:tc>
          <w:tcPr>
            <w:tcW w:w="424" w:type="dxa"/>
            <w:shd w:val="clear" w:color="auto" w:fill="auto"/>
            <w:noWrap/>
            <w:vAlign w:val="bottom"/>
            <w:hideMark/>
          </w:tcPr>
          <w:p w14:paraId="12C6A310" w14:textId="77777777" w:rsidR="004B55B0" w:rsidRPr="004B55B0" w:rsidRDefault="004B55B0" w:rsidP="006954AC">
            <w:pPr>
              <w:rPr>
                <w:b/>
                <w:color w:val="000000"/>
              </w:rPr>
            </w:pPr>
            <w:r w:rsidRPr="004B55B0">
              <w:rPr>
                <w:b/>
                <w:color w:val="000000"/>
              </w:rPr>
              <w:t>4c</w:t>
            </w:r>
          </w:p>
        </w:tc>
        <w:tc>
          <w:tcPr>
            <w:tcW w:w="896" w:type="dxa"/>
            <w:shd w:val="clear" w:color="auto" w:fill="auto"/>
            <w:noWrap/>
            <w:vAlign w:val="bottom"/>
            <w:hideMark/>
          </w:tcPr>
          <w:p w14:paraId="696A66B1" w14:textId="77777777" w:rsidR="004B55B0" w:rsidRPr="004B55B0" w:rsidRDefault="004B55B0" w:rsidP="006954AC">
            <w:pPr>
              <w:rPr>
                <w:b/>
                <w:color w:val="000000"/>
              </w:rPr>
            </w:pPr>
            <w:r w:rsidRPr="004B55B0">
              <w:rPr>
                <w:b/>
                <w:color w:val="000000"/>
              </w:rPr>
              <w:t>4d</w:t>
            </w:r>
          </w:p>
        </w:tc>
      </w:tr>
      <w:tr w:rsidR="004B55B0" w:rsidRPr="004B55B0" w14:paraId="526B9C75" w14:textId="77777777" w:rsidTr="004B55B0">
        <w:trPr>
          <w:trHeight w:val="300"/>
        </w:trPr>
        <w:tc>
          <w:tcPr>
            <w:tcW w:w="696" w:type="dxa"/>
            <w:shd w:val="clear" w:color="auto" w:fill="auto"/>
            <w:noWrap/>
            <w:vAlign w:val="bottom"/>
            <w:hideMark/>
          </w:tcPr>
          <w:p w14:paraId="3D07E649" w14:textId="77777777" w:rsidR="004B55B0" w:rsidRPr="004B55B0" w:rsidRDefault="004B55B0" w:rsidP="006954AC">
            <w:pPr>
              <w:rPr>
                <w:b/>
                <w:color w:val="000000"/>
              </w:rPr>
            </w:pPr>
            <w:r w:rsidRPr="004B55B0">
              <w:rPr>
                <w:b/>
                <w:color w:val="000000"/>
              </w:rPr>
              <w:t>0701</w:t>
            </w:r>
          </w:p>
        </w:tc>
        <w:tc>
          <w:tcPr>
            <w:tcW w:w="390" w:type="dxa"/>
            <w:shd w:val="clear" w:color="auto" w:fill="auto"/>
            <w:noWrap/>
            <w:vAlign w:val="bottom"/>
            <w:hideMark/>
          </w:tcPr>
          <w:p w14:paraId="731A49AB" w14:textId="77777777" w:rsidR="004B55B0" w:rsidRPr="004B55B0" w:rsidRDefault="004B55B0" w:rsidP="006954AC">
            <w:pPr>
              <w:rPr>
                <w:b/>
                <w:color w:val="000000"/>
              </w:rPr>
            </w:pPr>
            <w:r w:rsidRPr="004B55B0">
              <w:rPr>
                <w:b/>
                <w:color w:val="000000"/>
              </w:rPr>
              <w:t>B</w:t>
            </w:r>
          </w:p>
        </w:tc>
        <w:tc>
          <w:tcPr>
            <w:tcW w:w="456" w:type="dxa"/>
            <w:shd w:val="clear" w:color="000000" w:fill="FFFFFF"/>
            <w:noWrap/>
            <w:vAlign w:val="bottom"/>
            <w:hideMark/>
          </w:tcPr>
          <w:p w14:paraId="29BAEAD4" w14:textId="77777777" w:rsidR="004B55B0" w:rsidRPr="004B55B0" w:rsidRDefault="004B55B0" w:rsidP="006954AC">
            <w:pPr>
              <w:rPr>
                <w:b/>
                <w:color w:val="000000"/>
              </w:rPr>
            </w:pPr>
            <w:r w:rsidRPr="004B55B0">
              <w:rPr>
                <w:b/>
                <w:color w:val="000000"/>
              </w:rPr>
              <w:t>Đ</w:t>
            </w:r>
          </w:p>
        </w:tc>
        <w:tc>
          <w:tcPr>
            <w:tcW w:w="470" w:type="dxa"/>
            <w:shd w:val="clear" w:color="000000" w:fill="FFFFFF"/>
            <w:noWrap/>
            <w:vAlign w:val="bottom"/>
            <w:hideMark/>
          </w:tcPr>
          <w:p w14:paraId="02CF9133" w14:textId="77777777" w:rsidR="004B55B0" w:rsidRPr="004B55B0" w:rsidRDefault="004B55B0" w:rsidP="006954AC">
            <w:pPr>
              <w:rPr>
                <w:b/>
              </w:rPr>
            </w:pPr>
            <w:r w:rsidRPr="004B55B0">
              <w:rPr>
                <w:b/>
              </w:rPr>
              <w:t>S</w:t>
            </w:r>
          </w:p>
        </w:tc>
        <w:tc>
          <w:tcPr>
            <w:tcW w:w="443" w:type="dxa"/>
            <w:shd w:val="clear" w:color="000000" w:fill="FFFFFF"/>
            <w:noWrap/>
            <w:vAlign w:val="bottom"/>
            <w:hideMark/>
          </w:tcPr>
          <w:p w14:paraId="7001FE42" w14:textId="77777777" w:rsidR="004B55B0" w:rsidRPr="004B55B0" w:rsidRDefault="004B55B0" w:rsidP="006954AC">
            <w:pPr>
              <w:rPr>
                <w:b/>
              </w:rPr>
            </w:pPr>
            <w:r w:rsidRPr="004B55B0">
              <w:rPr>
                <w:b/>
              </w:rPr>
              <w:t>S</w:t>
            </w:r>
          </w:p>
        </w:tc>
        <w:tc>
          <w:tcPr>
            <w:tcW w:w="470" w:type="dxa"/>
            <w:shd w:val="clear" w:color="000000" w:fill="FFFFFF"/>
            <w:noWrap/>
            <w:vAlign w:val="bottom"/>
            <w:hideMark/>
          </w:tcPr>
          <w:p w14:paraId="178414AE" w14:textId="77777777" w:rsidR="004B55B0" w:rsidRPr="004B55B0" w:rsidRDefault="004B55B0" w:rsidP="006954AC">
            <w:pPr>
              <w:rPr>
                <w:b/>
              </w:rPr>
            </w:pPr>
            <w:r w:rsidRPr="004B55B0">
              <w:rPr>
                <w:b/>
              </w:rPr>
              <w:t>S</w:t>
            </w:r>
          </w:p>
        </w:tc>
        <w:tc>
          <w:tcPr>
            <w:tcW w:w="456" w:type="dxa"/>
            <w:shd w:val="clear" w:color="000000" w:fill="FFFFFF"/>
            <w:noWrap/>
            <w:vAlign w:val="bottom"/>
            <w:hideMark/>
          </w:tcPr>
          <w:p w14:paraId="411A1494" w14:textId="77777777" w:rsidR="004B55B0" w:rsidRPr="004B55B0" w:rsidRDefault="004B55B0" w:rsidP="006954AC">
            <w:pPr>
              <w:rPr>
                <w:b/>
                <w:color w:val="000000"/>
              </w:rPr>
            </w:pPr>
            <w:r w:rsidRPr="004B55B0">
              <w:rPr>
                <w:b/>
                <w:color w:val="000000"/>
              </w:rPr>
              <w:t>S</w:t>
            </w:r>
          </w:p>
        </w:tc>
        <w:tc>
          <w:tcPr>
            <w:tcW w:w="470" w:type="dxa"/>
            <w:shd w:val="clear" w:color="000000" w:fill="FFFFFF"/>
            <w:noWrap/>
            <w:vAlign w:val="bottom"/>
            <w:hideMark/>
          </w:tcPr>
          <w:p w14:paraId="2094428A" w14:textId="77777777" w:rsidR="004B55B0" w:rsidRPr="004B55B0" w:rsidRDefault="004B55B0" w:rsidP="006954AC">
            <w:pPr>
              <w:rPr>
                <w:b/>
                <w:color w:val="000000"/>
              </w:rPr>
            </w:pPr>
            <w:r w:rsidRPr="004B55B0">
              <w:rPr>
                <w:b/>
                <w:color w:val="000000"/>
              </w:rPr>
              <w:t>S</w:t>
            </w:r>
          </w:p>
        </w:tc>
        <w:tc>
          <w:tcPr>
            <w:tcW w:w="443" w:type="dxa"/>
            <w:shd w:val="clear" w:color="000000" w:fill="FFFFFF"/>
            <w:noWrap/>
            <w:vAlign w:val="bottom"/>
            <w:hideMark/>
          </w:tcPr>
          <w:p w14:paraId="72C97AA0" w14:textId="77777777" w:rsidR="004B55B0" w:rsidRPr="004B55B0" w:rsidRDefault="004B55B0" w:rsidP="006954AC">
            <w:pPr>
              <w:rPr>
                <w:b/>
                <w:color w:val="000000"/>
              </w:rPr>
            </w:pPr>
            <w:r w:rsidRPr="004B55B0">
              <w:rPr>
                <w:b/>
                <w:color w:val="000000"/>
              </w:rPr>
              <w:t>S</w:t>
            </w:r>
          </w:p>
        </w:tc>
        <w:tc>
          <w:tcPr>
            <w:tcW w:w="470" w:type="dxa"/>
            <w:shd w:val="clear" w:color="000000" w:fill="FFFFFF"/>
            <w:noWrap/>
            <w:vAlign w:val="bottom"/>
            <w:hideMark/>
          </w:tcPr>
          <w:p w14:paraId="36724BCE" w14:textId="77777777" w:rsidR="004B55B0" w:rsidRPr="004B55B0" w:rsidRDefault="004B55B0" w:rsidP="006954AC">
            <w:pPr>
              <w:rPr>
                <w:b/>
                <w:color w:val="000000"/>
              </w:rPr>
            </w:pPr>
            <w:r w:rsidRPr="004B55B0">
              <w:rPr>
                <w:b/>
                <w:color w:val="000000"/>
              </w:rPr>
              <w:t>Đ</w:t>
            </w:r>
          </w:p>
        </w:tc>
        <w:tc>
          <w:tcPr>
            <w:tcW w:w="456" w:type="dxa"/>
            <w:shd w:val="clear" w:color="auto" w:fill="auto"/>
            <w:noWrap/>
            <w:vAlign w:val="bottom"/>
            <w:hideMark/>
          </w:tcPr>
          <w:p w14:paraId="59D2E517" w14:textId="77777777" w:rsidR="004B55B0" w:rsidRPr="004B55B0" w:rsidRDefault="004B55B0" w:rsidP="006954AC">
            <w:pPr>
              <w:rPr>
                <w:b/>
                <w:color w:val="000000"/>
              </w:rPr>
            </w:pPr>
            <w:r w:rsidRPr="004B55B0">
              <w:rPr>
                <w:b/>
                <w:color w:val="000000"/>
              </w:rPr>
              <w:t>Đ</w:t>
            </w:r>
          </w:p>
        </w:tc>
        <w:tc>
          <w:tcPr>
            <w:tcW w:w="470" w:type="dxa"/>
            <w:shd w:val="clear" w:color="auto" w:fill="auto"/>
            <w:noWrap/>
            <w:vAlign w:val="bottom"/>
            <w:hideMark/>
          </w:tcPr>
          <w:p w14:paraId="0AAB9999" w14:textId="77777777" w:rsidR="004B55B0" w:rsidRPr="004B55B0" w:rsidRDefault="004B55B0" w:rsidP="006954AC">
            <w:pPr>
              <w:rPr>
                <w:b/>
                <w:color w:val="000000"/>
              </w:rPr>
            </w:pPr>
            <w:r w:rsidRPr="004B55B0">
              <w:rPr>
                <w:b/>
                <w:color w:val="000000"/>
              </w:rPr>
              <w:t>Đ</w:t>
            </w:r>
          </w:p>
        </w:tc>
        <w:tc>
          <w:tcPr>
            <w:tcW w:w="443" w:type="dxa"/>
            <w:shd w:val="clear" w:color="auto" w:fill="auto"/>
            <w:noWrap/>
            <w:vAlign w:val="bottom"/>
            <w:hideMark/>
          </w:tcPr>
          <w:p w14:paraId="743027D2" w14:textId="77777777" w:rsidR="004B55B0" w:rsidRPr="004B55B0" w:rsidRDefault="004B55B0" w:rsidP="006954AC">
            <w:pPr>
              <w:rPr>
                <w:b/>
                <w:color w:val="000000"/>
              </w:rPr>
            </w:pPr>
            <w:r w:rsidRPr="004B55B0">
              <w:rPr>
                <w:b/>
                <w:color w:val="000000"/>
              </w:rPr>
              <w:t>S</w:t>
            </w:r>
          </w:p>
        </w:tc>
        <w:tc>
          <w:tcPr>
            <w:tcW w:w="470" w:type="dxa"/>
            <w:shd w:val="clear" w:color="auto" w:fill="auto"/>
            <w:noWrap/>
            <w:vAlign w:val="bottom"/>
            <w:hideMark/>
          </w:tcPr>
          <w:p w14:paraId="767487B1" w14:textId="77777777" w:rsidR="004B55B0" w:rsidRPr="004B55B0" w:rsidRDefault="004B55B0" w:rsidP="006954AC">
            <w:pPr>
              <w:rPr>
                <w:b/>
                <w:color w:val="000000"/>
              </w:rPr>
            </w:pPr>
            <w:r w:rsidRPr="004B55B0">
              <w:rPr>
                <w:b/>
                <w:color w:val="000000"/>
              </w:rPr>
              <w:t>S</w:t>
            </w:r>
          </w:p>
        </w:tc>
        <w:tc>
          <w:tcPr>
            <w:tcW w:w="456" w:type="dxa"/>
            <w:shd w:val="clear" w:color="auto" w:fill="auto"/>
            <w:noWrap/>
            <w:vAlign w:val="bottom"/>
            <w:hideMark/>
          </w:tcPr>
          <w:p w14:paraId="6F867A6C" w14:textId="77777777" w:rsidR="004B55B0" w:rsidRPr="004B55B0" w:rsidRDefault="004B55B0" w:rsidP="006954AC">
            <w:pPr>
              <w:rPr>
                <w:b/>
                <w:color w:val="000000"/>
              </w:rPr>
            </w:pPr>
            <w:r w:rsidRPr="004B55B0">
              <w:rPr>
                <w:b/>
                <w:color w:val="000000"/>
              </w:rPr>
              <w:t>Đ</w:t>
            </w:r>
          </w:p>
        </w:tc>
        <w:tc>
          <w:tcPr>
            <w:tcW w:w="470" w:type="dxa"/>
            <w:shd w:val="clear" w:color="auto" w:fill="auto"/>
            <w:noWrap/>
            <w:vAlign w:val="bottom"/>
            <w:hideMark/>
          </w:tcPr>
          <w:p w14:paraId="15137B72" w14:textId="77777777" w:rsidR="004B55B0" w:rsidRPr="004B55B0" w:rsidRDefault="004B55B0" w:rsidP="006954AC">
            <w:pPr>
              <w:rPr>
                <w:b/>
                <w:color w:val="000000"/>
              </w:rPr>
            </w:pPr>
            <w:r w:rsidRPr="004B55B0">
              <w:rPr>
                <w:b/>
                <w:color w:val="000000"/>
              </w:rPr>
              <w:t>S</w:t>
            </w:r>
          </w:p>
        </w:tc>
        <w:tc>
          <w:tcPr>
            <w:tcW w:w="424" w:type="dxa"/>
            <w:shd w:val="clear" w:color="auto" w:fill="auto"/>
            <w:noWrap/>
            <w:vAlign w:val="bottom"/>
            <w:hideMark/>
          </w:tcPr>
          <w:p w14:paraId="277381C8" w14:textId="77777777" w:rsidR="004B55B0" w:rsidRPr="004B55B0" w:rsidRDefault="004B55B0" w:rsidP="006954AC">
            <w:pPr>
              <w:rPr>
                <w:b/>
                <w:color w:val="000000"/>
              </w:rPr>
            </w:pPr>
            <w:r w:rsidRPr="004B55B0">
              <w:rPr>
                <w:b/>
                <w:color w:val="000000"/>
              </w:rPr>
              <w:t>S</w:t>
            </w:r>
          </w:p>
        </w:tc>
        <w:tc>
          <w:tcPr>
            <w:tcW w:w="896" w:type="dxa"/>
            <w:shd w:val="clear" w:color="auto" w:fill="auto"/>
            <w:noWrap/>
            <w:vAlign w:val="bottom"/>
            <w:hideMark/>
          </w:tcPr>
          <w:p w14:paraId="1546A66F" w14:textId="77777777" w:rsidR="004B55B0" w:rsidRPr="004B55B0" w:rsidRDefault="004B55B0" w:rsidP="006954AC">
            <w:pPr>
              <w:rPr>
                <w:b/>
                <w:color w:val="000000"/>
              </w:rPr>
            </w:pPr>
            <w:r w:rsidRPr="004B55B0">
              <w:rPr>
                <w:b/>
                <w:color w:val="000000"/>
              </w:rPr>
              <w:t>Đ</w:t>
            </w:r>
          </w:p>
        </w:tc>
      </w:tr>
      <w:tr w:rsidR="004B55B0" w:rsidRPr="004B55B0" w14:paraId="0CBF77C6" w14:textId="77777777" w:rsidTr="004B55B0">
        <w:trPr>
          <w:trHeight w:val="300"/>
        </w:trPr>
        <w:tc>
          <w:tcPr>
            <w:tcW w:w="696" w:type="dxa"/>
            <w:shd w:val="clear" w:color="auto" w:fill="auto"/>
            <w:noWrap/>
            <w:vAlign w:val="bottom"/>
            <w:hideMark/>
          </w:tcPr>
          <w:p w14:paraId="055E0DD3" w14:textId="77777777" w:rsidR="004B55B0" w:rsidRPr="004B55B0" w:rsidRDefault="004B55B0" w:rsidP="006954AC">
            <w:pPr>
              <w:rPr>
                <w:b/>
                <w:color w:val="000000"/>
              </w:rPr>
            </w:pPr>
            <w:r w:rsidRPr="004B55B0">
              <w:rPr>
                <w:b/>
                <w:color w:val="000000"/>
              </w:rPr>
              <w:t>0702</w:t>
            </w:r>
          </w:p>
        </w:tc>
        <w:tc>
          <w:tcPr>
            <w:tcW w:w="390" w:type="dxa"/>
            <w:shd w:val="clear" w:color="auto" w:fill="auto"/>
            <w:noWrap/>
            <w:vAlign w:val="bottom"/>
            <w:hideMark/>
          </w:tcPr>
          <w:p w14:paraId="0444F88D" w14:textId="77777777" w:rsidR="004B55B0" w:rsidRPr="004B55B0" w:rsidRDefault="004B55B0" w:rsidP="006954AC">
            <w:pPr>
              <w:rPr>
                <w:b/>
                <w:color w:val="000000"/>
              </w:rPr>
            </w:pPr>
            <w:r w:rsidRPr="004B55B0">
              <w:rPr>
                <w:b/>
                <w:color w:val="000000"/>
              </w:rPr>
              <w:t>A</w:t>
            </w:r>
          </w:p>
        </w:tc>
        <w:tc>
          <w:tcPr>
            <w:tcW w:w="456" w:type="dxa"/>
            <w:shd w:val="clear" w:color="000000" w:fill="FFFFFF"/>
            <w:noWrap/>
            <w:vAlign w:val="bottom"/>
            <w:hideMark/>
          </w:tcPr>
          <w:p w14:paraId="3E5BA149" w14:textId="77777777" w:rsidR="004B55B0" w:rsidRPr="004B55B0" w:rsidRDefault="004B55B0" w:rsidP="006954AC">
            <w:pPr>
              <w:rPr>
                <w:b/>
                <w:color w:val="000000"/>
              </w:rPr>
            </w:pPr>
            <w:r w:rsidRPr="004B55B0">
              <w:rPr>
                <w:b/>
                <w:color w:val="000000"/>
              </w:rPr>
              <w:t>Đ</w:t>
            </w:r>
          </w:p>
        </w:tc>
        <w:tc>
          <w:tcPr>
            <w:tcW w:w="470" w:type="dxa"/>
            <w:shd w:val="clear" w:color="000000" w:fill="FFFFFF"/>
            <w:noWrap/>
            <w:vAlign w:val="bottom"/>
            <w:hideMark/>
          </w:tcPr>
          <w:p w14:paraId="5C474FF9" w14:textId="77777777" w:rsidR="004B55B0" w:rsidRPr="004B55B0" w:rsidRDefault="004B55B0" w:rsidP="006954AC">
            <w:pPr>
              <w:rPr>
                <w:b/>
              </w:rPr>
            </w:pPr>
            <w:r w:rsidRPr="004B55B0">
              <w:rPr>
                <w:b/>
              </w:rPr>
              <w:t>S</w:t>
            </w:r>
          </w:p>
        </w:tc>
        <w:tc>
          <w:tcPr>
            <w:tcW w:w="443" w:type="dxa"/>
            <w:shd w:val="clear" w:color="000000" w:fill="FFFFFF"/>
            <w:noWrap/>
            <w:vAlign w:val="bottom"/>
            <w:hideMark/>
          </w:tcPr>
          <w:p w14:paraId="36D3F739" w14:textId="77777777" w:rsidR="004B55B0" w:rsidRPr="004B55B0" w:rsidRDefault="004B55B0" w:rsidP="006954AC">
            <w:pPr>
              <w:rPr>
                <w:b/>
              </w:rPr>
            </w:pPr>
            <w:r w:rsidRPr="004B55B0">
              <w:rPr>
                <w:b/>
              </w:rPr>
              <w:t>S</w:t>
            </w:r>
          </w:p>
        </w:tc>
        <w:tc>
          <w:tcPr>
            <w:tcW w:w="470" w:type="dxa"/>
            <w:shd w:val="clear" w:color="000000" w:fill="FFFFFF"/>
            <w:noWrap/>
            <w:vAlign w:val="bottom"/>
            <w:hideMark/>
          </w:tcPr>
          <w:p w14:paraId="7CC01188" w14:textId="77777777" w:rsidR="004B55B0" w:rsidRPr="004B55B0" w:rsidRDefault="004B55B0" w:rsidP="006954AC">
            <w:pPr>
              <w:rPr>
                <w:b/>
              </w:rPr>
            </w:pPr>
            <w:r w:rsidRPr="004B55B0">
              <w:rPr>
                <w:b/>
              </w:rPr>
              <w:t>S</w:t>
            </w:r>
          </w:p>
        </w:tc>
        <w:tc>
          <w:tcPr>
            <w:tcW w:w="456" w:type="dxa"/>
            <w:shd w:val="clear" w:color="000000" w:fill="FFFFFF"/>
            <w:noWrap/>
            <w:vAlign w:val="bottom"/>
            <w:hideMark/>
          </w:tcPr>
          <w:p w14:paraId="6F6D87B6" w14:textId="77777777" w:rsidR="004B55B0" w:rsidRPr="004B55B0" w:rsidRDefault="004B55B0" w:rsidP="006954AC">
            <w:pPr>
              <w:rPr>
                <w:b/>
                <w:color w:val="000000"/>
              </w:rPr>
            </w:pPr>
            <w:r w:rsidRPr="004B55B0">
              <w:rPr>
                <w:b/>
                <w:color w:val="000000"/>
              </w:rPr>
              <w:t>S</w:t>
            </w:r>
          </w:p>
        </w:tc>
        <w:tc>
          <w:tcPr>
            <w:tcW w:w="470" w:type="dxa"/>
            <w:shd w:val="clear" w:color="000000" w:fill="FFFFFF"/>
            <w:noWrap/>
            <w:vAlign w:val="bottom"/>
            <w:hideMark/>
          </w:tcPr>
          <w:p w14:paraId="57FC5451" w14:textId="77777777" w:rsidR="004B55B0" w:rsidRPr="004B55B0" w:rsidRDefault="004B55B0" w:rsidP="006954AC">
            <w:pPr>
              <w:rPr>
                <w:b/>
                <w:color w:val="000000"/>
              </w:rPr>
            </w:pPr>
            <w:r w:rsidRPr="004B55B0">
              <w:rPr>
                <w:b/>
                <w:color w:val="000000"/>
              </w:rPr>
              <w:t>S</w:t>
            </w:r>
          </w:p>
        </w:tc>
        <w:tc>
          <w:tcPr>
            <w:tcW w:w="443" w:type="dxa"/>
            <w:shd w:val="clear" w:color="000000" w:fill="FFFFFF"/>
            <w:noWrap/>
            <w:vAlign w:val="bottom"/>
            <w:hideMark/>
          </w:tcPr>
          <w:p w14:paraId="063B835E" w14:textId="77777777" w:rsidR="004B55B0" w:rsidRPr="004B55B0" w:rsidRDefault="004B55B0" w:rsidP="006954AC">
            <w:pPr>
              <w:rPr>
                <w:b/>
                <w:color w:val="000000"/>
              </w:rPr>
            </w:pPr>
            <w:r w:rsidRPr="004B55B0">
              <w:rPr>
                <w:b/>
                <w:color w:val="000000"/>
              </w:rPr>
              <w:t>Đ</w:t>
            </w:r>
          </w:p>
        </w:tc>
        <w:tc>
          <w:tcPr>
            <w:tcW w:w="470" w:type="dxa"/>
            <w:shd w:val="clear" w:color="000000" w:fill="FFFFFF"/>
            <w:noWrap/>
            <w:vAlign w:val="bottom"/>
            <w:hideMark/>
          </w:tcPr>
          <w:p w14:paraId="342B5BC1" w14:textId="77777777" w:rsidR="004B55B0" w:rsidRPr="004B55B0" w:rsidRDefault="004B55B0" w:rsidP="006954AC">
            <w:pPr>
              <w:rPr>
                <w:b/>
                <w:color w:val="000000"/>
              </w:rPr>
            </w:pPr>
            <w:r w:rsidRPr="004B55B0">
              <w:rPr>
                <w:b/>
                <w:color w:val="000000"/>
              </w:rPr>
              <w:t>S</w:t>
            </w:r>
          </w:p>
        </w:tc>
        <w:tc>
          <w:tcPr>
            <w:tcW w:w="456" w:type="dxa"/>
            <w:shd w:val="clear" w:color="auto" w:fill="auto"/>
            <w:noWrap/>
            <w:vAlign w:val="bottom"/>
            <w:hideMark/>
          </w:tcPr>
          <w:p w14:paraId="7E6BD433" w14:textId="77777777" w:rsidR="004B55B0" w:rsidRPr="004B55B0" w:rsidRDefault="004B55B0" w:rsidP="006954AC">
            <w:pPr>
              <w:rPr>
                <w:b/>
                <w:color w:val="000000"/>
              </w:rPr>
            </w:pPr>
            <w:r w:rsidRPr="004B55B0">
              <w:rPr>
                <w:b/>
                <w:color w:val="000000"/>
              </w:rPr>
              <w:t>S</w:t>
            </w:r>
          </w:p>
        </w:tc>
        <w:tc>
          <w:tcPr>
            <w:tcW w:w="470" w:type="dxa"/>
            <w:shd w:val="clear" w:color="auto" w:fill="auto"/>
            <w:noWrap/>
            <w:vAlign w:val="bottom"/>
            <w:hideMark/>
          </w:tcPr>
          <w:p w14:paraId="09B8A79C" w14:textId="77777777" w:rsidR="004B55B0" w:rsidRPr="004B55B0" w:rsidRDefault="004B55B0" w:rsidP="006954AC">
            <w:pPr>
              <w:rPr>
                <w:b/>
                <w:color w:val="000000"/>
              </w:rPr>
            </w:pPr>
            <w:r w:rsidRPr="004B55B0">
              <w:rPr>
                <w:b/>
                <w:color w:val="000000"/>
              </w:rPr>
              <w:t>S</w:t>
            </w:r>
          </w:p>
        </w:tc>
        <w:tc>
          <w:tcPr>
            <w:tcW w:w="443" w:type="dxa"/>
            <w:shd w:val="clear" w:color="auto" w:fill="auto"/>
            <w:noWrap/>
            <w:vAlign w:val="bottom"/>
            <w:hideMark/>
          </w:tcPr>
          <w:p w14:paraId="0C02C18C" w14:textId="77777777" w:rsidR="004B55B0" w:rsidRPr="004B55B0" w:rsidRDefault="004B55B0" w:rsidP="006954AC">
            <w:pPr>
              <w:rPr>
                <w:b/>
                <w:color w:val="000000"/>
              </w:rPr>
            </w:pPr>
            <w:r w:rsidRPr="004B55B0">
              <w:rPr>
                <w:b/>
                <w:color w:val="000000"/>
              </w:rPr>
              <w:t>Đ</w:t>
            </w:r>
          </w:p>
        </w:tc>
        <w:tc>
          <w:tcPr>
            <w:tcW w:w="470" w:type="dxa"/>
            <w:shd w:val="clear" w:color="auto" w:fill="auto"/>
            <w:noWrap/>
            <w:vAlign w:val="bottom"/>
            <w:hideMark/>
          </w:tcPr>
          <w:p w14:paraId="60C7E256" w14:textId="77777777" w:rsidR="004B55B0" w:rsidRPr="004B55B0" w:rsidRDefault="004B55B0" w:rsidP="006954AC">
            <w:pPr>
              <w:rPr>
                <w:b/>
                <w:color w:val="000000"/>
              </w:rPr>
            </w:pPr>
            <w:r w:rsidRPr="004B55B0">
              <w:rPr>
                <w:b/>
                <w:color w:val="000000"/>
              </w:rPr>
              <w:t>Đ</w:t>
            </w:r>
          </w:p>
        </w:tc>
        <w:tc>
          <w:tcPr>
            <w:tcW w:w="456" w:type="dxa"/>
            <w:shd w:val="clear" w:color="auto" w:fill="auto"/>
            <w:noWrap/>
            <w:vAlign w:val="bottom"/>
            <w:hideMark/>
          </w:tcPr>
          <w:p w14:paraId="6F42EC35" w14:textId="77777777" w:rsidR="004B55B0" w:rsidRPr="004B55B0" w:rsidRDefault="004B55B0" w:rsidP="006954AC">
            <w:pPr>
              <w:rPr>
                <w:b/>
                <w:color w:val="000000"/>
              </w:rPr>
            </w:pPr>
            <w:r w:rsidRPr="004B55B0">
              <w:rPr>
                <w:b/>
                <w:color w:val="000000"/>
              </w:rPr>
              <w:t>Đ</w:t>
            </w:r>
          </w:p>
        </w:tc>
        <w:tc>
          <w:tcPr>
            <w:tcW w:w="470" w:type="dxa"/>
            <w:shd w:val="clear" w:color="auto" w:fill="auto"/>
            <w:noWrap/>
            <w:vAlign w:val="bottom"/>
            <w:hideMark/>
          </w:tcPr>
          <w:p w14:paraId="756CADD4" w14:textId="77777777" w:rsidR="004B55B0" w:rsidRPr="004B55B0" w:rsidRDefault="004B55B0" w:rsidP="006954AC">
            <w:pPr>
              <w:rPr>
                <w:b/>
                <w:color w:val="000000"/>
              </w:rPr>
            </w:pPr>
            <w:r w:rsidRPr="004B55B0">
              <w:rPr>
                <w:b/>
                <w:color w:val="000000"/>
              </w:rPr>
              <w:t>S</w:t>
            </w:r>
          </w:p>
        </w:tc>
        <w:tc>
          <w:tcPr>
            <w:tcW w:w="424" w:type="dxa"/>
            <w:shd w:val="clear" w:color="auto" w:fill="auto"/>
            <w:noWrap/>
            <w:vAlign w:val="bottom"/>
            <w:hideMark/>
          </w:tcPr>
          <w:p w14:paraId="65559287" w14:textId="77777777" w:rsidR="004B55B0" w:rsidRPr="004B55B0" w:rsidRDefault="004B55B0" w:rsidP="006954AC">
            <w:pPr>
              <w:rPr>
                <w:b/>
                <w:color w:val="000000"/>
              </w:rPr>
            </w:pPr>
            <w:r w:rsidRPr="004B55B0">
              <w:rPr>
                <w:b/>
                <w:color w:val="000000"/>
              </w:rPr>
              <w:t>Đ</w:t>
            </w:r>
          </w:p>
        </w:tc>
        <w:tc>
          <w:tcPr>
            <w:tcW w:w="896" w:type="dxa"/>
            <w:shd w:val="clear" w:color="auto" w:fill="auto"/>
            <w:noWrap/>
            <w:vAlign w:val="bottom"/>
            <w:hideMark/>
          </w:tcPr>
          <w:p w14:paraId="1EE33045" w14:textId="77777777" w:rsidR="004B55B0" w:rsidRPr="004B55B0" w:rsidRDefault="004B55B0" w:rsidP="006954AC">
            <w:pPr>
              <w:rPr>
                <w:b/>
                <w:color w:val="000000"/>
              </w:rPr>
            </w:pPr>
            <w:r w:rsidRPr="004B55B0">
              <w:rPr>
                <w:b/>
                <w:color w:val="000000"/>
              </w:rPr>
              <w:t>S</w:t>
            </w:r>
          </w:p>
        </w:tc>
      </w:tr>
    </w:tbl>
    <w:p w14:paraId="5A066426" w14:textId="77777777" w:rsidR="004B55B0" w:rsidRPr="006A5BEC" w:rsidRDefault="004B55B0" w:rsidP="006A5BEC">
      <w:pPr>
        <w:spacing w:line="269" w:lineRule="auto"/>
        <w:ind w:left="-142" w:right="142"/>
        <w:jc w:val="center"/>
      </w:pPr>
    </w:p>
    <w:sectPr w:rsidR="004B55B0" w:rsidRPr="006A5BEC" w:rsidSect="00C62D18">
      <w:headerReference w:type="default" r:id="rId7"/>
      <w:footerReference w:type="default" r:id="rId8"/>
      <w:type w:val="continuous"/>
      <w:pgSz w:w="11907" w:h="16839" w:code="9"/>
      <w:pgMar w:top="851" w:right="851" w:bottom="851" w:left="907" w:header="720" w:footer="4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939108" w14:textId="77777777" w:rsidR="007A0785" w:rsidRDefault="007A0785">
      <w:r>
        <w:separator/>
      </w:r>
    </w:p>
  </w:endnote>
  <w:endnote w:type="continuationSeparator" w:id="0">
    <w:p w14:paraId="586512F9" w14:textId="77777777" w:rsidR="007A0785" w:rsidRDefault="007A0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778E4" w14:textId="092DBB11" w:rsidR="00C62D18" w:rsidRPr="00C62D18" w:rsidRDefault="00C62D18" w:rsidP="00C62D18">
    <w:pPr>
      <w:widowControl w:val="0"/>
      <w:tabs>
        <w:tab w:val="center" w:pos="4680"/>
        <w:tab w:val="right" w:pos="9360"/>
        <w:tab w:val="right" w:pos="10348"/>
      </w:tabs>
      <w:spacing w:before="120" w:after="120"/>
      <w:rPr>
        <w:rFonts w:eastAsia="SimSun"/>
        <w:color w:val="000000"/>
        <w:kern w:val="2"/>
        <w:lang w:eastAsia="zh-CN"/>
      </w:rPr>
    </w:pPr>
    <w:r w:rsidRPr="00C62D18">
      <w:rPr>
        <w:rFonts w:eastAsia="SimSun"/>
        <w:b/>
        <w:color w:val="000000"/>
        <w:kern w:val="2"/>
        <w:lang w:val="nl-NL" w:eastAsia="zh-CN"/>
      </w:rPr>
      <w:t xml:space="preserve">                                                        </w:t>
    </w:r>
    <w:r>
      <w:rPr>
        <w:rFonts w:eastAsia="SimSun"/>
        <w:b/>
        <w:color w:val="000000"/>
        <w:kern w:val="2"/>
        <w:lang w:val="nl-NL" w:eastAsia="zh-CN"/>
      </w:rPr>
      <w:t xml:space="preserve"> </w:t>
    </w:r>
    <w:r w:rsidRPr="00C62D18">
      <w:rPr>
        <w:rFonts w:eastAsia="SimSun"/>
        <w:b/>
        <w:color w:val="000000"/>
        <w:kern w:val="2"/>
        <w:lang w:val="nl-NL" w:eastAsia="zh-CN"/>
      </w:rPr>
      <w:t xml:space="preserve">            </w:t>
    </w:r>
    <w:r w:rsidRPr="00C62D18">
      <w:rPr>
        <w:rFonts w:eastAsia="SimSun"/>
        <w:b/>
        <w:color w:val="00B0F0"/>
        <w:kern w:val="2"/>
        <w:lang w:val="nl-NL" w:eastAsia="zh-CN"/>
      </w:rPr>
      <w:t>thuvienhoclieu</w:t>
    </w:r>
    <w:r w:rsidRPr="00C62D18">
      <w:rPr>
        <w:rFonts w:eastAsia="SimSun"/>
        <w:b/>
        <w:color w:val="FF0000"/>
        <w:kern w:val="2"/>
        <w:lang w:val="nl-NL" w:eastAsia="zh-CN"/>
      </w:rPr>
      <w:t xml:space="preserve">.com </w:t>
    </w:r>
    <w:r w:rsidRPr="00C62D18">
      <w:rPr>
        <w:rFonts w:eastAsia="SimSun"/>
        <w:b/>
        <w:color w:val="000000"/>
        <w:kern w:val="2"/>
        <w:lang w:eastAsia="zh-CN"/>
      </w:rPr>
      <w:t xml:space="preserve">                                </w:t>
    </w:r>
    <w:r w:rsidRPr="00C62D18">
      <w:rPr>
        <w:rFonts w:eastAsia="SimSun"/>
        <w:b/>
        <w:color w:val="FF0000"/>
        <w:kern w:val="2"/>
        <w:lang w:eastAsia="zh-CN"/>
      </w:rPr>
      <w:t>Trang</w:t>
    </w:r>
    <w:r w:rsidRPr="00C62D18">
      <w:rPr>
        <w:rFonts w:eastAsia="SimSun"/>
        <w:b/>
        <w:color w:val="0070C0"/>
        <w:kern w:val="2"/>
        <w:lang w:eastAsia="zh-CN"/>
      </w:rPr>
      <w:t xml:space="preserve"> </w:t>
    </w:r>
    <w:r w:rsidRPr="00C62D18">
      <w:rPr>
        <w:rFonts w:eastAsia="SimSun"/>
        <w:b/>
        <w:color w:val="0070C0"/>
        <w:kern w:val="2"/>
        <w:lang w:eastAsia="zh-CN"/>
      </w:rPr>
      <w:fldChar w:fldCharType="begin"/>
    </w:r>
    <w:r w:rsidRPr="00C62D18">
      <w:rPr>
        <w:rFonts w:eastAsia="SimSun"/>
        <w:b/>
        <w:color w:val="0070C0"/>
        <w:kern w:val="2"/>
        <w:lang w:eastAsia="zh-CN"/>
      </w:rPr>
      <w:instrText xml:space="preserve"> PAGE   \* MERGEFORMAT </w:instrText>
    </w:r>
    <w:r w:rsidRPr="00C62D18">
      <w:rPr>
        <w:rFonts w:eastAsia="SimSun"/>
        <w:b/>
        <w:color w:val="0070C0"/>
        <w:kern w:val="2"/>
        <w:lang w:eastAsia="zh-CN"/>
      </w:rPr>
      <w:fldChar w:fldCharType="separate"/>
    </w:r>
    <w:r w:rsidR="00953DE2">
      <w:rPr>
        <w:rFonts w:eastAsia="SimSun"/>
        <w:b/>
        <w:noProof/>
        <w:color w:val="0070C0"/>
        <w:kern w:val="2"/>
        <w:lang w:eastAsia="zh-CN"/>
      </w:rPr>
      <w:t>8</w:t>
    </w:r>
    <w:r w:rsidRPr="00C62D18">
      <w:rPr>
        <w:rFonts w:eastAsia="SimSun"/>
        <w:b/>
        <w:color w:val="0070C0"/>
        <w:kern w:val="2"/>
        <w:lang w:eastAsia="zh-CN"/>
      </w:rPr>
      <w:fldChar w:fldCharType="end"/>
    </w:r>
    <w:r w:rsidRPr="00C62D18">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3D593F" w14:textId="77777777" w:rsidR="007A0785" w:rsidRDefault="007A0785">
      <w:r>
        <w:separator/>
      </w:r>
    </w:p>
  </w:footnote>
  <w:footnote w:type="continuationSeparator" w:id="0">
    <w:p w14:paraId="500FC2EE" w14:textId="77777777" w:rsidR="007A0785" w:rsidRDefault="007A07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DE1C9" w14:textId="77777777" w:rsidR="00C62D18" w:rsidRPr="00C62D18" w:rsidRDefault="00C62D18" w:rsidP="00C62D18">
    <w:pPr>
      <w:widowControl w:val="0"/>
      <w:tabs>
        <w:tab w:val="center" w:pos="4513"/>
        <w:tab w:val="right" w:pos="9026"/>
      </w:tabs>
      <w:autoSpaceDE w:val="0"/>
      <w:autoSpaceDN w:val="0"/>
      <w:jc w:val="center"/>
      <w:rPr>
        <w:sz w:val="22"/>
        <w:szCs w:val="22"/>
        <w:lang w:val="vi" w:eastAsia="en-US"/>
      </w:rPr>
    </w:pPr>
    <w:r w:rsidRPr="00C62D18">
      <w:rPr>
        <w:rFonts w:eastAsia="Calibri"/>
        <w:b/>
        <w:color w:val="00B0F0"/>
        <w:lang w:val="nl-NL" w:eastAsia="en-US"/>
      </w:rPr>
      <w:t>thuvienhoclieu</w:t>
    </w:r>
    <w:r w:rsidRPr="00C62D18">
      <w:rPr>
        <w:rFonts w:eastAsia="Calibri"/>
        <w:b/>
        <w:color w:val="FF0000"/>
        <w:lang w:val="nl-NL" w:eastAsia="en-US"/>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TrackMoves/>
  <w:defaultTabStop w:val="720"/>
  <w:characterSpacingControl w:val="doNotCompress"/>
  <w:hdrShapeDefaults>
    <o:shapedefaults v:ext="edit" spidmax="2049"/>
  </w:hdrShapeDefaults>
  <w:footnotePr>
    <w:footnote w:id="-1"/>
    <w:footnote w:id="0"/>
  </w:footnotePr>
  <w:endnotePr>
    <w:endnote w:id="-1"/>
    <w:endnote w:id="0"/>
  </w:endnotePr>
  <w:compat>
    <w:doNotLeaveBackslashAlon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510"/>
    <w:rsid w:val="00027556"/>
    <w:rsid w:val="00127669"/>
    <w:rsid w:val="00165CFE"/>
    <w:rsid w:val="00266FEB"/>
    <w:rsid w:val="00287F40"/>
    <w:rsid w:val="00305F28"/>
    <w:rsid w:val="004708A2"/>
    <w:rsid w:val="004B55B0"/>
    <w:rsid w:val="004D0104"/>
    <w:rsid w:val="006052A3"/>
    <w:rsid w:val="006A5BEC"/>
    <w:rsid w:val="006C10A7"/>
    <w:rsid w:val="006D500B"/>
    <w:rsid w:val="00711DAE"/>
    <w:rsid w:val="007122D0"/>
    <w:rsid w:val="00744510"/>
    <w:rsid w:val="007A0785"/>
    <w:rsid w:val="007C133C"/>
    <w:rsid w:val="008F0C1F"/>
    <w:rsid w:val="00953DE2"/>
    <w:rsid w:val="00A02130"/>
    <w:rsid w:val="00A13552"/>
    <w:rsid w:val="00A25C1D"/>
    <w:rsid w:val="00A34B9D"/>
    <w:rsid w:val="00A51255"/>
    <w:rsid w:val="00B31987"/>
    <w:rsid w:val="00B356E2"/>
    <w:rsid w:val="00B64734"/>
    <w:rsid w:val="00C62D18"/>
    <w:rsid w:val="00CB446E"/>
    <w:rsid w:val="00D04AEC"/>
    <w:rsid w:val="00D446EB"/>
    <w:rsid w:val="00D7536D"/>
    <w:rsid w:val="00DC240F"/>
    <w:rsid w:val="00DC7B91"/>
    <w:rsid w:val="00E519D0"/>
    <w:rsid w:val="00F25607"/>
    <w:rsid w:val="00F72C79"/>
    <w:rsid w:val="00FC0E2B"/>
    <w:rsid w:val="00FC4EE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D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27669"/>
    <w:pPr>
      <w:tabs>
        <w:tab w:val="center" w:pos="4680"/>
        <w:tab w:val="right" w:pos="9360"/>
      </w:tabs>
    </w:pPr>
  </w:style>
  <w:style w:type="character" w:customStyle="1" w:styleId="HeaderChar">
    <w:name w:val="Header Char"/>
    <w:basedOn w:val="DefaultParagraphFont"/>
    <w:link w:val="Header"/>
    <w:uiPriority w:val="99"/>
    <w:rsid w:val="00127669"/>
    <w:rPr>
      <w:sz w:val="24"/>
      <w:szCs w:val="24"/>
      <w:lang w:eastAsia="uk-UA"/>
    </w:rPr>
  </w:style>
  <w:style w:type="paragraph" w:styleId="Footer">
    <w:name w:val="footer"/>
    <w:basedOn w:val="Normal"/>
    <w:link w:val="FooterChar"/>
    <w:uiPriority w:val="99"/>
    <w:unhideWhenUsed/>
    <w:rsid w:val="00127669"/>
    <w:pPr>
      <w:tabs>
        <w:tab w:val="center" w:pos="4680"/>
        <w:tab w:val="right" w:pos="9360"/>
      </w:tabs>
    </w:pPr>
  </w:style>
  <w:style w:type="character" w:customStyle="1" w:styleId="FooterChar">
    <w:name w:val="Footer Char"/>
    <w:basedOn w:val="DefaultParagraphFont"/>
    <w:link w:val="Footer"/>
    <w:uiPriority w:val="99"/>
    <w:rsid w:val="00127669"/>
    <w:rPr>
      <w:sz w:val="24"/>
      <w:szCs w:val="24"/>
      <w:lang w:eastAsia="uk-UA"/>
    </w:rPr>
  </w:style>
  <w:style w:type="table" w:customStyle="1" w:styleId="Table">
    <w:name w:val="Table"/>
    <w:basedOn w:val="TableNormal"/>
    <w:uiPriority w:val="99"/>
    <w:rsid w:val="00CB446E"/>
    <w:pPr>
      <w:spacing w:line="360" w:lineRule="auto"/>
      <w:jc w:val="center"/>
    </w:pPr>
    <w:rPr>
      <w:rFonts w:eastAsiaTheme="minorHAnsi" w:cstheme="minorBidi"/>
      <w:sz w:val="24"/>
      <w:szCs w:val="22"/>
    </w:rPr>
    <w:tblPr>
      <w:tblInd w:w="0" w:type="dxa"/>
      <w:tblCellMar>
        <w:top w:w="0" w:type="dxa"/>
        <w:left w:w="108" w:type="dxa"/>
        <w:bottom w:w="0" w:type="dxa"/>
        <w:right w:w="108" w:type="dxa"/>
      </w:tblCellMar>
    </w:tblPr>
  </w:style>
  <w:style w:type="paragraph" w:customStyle="1" w:styleId="Center">
    <w:name w:val="Center"/>
    <w:basedOn w:val="Normal"/>
    <w:qFormat/>
    <w:rsid w:val="00CB446E"/>
    <w:pPr>
      <w:spacing w:after="160" w:line="259" w:lineRule="auto"/>
      <w:jc w:val="center"/>
    </w:pPr>
    <w:rPr>
      <w:rFonts w:eastAsiaTheme="minorHAnsi" w:cstheme="minorBidi"/>
      <w:b/>
      <w:color w:val="0000FF"/>
      <w:szCs w:val="22"/>
      <w:lang w:eastAsia="en-US"/>
    </w:rPr>
  </w:style>
  <w:style w:type="table" w:customStyle="1" w:styleId="Table1">
    <w:name w:val="Table1"/>
    <w:basedOn w:val="TableNormal"/>
    <w:uiPriority w:val="99"/>
    <w:rsid w:val="004B55B0"/>
    <w:pPr>
      <w:spacing w:line="360" w:lineRule="auto"/>
      <w:jc w:val="center"/>
    </w:pPr>
    <w:rPr>
      <w:rFonts w:eastAsia="Calibri" w:cs="Arial"/>
      <w:sz w:val="24"/>
      <w:szCs w:val="22"/>
    </w:r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27669"/>
    <w:pPr>
      <w:tabs>
        <w:tab w:val="center" w:pos="4680"/>
        <w:tab w:val="right" w:pos="9360"/>
      </w:tabs>
    </w:pPr>
  </w:style>
  <w:style w:type="character" w:customStyle="1" w:styleId="HeaderChar">
    <w:name w:val="Header Char"/>
    <w:basedOn w:val="DefaultParagraphFont"/>
    <w:link w:val="Header"/>
    <w:uiPriority w:val="99"/>
    <w:rsid w:val="00127669"/>
    <w:rPr>
      <w:sz w:val="24"/>
      <w:szCs w:val="24"/>
      <w:lang w:eastAsia="uk-UA"/>
    </w:rPr>
  </w:style>
  <w:style w:type="paragraph" w:styleId="Footer">
    <w:name w:val="footer"/>
    <w:basedOn w:val="Normal"/>
    <w:link w:val="FooterChar"/>
    <w:uiPriority w:val="99"/>
    <w:unhideWhenUsed/>
    <w:rsid w:val="00127669"/>
    <w:pPr>
      <w:tabs>
        <w:tab w:val="center" w:pos="4680"/>
        <w:tab w:val="right" w:pos="9360"/>
      </w:tabs>
    </w:pPr>
  </w:style>
  <w:style w:type="character" w:customStyle="1" w:styleId="FooterChar">
    <w:name w:val="Footer Char"/>
    <w:basedOn w:val="DefaultParagraphFont"/>
    <w:link w:val="Footer"/>
    <w:uiPriority w:val="99"/>
    <w:rsid w:val="00127669"/>
    <w:rPr>
      <w:sz w:val="24"/>
      <w:szCs w:val="24"/>
      <w:lang w:eastAsia="uk-UA"/>
    </w:rPr>
  </w:style>
  <w:style w:type="table" w:customStyle="1" w:styleId="Table">
    <w:name w:val="Table"/>
    <w:basedOn w:val="TableNormal"/>
    <w:uiPriority w:val="99"/>
    <w:rsid w:val="00CB446E"/>
    <w:pPr>
      <w:spacing w:line="360" w:lineRule="auto"/>
      <w:jc w:val="center"/>
    </w:pPr>
    <w:rPr>
      <w:rFonts w:eastAsiaTheme="minorHAnsi" w:cstheme="minorBidi"/>
      <w:sz w:val="24"/>
      <w:szCs w:val="22"/>
    </w:rPr>
    <w:tblPr>
      <w:tblInd w:w="0" w:type="dxa"/>
      <w:tblCellMar>
        <w:top w:w="0" w:type="dxa"/>
        <w:left w:w="108" w:type="dxa"/>
        <w:bottom w:w="0" w:type="dxa"/>
        <w:right w:w="108" w:type="dxa"/>
      </w:tblCellMar>
    </w:tblPr>
  </w:style>
  <w:style w:type="paragraph" w:customStyle="1" w:styleId="Center">
    <w:name w:val="Center"/>
    <w:basedOn w:val="Normal"/>
    <w:qFormat/>
    <w:rsid w:val="00CB446E"/>
    <w:pPr>
      <w:spacing w:after="160" w:line="259" w:lineRule="auto"/>
      <w:jc w:val="center"/>
    </w:pPr>
    <w:rPr>
      <w:rFonts w:eastAsiaTheme="minorHAnsi" w:cstheme="minorBidi"/>
      <w:b/>
      <w:color w:val="0000FF"/>
      <w:szCs w:val="22"/>
      <w:lang w:eastAsia="en-US"/>
    </w:rPr>
  </w:style>
  <w:style w:type="table" w:customStyle="1" w:styleId="Table1">
    <w:name w:val="Table1"/>
    <w:basedOn w:val="TableNormal"/>
    <w:uiPriority w:val="99"/>
    <w:rsid w:val="004B55B0"/>
    <w:pPr>
      <w:spacing w:line="360" w:lineRule="auto"/>
      <w:jc w:val="center"/>
    </w:pPr>
    <w:rPr>
      <w:rFonts w:eastAsia="Calibri" w:cs="Arial"/>
      <w:sz w:val="24"/>
      <w:szCs w:val="22"/>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910689">
      <w:bodyDiv w:val="1"/>
      <w:marLeft w:val="0"/>
      <w:marRight w:val="0"/>
      <w:marTop w:val="0"/>
      <w:marBottom w:val="0"/>
      <w:divBdr>
        <w:top w:val="none" w:sz="0" w:space="0" w:color="auto"/>
        <w:left w:val="none" w:sz="0" w:space="0" w:color="auto"/>
        <w:bottom w:val="none" w:sz="0" w:space="0" w:color="auto"/>
        <w:right w:val="none" w:sz="0" w:space="0" w:color="auto"/>
      </w:divBdr>
    </w:div>
    <w:div w:id="767390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3755</Words>
  <Characters>21404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2025-12-27T15:26:00Z</dcterms:created>
  <dcterms:modified xsi:type="dcterms:W3CDTF">2025-12-27T15:32:00Z</dcterms:modified>
</cp:coreProperties>
</file>