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8A5" w:rsidRPr="00AB28A5" w:rsidRDefault="00AB28A5" w:rsidP="00AB28A5">
      <w:pPr>
        <w:tabs>
          <w:tab w:val="center" w:pos="2477"/>
          <w:tab w:val="center" w:pos="7957"/>
        </w:tabs>
        <w:spacing w:after="3" w:line="259" w:lineRule="auto"/>
        <w:ind w:left="0" w:firstLine="0"/>
        <w:jc w:val="left"/>
      </w:pPr>
      <w:r w:rsidRPr="00AB28A5">
        <w:rPr>
          <w:b/>
        </w:rPr>
        <w:t xml:space="preserve">TRƯỜNG THPT LÊ TRỌNG TẤN </w:t>
      </w:r>
      <w:r w:rsidRPr="00AB28A5">
        <w:rPr>
          <w:b/>
        </w:rPr>
        <w:tab/>
        <w:t xml:space="preserve">KIỂM TRA CUỐI KỲ I - NĂM HỌC 2025 - 2026 </w:t>
      </w:r>
    </w:p>
    <w:p w:rsidR="00AB28A5" w:rsidRPr="00AB28A5" w:rsidRDefault="00AB28A5" w:rsidP="00AB28A5">
      <w:pPr>
        <w:tabs>
          <w:tab w:val="center" w:pos="2479"/>
          <w:tab w:val="center" w:pos="7957"/>
        </w:tabs>
        <w:spacing w:after="13" w:line="259" w:lineRule="auto"/>
        <w:ind w:left="0" w:firstLine="0"/>
        <w:jc w:val="left"/>
      </w:pPr>
      <w:r w:rsidRPr="00AB28A5">
        <w:rPr>
          <w:rFonts w:ascii="Calibri" w:eastAsia="Calibri" w:hAnsi="Calibri" w:cs="Calibri"/>
          <w:sz w:val="22"/>
        </w:rPr>
        <w:tab/>
      </w:r>
      <w:r w:rsidRPr="00AB28A5">
        <w:rPr>
          <w:b/>
          <w:u w:val="single" w:color="000000"/>
        </w:rPr>
        <w:t>TỔ SINH HỌC</w:t>
      </w:r>
      <w:r w:rsidRPr="00AB28A5">
        <w:rPr>
          <w:b/>
        </w:rPr>
        <w:t xml:space="preserve"> </w:t>
      </w:r>
      <w:r w:rsidRPr="00AB28A5">
        <w:rPr>
          <w:b/>
        </w:rPr>
        <w:tab/>
        <w:t>Môn: SINH HỌC, Lớp 1</w:t>
      </w:r>
      <w:r>
        <w:rPr>
          <w:b/>
        </w:rPr>
        <w:t>2</w:t>
      </w:r>
      <w:r w:rsidRPr="00AB28A5">
        <w:rPr>
          <w:b/>
        </w:rPr>
        <w:t xml:space="preserve"> </w:t>
      </w:r>
    </w:p>
    <w:p w:rsidR="00AB28A5" w:rsidRPr="00AB28A5" w:rsidRDefault="00AB28A5" w:rsidP="00AB28A5">
      <w:pPr>
        <w:tabs>
          <w:tab w:val="center" w:pos="2478"/>
          <w:tab w:val="center" w:pos="7956"/>
        </w:tabs>
        <w:spacing w:after="11" w:line="259" w:lineRule="auto"/>
        <w:ind w:left="0" w:firstLine="0"/>
        <w:jc w:val="left"/>
      </w:pPr>
      <w:r w:rsidRPr="00AB28A5">
        <w:rPr>
          <w:rFonts w:ascii="Calibri" w:eastAsia="Calibri" w:hAnsi="Calibri" w:cs="Calibri"/>
          <w:sz w:val="22"/>
        </w:rPr>
        <w:tab/>
      </w:r>
      <w:r w:rsidRPr="00AB28A5">
        <w:rPr>
          <w:b/>
        </w:rPr>
        <w:t xml:space="preserve">ĐỀ CHÍNH THỨC </w:t>
      </w:r>
      <w:r w:rsidRPr="00AB28A5">
        <w:rPr>
          <w:b/>
        </w:rPr>
        <w:tab/>
      </w:r>
      <w:r w:rsidRPr="00AB28A5">
        <w:rPr>
          <w:i/>
        </w:rPr>
        <w:t xml:space="preserve">Thời gian: 45 phút (Không kể thời gian phát đề) </w:t>
      </w:r>
    </w:p>
    <w:p w:rsidR="00AB28A5" w:rsidRPr="00AB28A5" w:rsidRDefault="00AB28A5" w:rsidP="00AB28A5">
      <w:pPr>
        <w:tabs>
          <w:tab w:val="center" w:pos="2476"/>
          <w:tab w:val="center" w:pos="7958"/>
        </w:tabs>
        <w:spacing w:after="11" w:line="259" w:lineRule="auto"/>
        <w:ind w:left="0" w:firstLine="0"/>
        <w:jc w:val="left"/>
      </w:pPr>
      <w:r w:rsidRPr="00AB28A5">
        <w:rPr>
          <w:rFonts w:ascii="Calibri" w:eastAsia="Calibri" w:hAnsi="Calibri" w:cs="Calibri"/>
          <w:sz w:val="22"/>
        </w:rPr>
        <w:tab/>
      </w:r>
      <w:r w:rsidRPr="00AB28A5">
        <w:rPr>
          <w:i/>
        </w:rPr>
        <w:t xml:space="preserve">(Đề thi có 03 trang) </w:t>
      </w:r>
      <w:r w:rsidRPr="00AB28A5">
        <w:rPr>
          <w:i/>
        </w:rPr>
        <w:tab/>
        <w:t xml:space="preserve"> </w:t>
      </w:r>
    </w:p>
    <w:tbl>
      <w:tblPr>
        <w:tblStyle w:val="TableGrid"/>
        <w:tblpPr w:vertAnchor="text" w:tblpX="9304" w:tblpY="-75"/>
        <w:tblOverlap w:val="never"/>
        <w:tblW w:w="1553" w:type="dxa"/>
        <w:tblInd w:w="0" w:type="dxa"/>
        <w:tblCellMar>
          <w:top w:w="75" w:type="dxa"/>
          <w:left w:w="115" w:type="dxa"/>
          <w:right w:w="115" w:type="dxa"/>
        </w:tblCellMar>
        <w:tblLook w:val="04A0" w:firstRow="1" w:lastRow="0" w:firstColumn="1" w:lastColumn="0" w:noHBand="0" w:noVBand="1"/>
      </w:tblPr>
      <w:tblGrid>
        <w:gridCol w:w="1553"/>
      </w:tblGrid>
      <w:tr w:rsidR="00AB28A5" w:rsidRPr="00AB28A5" w:rsidTr="00F06DEB">
        <w:trPr>
          <w:trHeight w:val="583"/>
        </w:trPr>
        <w:tc>
          <w:tcPr>
            <w:tcW w:w="1553" w:type="dxa"/>
            <w:tcBorders>
              <w:top w:val="single" w:sz="12" w:space="0" w:color="0000FF"/>
              <w:left w:val="single" w:sz="12" w:space="0" w:color="0000FF"/>
              <w:bottom w:val="single" w:sz="12" w:space="0" w:color="0000FF"/>
              <w:right w:val="single" w:sz="12" w:space="0" w:color="0000FF"/>
            </w:tcBorders>
          </w:tcPr>
          <w:p w:rsidR="00AB28A5" w:rsidRPr="00AB28A5" w:rsidRDefault="00AB28A5" w:rsidP="00AB28A5">
            <w:pPr>
              <w:spacing w:after="0" w:line="259" w:lineRule="auto"/>
              <w:ind w:left="0" w:firstLine="0"/>
              <w:jc w:val="center"/>
            </w:pPr>
            <w:r w:rsidRPr="00AB28A5">
              <w:rPr>
                <w:b/>
              </w:rPr>
              <w:t>Mã đề thi 1</w:t>
            </w:r>
            <w:r>
              <w:rPr>
                <w:b/>
              </w:rPr>
              <w:t>23</w:t>
            </w:r>
            <w:r w:rsidRPr="00AB28A5">
              <w:rPr>
                <w:b/>
              </w:rPr>
              <w:t xml:space="preserve"> </w:t>
            </w:r>
          </w:p>
        </w:tc>
      </w:tr>
    </w:tbl>
    <w:p w:rsidR="00AB28A5" w:rsidRPr="00AB28A5" w:rsidRDefault="00AB28A5" w:rsidP="00AB28A5">
      <w:pPr>
        <w:spacing w:after="0" w:line="259" w:lineRule="auto"/>
        <w:ind w:left="0" w:firstLine="0"/>
        <w:jc w:val="left"/>
      </w:pPr>
      <w:r w:rsidRPr="00AB28A5">
        <w:rPr>
          <w:b/>
        </w:rPr>
        <w:t xml:space="preserve"> </w:t>
      </w:r>
    </w:p>
    <w:p w:rsidR="00AB28A5" w:rsidRPr="00AB28A5" w:rsidRDefault="00AB28A5" w:rsidP="00AB28A5">
      <w:pPr>
        <w:spacing w:after="3" w:line="259" w:lineRule="auto"/>
        <w:ind w:left="0" w:firstLine="0"/>
        <w:jc w:val="left"/>
      </w:pPr>
      <w:r w:rsidRPr="00AB28A5">
        <w:rPr>
          <w:b/>
        </w:rPr>
        <w:t xml:space="preserve">Họ và tên thí sinh:.............................................................................. SBD:..................... </w:t>
      </w:r>
    </w:p>
    <w:p w:rsidR="00AB28A5" w:rsidRPr="00AB28A5" w:rsidRDefault="00AB28A5" w:rsidP="00AB28A5">
      <w:pPr>
        <w:spacing w:after="0" w:line="259" w:lineRule="auto"/>
        <w:ind w:left="0" w:firstLine="0"/>
        <w:jc w:val="left"/>
      </w:pPr>
      <w:r w:rsidRPr="00AB28A5">
        <w:t xml:space="preserve"> </w:t>
      </w:r>
    </w:p>
    <w:p w:rsidR="0005212A" w:rsidRDefault="00DA0B3D" w:rsidP="00AF4A63">
      <w:pPr>
        <w:spacing w:after="0" w:line="259" w:lineRule="auto"/>
        <w:ind w:left="0" w:firstLine="0"/>
        <w:jc w:val="left"/>
      </w:pPr>
      <w:r>
        <w:rPr>
          <w:b/>
        </w:rPr>
        <w:t xml:space="preserve"> </w:t>
      </w:r>
    </w:p>
    <w:p w:rsidR="0005212A" w:rsidRDefault="00DA0B3D" w:rsidP="00AF4A63">
      <w:pPr>
        <w:spacing w:after="2" w:line="234" w:lineRule="auto"/>
        <w:ind w:left="0" w:firstLine="0"/>
        <w:jc w:val="left"/>
      </w:pPr>
      <w:r>
        <w:rPr>
          <w:b/>
        </w:rPr>
        <w:t xml:space="preserve">PHẦN I. CÂU TRẮC NGHIỆM NHIỀU PHƯƠNG ÁN LỰA CHỌN. </w:t>
      </w:r>
      <w:r>
        <w:t xml:space="preserve">Thí sinh trả lời từ câu 1 đến câu 20. </w:t>
      </w:r>
      <w:r>
        <w:rPr>
          <w:b/>
        </w:rPr>
        <w:t>(5.0 điểm)</w:t>
      </w:r>
      <w:r>
        <w:rPr>
          <w:b/>
          <w:sz w:val="26"/>
        </w:rPr>
        <w:t xml:space="preserve"> </w:t>
      </w:r>
    </w:p>
    <w:p w:rsidR="0005212A" w:rsidRDefault="00DA0B3D" w:rsidP="00AF4A63">
      <w:pPr>
        <w:spacing w:after="7" w:line="248" w:lineRule="auto"/>
        <w:ind w:left="0" w:firstLine="0"/>
      </w:pPr>
      <w:r w:rsidRPr="00AB28A5">
        <w:rPr>
          <w:b/>
          <w:color w:val="C00000"/>
        </w:rPr>
        <w:t>Câu 1.</w:t>
      </w:r>
      <w:r>
        <w:rPr>
          <w:b/>
        </w:rPr>
        <w:t xml:space="preserve"> </w:t>
      </w:r>
      <w:r>
        <w:t>Trong kĩ thuật chuyển gene, các nhà khoa học thường chọn thể truyền có gene đánh dấu nhằm mục đích nào sau đây?</w:t>
      </w:r>
      <w:r>
        <w:rPr>
          <w:sz w:val="26"/>
        </w:rPr>
        <w:t xml:space="preserve"> </w:t>
      </w:r>
    </w:p>
    <w:p w:rsidR="0005212A" w:rsidRDefault="00AF4A63" w:rsidP="00AF4A63">
      <w:pPr>
        <w:spacing w:after="37"/>
        <w:ind w:left="0" w:firstLine="0"/>
      </w:pPr>
      <w:r w:rsidRPr="00AB28A5">
        <w:rPr>
          <w:b/>
          <w:color w:val="0070C0"/>
        </w:rPr>
        <w:t xml:space="preserve">A. </w:t>
      </w:r>
      <w:r w:rsidR="00DA0B3D">
        <w:t xml:space="preserve">Dễ dàng chuyển DNA tái tổ hợp vào tế bào nhận. </w:t>
      </w:r>
    </w:p>
    <w:p w:rsidR="0005212A" w:rsidRDefault="00AF4A63" w:rsidP="00AF4A63">
      <w:pPr>
        <w:spacing w:after="37"/>
        <w:ind w:left="0" w:firstLine="0"/>
      </w:pPr>
      <w:r w:rsidRPr="00AB28A5">
        <w:rPr>
          <w:b/>
          <w:color w:val="0070C0"/>
        </w:rPr>
        <w:t xml:space="preserve">B. </w:t>
      </w:r>
      <w:r w:rsidR="00DA0B3D">
        <w:t xml:space="preserve">Nhận biết các tế bào đã nhận được DNA tái tổ hợp. </w:t>
      </w:r>
    </w:p>
    <w:p w:rsidR="0005212A" w:rsidRDefault="00AF4A63" w:rsidP="00AF4A63">
      <w:pPr>
        <w:spacing w:after="37"/>
        <w:ind w:left="0" w:firstLine="0"/>
      </w:pPr>
      <w:r w:rsidRPr="00AB28A5">
        <w:rPr>
          <w:b/>
          <w:color w:val="0070C0"/>
        </w:rPr>
        <w:t xml:space="preserve">C. </w:t>
      </w:r>
      <w:r w:rsidR="00DA0B3D">
        <w:t xml:space="preserve">Tạo điều kiện cho enzyme nối (ligase) hoạt động tốt hơn. </w:t>
      </w:r>
    </w:p>
    <w:p w:rsidR="0005212A" w:rsidRDefault="00AF4A63" w:rsidP="00AF4A63">
      <w:pPr>
        <w:ind w:left="0" w:firstLine="0"/>
      </w:pPr>
      <w:r w:rsidRPr="00AB28A5">
        <w:rPr>
          <w:b/>
          <w:color w:val="0070C0"/>
        </w:rPr>
        <w:t xml:space="preserve">D. </w:t>
      </w:r>
      <w:r w:rsidR="00DA0B3D">
        <w:t xml:space="preserve">Giúp enzyme cắt giới hạn (restrictase) nhận biết vị trí cần cắt trên thể truyền. </w:t>
      </w:r>
    </w:p>
    <w:p w:rsidR="00AF4A63" w:rsidRDefault="00DA0B3D" w:rsidP="00AF4A63">
      <w:pPr>
        <w:spacing w:after="32"/>
        <w:ind w:left="0" w:firstLine="0"/>
        <w:rPr>
          <w:b/>
        </w:rPr>
      </w:pPr>
      <w:r w:rsidRPr="00AB28A5">
        <w:rPr>
          <w:b/>
          <w:color w:val="C00000"/>
        </w:rPr>
        <w:t>Câu 2.</w:t>
      </w:r>
      <w:r>
        <w:rPr>
          <w:b/>
        </w:rPr>
        <w:t xml:space="preserve"> </w:t>
      </w:r>
      <w:r>
        <w:t xml:space="preserve">Trong thí nghiệm thực hành lai giống, để nghiên cứu sự di truyền của một tính trạng ở một số loài cá cảnh. Công thức lai nào sau đây đã được bố trí </w:t>
      </w:r>
      <w:r>
        <w:rPr>
          <w:b/>
        </w:rPr>
        <w:t>sai</w:t>
      </w:r>
      <w:r>
        <w:t>?</w:t>
      </w:r>
      <w:r>
        <w:rPr>
          <w:sz w:val="26"/>
        </w:rPr>
        <w:t xml:space="preserve"> </w:t>
      </w:r>
      <w:r>
        <w:rPr>
          <w:b/>
        </w:rPr>
        <w:t xml:space="preserve"> </w:t>
      </w:r>
    </w:p>
    <w:p w:rsidR="0005212A" w:rsidRDefault="00DA0B3D" w:rsidP="00AF4A63">
      <w:pPr>
        <w:spacing w:after="32"/>
        <w:ind w:left="0" w:firstLine="0"/>
      </w:pPr>
      <w:r w:rsidRPr="00AB28A5">
        <w:rPr>
          <w:b/>
          <w:color w:val="0070C0"/>
        </w:rPr>
        <w:t xml:space="preserve">A. </w:t>
      </w:r>
      <w:r>
        <w:t xml:space="preserve">Cá mún mắt xanh </w:t>
      </w:r>
      <w:r>
        <w:rPr>
          <w:rFonts w:ascii="Wingdings 2" w:eastAsia="Wingdings 2" w:hAnsi="Wingdings 2" w:cs="Wingdings 2"/>
        </w:rPr>
        <w:t></w:t>
      </w:r>
      <w:r>
        <w:t xml:space="preserve"> cá mún mắt đỏ. </w:t>
      </w:r>
    </w:p>
    <w:p w:rsidR="0005212A" w:rsidRDefault="00AF4A63" w:rsidP="00AF4A63">
      <w:pPr>
        <w:spacing w:after="36"/>
        <w:ind w:left="0" w:firstLine="0"/>
      </w:pPr>
      <w:r w:rsidRPr="00AB28A5">
        <w:rPr>
          <w:b/>
          <w:color w:val="0070C0"/>
        </w:rPr>
        <w:t xml:space="preserve">B. </w:t>
      </w:r>
      <w:r w:rsidR="00DA0B3D">
        <w:t xml:space="preserve">Cá kiếm mắt đen </w:t>
      </w:r>
      <w:r w:rsidR="00DA0B3D">
        <w:rPr>
          <w:rFonts w:ascii="Wingdings 2" w:eastAsia="Wingdings 2" w:hAnsi="Wingdings 2" w:cs="Wingdings 2"/>
        </w:rPr>
        <w:t></w:t>
      </w:r>
      <w:r w:rsidR="00DA0B3D">
        <w:t xml:space="preserve"> cá kiếm mắt đỏ. </w:t>
      </w:r>
    </w:p>
    <w:p w:rsidR="0005212A" w:rsidRDefault="00AF4A63" w:rsidP="00AF4A63">
      <w:pPr>
        <w:spacing w:after="36"/>
        <w:ind w:left="0" w:firstLine="0"/>
      </w:pPr>
      <w:r w:rsidRPr="00AB28A5">
        <w:rPr>
          <w:b/>
          <w:color w:val="0070C0"/>
        </w:rPr>
        <w:t xml:space="preserve">C. </w:t>
      </w:r>
      <w:r w:rsidR="00DA0B3D">
        <w:t xml:space="preserve">Cá mún mắt đỏ </w:t>
      </w:r>
      <w:r w:rsidR="00DA0B3D">
        <w:rPr>
          <w:rFonts w:ascii="Wingdings 2" w:eastAsia="Wingdings 2" w:hAnsi="Wingdings 2" w:cs="Wingdings 2"/>
        </w:rPr>
        <w:t></w:t>
      </w:r>
      <w:r w:rsidR="00DA0B3D">
        <w:t xml:space="preserve"> cá kiếm mắt đen. </w:t>
      </w:r>
    </w:p>
    <w:p w:rsidR="0005212A" w:rsidRDefault="00AF4A63" w:rsidP="00AF4A63">
      <w:pPr>
        <w:ind w:left="0" w:firstLine="0"/>
      </w:pPr>
      <w:r w:rsidRPr="00AB28A5">
        <w:rPr>
          <w:b/>
          <w:color w:val="0070C0"/>
        </w:rPr>
        <w:t xml:space="preserve">D. </w:t>
      </w:r>
      <w:r w:rsidR="00DA0B3D">
        <w:t xml:space="preserve">Cá khổng tước có chấm màu </w:t>
      </w:r>
      <w:r w:rsidR="00DA0B3D">
        <w:rPr>
          <w:rFonts w:ascii="Wingdings 2" w:eastAsia="Wingdings 2" w:hAnsi="Wingdings 2" w:cs="Wingdings 2"/>
        </w:rPr>
        <w:t></w:t>
      </w:r>
      <w:r w:rsidR="00DA0B3D">
        <w:t xml:space="preserve"> cá khổng tước không có chấm màu. </w:t>
      </w:r>
    </w:p>
    <w:p w:rsidR="00AB28A5" w:rsidRDefault="00DA0B3D" w:rsidP="00AF4A63">
      <w:pPr>
        <w:spacing w:after="38"/>
        <w:ind w:left="0" w:firstLine="0"/>
        <w:rPr>
          <w:b/>
        </w:rPr>
      </w:pPr>
      <w:r w:rsidRPr="00AB28A5">
        <w:rPr>
          <w:b/>
          <w:color w:val="C00000"/>
        </w:rPr>
        <w:t>Câu 3.</w:t>
      </w:r>
      <w:r>
        <w:rPr>
          <w:b/>
        </w:rPr>
        <w:t xml:space="preserve"> </w:t>
      </w:r>
      <w:r>
        <w:t>Mức phản ứng của một kiểu gene được xác định bằng</w:t>
      </w:r>
      <w:r>
        <w:rPr>
          <w:sz w:val="26"/>
        </w:rPr>
        <w:t xml:space="preserve"> </w:t>
      </w:r>
      <w:r>
        <w:rPr>
          <w:b/>
        </w:rPr>
        <w:t xml:space="preserve"> </w:t>
      </w:r>
      <w:r>
        <w:rPr>
          <w:b/>
        </w:rPr>
        <w:tab/>
      </w:r>
    </w:p>
    <w:p w:rsidR="0005212A" w:rsidRDefault="00DA0B3D" w:rsidP="00AF4A63">
      <w:pPr>
        <w:spacing w:after="38"/>
        <w:ind w:left="0" w:firstLine="0"/>
      </w:pPr>
      <w:r w:rsidRPr="00AB28A5">
        <w:rPr>
          <w:b/>
          <w:color w:val="0070C0"/>
        </w:rPr>
        <w:t xml:space="preserve">A. </w:t>
      </w:r>
      <w:r>
        <w:t xml:space="preserve">số allele có thể có trong kiểu gene đó. </w:t>
      </w:r>
    </w:p>
    <w:p w:rsidR="0005212A" w:rsidRDefault="00AF4A63" w:rsidP="00AF4A63">
      <w:pPr>
        <w:spacing w:after="37"/>
        <w:ind w:left="0" w:firstLine="0"/>
      </w:pPr>
      <w:r w:rsidRPr="00AB28A5">
        <w:rPr>
          <w:b/>
          <w:color w:val="0070C0"/>
        </w:rPr>
        <w:t xml:space="preserve">B. </w:t>
      </w:r>
      <w:r w:rsidR="00DA0B3D">
        <w:t xml:space="preserve">số cá thể có cùng một kiểu gene đó. </w:t>
      </w:r>
    </w:p>
    <w:p w:rsidR="0005212A" w:rsidRDefault="00AF4A63" w:rsidP="00AF4A63">
      <w:pPr>
        <w:spacing w:after="37"/>
        <w:ind w:left="0" w:firstLine="0"/>
      </w:pPr>
      <w:r w:rsidRPr="00AB28A5">
        <w:rPr>
          <w:b/>
          <w:color w:val="0070C0"/>
        </w:rPr>
        <w:t xml:space="preserve">C. </w:t>
      </w:r>
      <w:r w:rsidR="00DA0B3D">
        <w:t xml:space="preserve">số kiểu gene có thể biến đổi từ kiểu gene đó. </w:t>
      </w:r>
    </w:p>
    <w:p w:rsidR="0005212A" w:rsidRDefault="00AF4A63" w:rsidP="00AF4A63">
      <w:pPr>
        <w:ind w:left="0" w:firstLine="0"/>
      </w:pPr>
      <w:r w:rsidRPr="00AB28A5">
        <w:rPr>
          <w:b/>
          <w:color w:val="0070C0"/>
        </w:rPr>
        <w:t xml:space="preserve">D. </w:t>
      </w:r>
      <w:r w:rsidR="00DA0B3D">
        <w:t xml:space="preserve">số kiểu hình có thể có của kiểu gene đó. </w:t>
      </w:r>
    </w:p>
    <w:p w:rsidR="0005212A" w:rsidRDefault="00DA0B3D" w:rsidP="00AF4A63">
      <w:pPr>
        <w:spacing w:after="7" w:line="248" w:lineRule="auto"/>
        <w:ind w:left="0" w:firstLine="0"/>
      </w:pPr>
      <w:r w:rsidRPr="00AB28A5">
        <w:rPr>
          <w:b/>
          <w:color w:val="C00000"/>
        </w:rPr>
        <w:t>Câu 4.</w:t>
      </w:r>
      <w:r>
        <w:rPr>
          <w:b/>
        </w:rPr>
        <w:t xml:space="preserve"> </w:t>
      </w:r>
      <w:r>
        <w:t>Phép lai nào sau đây được gọi là phép lai phân tích? Biết rằng gene A trội hoàn toàn so với gene a.</w:t>
      </w:r>
      <w:r>
        <w:rPr>
          <w:sz w:val="26"/>
        </w:rPr>
        <w:t xml:space="preserve"> </w:t>
      </w:r>
    </w:p>
    <w:p w:rsidR="0005212A" w:rsidRDefault="00DA0B3D" w:rsidP="00AF4A63">
      <w:pPr>
        <w:tabs>
          <w:tab w:val="center" w:pos="873"/>
          <w:tab w:val="center" w:pos="3590"/>
          <w:tab w:val="center" w:pos="6151"/>
          <w:tab w:val="center" w:pos="8808"/>
        </w:tabs>
        <w:ind w:left="0" w:firstLine="0"/>
        <w:jc w:val="left"/>
      </w:pPr>
      <w:r>
        <w:rPr>
          <w:b/>
        </w:rPr>
        <w:t xml:space="preserve"> </w:t>
      </w:r>
      <w:r>
        <w:rPr>
          <w:b/>
        </w:rPr>
        <w:tab/>
      </w:r>
      <w:r w:rsidRPr="00AB28A5">
        <w:rPr>
          <w:b/>
          <w:color w:val="0070C0"/>
        </w:rPr>
        <w:t xml:space="preserve">A. </w:t>
      </w:r>
      <w:r>
        <w:t xml:space="preserve">Aa </w:t>
      </w:r>
      <w:r>
        <w:rPr>
          <w:rFonts w:ascii="Wingdings 2" w:eastAsia="Wingdings 2" w:hAnsi="Wingdings 2" w:cs="Wingdings 2"/>
        </w:rPr>
        <w:t></w:t>
      </w:r>
      <w:r>
        <w:t xml:space="preserve"> aa.</w:t>
      </w:r>
      <w:r>
        <w:rPr>
          <w:b/>
        </w:rPr>
        <w:t xml:space="preserve"> </w:t>
      </w:r>
      <w:r>
        <w:rPr>
          <w:b/>
        </w:rPr>
        <w:tab/>
      </w:r>
      <w:r w:rsidRPr="00AB28A5">
        <w:rPr>
          <w:b/>
          <w:color w:val="0070C0"/>
        </w:rPr>
        <w:t xml:space="preserve">B. </w:t>
      </w:r>
      <w:r>
        <w:t xml:space="preserve">AA </w:t>
      </w:r>
      <w:r>
        <w:rPr>
          <w:rFonts w:ascii="Wingdings 2" w:eastAsia="Wingdings 2" w:hAnsi="Wingdings 2" w:cs="Wingdings 2"/>
        </w:rPr>
        <w:t></w:t>
      </w:r>
      <w:r>
        <w:t xml:space="preserve"> A</w:t>
      </w:r>
      <w:r w:rsidRPr="00AB28A5">
        <w:rPr>
          <w:color w:val="000000" w:themeColor="text1"/>
        </w:rPr>
        <w:t>A.</w:t>
      </w:r>
      <w:r w:rsidRPr="00AB28A5">
        <w:rPr>
          <w:b/>
          <w:color w:val="000000" w:themeColor="text1"/>
        </w:rPr>
        <w:t xml:space="preserve"> </w:t>
      </w:r>
      <w:r>
        <w:rPr>
          <w:b/>
        </w:rPr>
        <w:tab/>
      </w:r>
      <w:r w:rsidRPr="00AB28A5">
        <w:rPr>
          <w:b/>
          <w:color w:val="0070C0"/>
        </w:rPr>
        <w:t xml:space="preserve">C. </w:t>
      </w:r>
      <w:r>
        <w:t xml:space="preserve">Aa </w:t>
      </w:r>
      <w:r>
        <w:rPr>
          <w:rFonts w:ascii="Wingdings 2" w:eastAsia="Wingdings 2" w:hAnsi="Wingdings 2" w:cs="Wingdings 2"/>
        </w:rPr>
        <w:t></w:t>
      </w:r>
      <w:r>
        <w:t xml:space="preserve"> Aa.</w:t>
      </w:r>
      <w:r>
        <w:rPr>
          <w:b/>
        </w:rPr>
        <w:t xml:space="preserve"> </w:t>
      </w:r>
      <w:r>
        <w:rPr>
          <w:b/>
        </w:rPr>
        <w:tab/>
      </w:r>
      <w:r w:rsidRPr="00AB28A5">
        <w:rPr>
          <w:b/>
          <w:color w:val="0070C0"/>
        </w:rPr>
        <w:t xml:space="preserve">D. </w:t>
      </w:r>
      <w:r>
        <w:t xml:space="preserve">AA </w:t>
      </w:r>
      <w:r>
        <w:rPr>
          <w:rFonts w:ascii="Wingdings 2" w:eastAsia="Wingdings 2" w:hAnsi="Wingdings 2" w:cs="Wingdings 2"/>
        </w:rPr>
        <w:t></w:t>
      </w:r>
      <w:r>
        <w:t xml:space="preserve"> Aa. </w:t>
      </w:r>
    </w:p>
    <w:p w:rsidR="0005212A" w:rsidRDefault="00DA0B3D" w:rsidP="00AF4A63">
      <w:pPr>
        <w:ind w:left="0" w:firstLine="0"/>
      </w:pPr>
      <w:r w:rsidRPr="00AB28A5">
        <w:rPr>
          <w:b/>
          <w:color w:val="C00000"/>
        </w:rPr>
        <w:t>Câu 5.</w:t>
      </w:r>
      <w:r>
        <w:rPr>
          <w:b/>
        </w:rPr>
        <w:t xml:space="preserve"> </w:t>
      </w:r>
      <w:r>
        <w:t>Khi nghiên cứu về tính trạng khối lượng hạt của bốn giống lúa (đơn vị tính g/1000 hạt), người ta thu được như sau:</w:t>
      </w:r>
      <w:r>
        <w:rPr>
          <w:sz w:val="26"/>
        </w:rPr>
        <w:t xml:space="preserve"> </w:t>
      </w:r>
    </w:p>
    <w:tbl>
      <w:tblPr>
        <w:tblStyle w:val="TableGrid"/>
        <w:tblW w:w="9352" w:type="dxa"/>
        <w:tblInd w:w="5" w:type="dxa"/>
        <w:tblCellMar>
          <w:top w:w="60" w:type="dxa"/>
          <w:left w:w="108" w:type="dxa"/>
          <w:right w:w="115" w:type="dxa"/>
        </w:tblCellMar>
        <w:tblLook w:val="04A0" w:firstRow="1" w:lastRow="0" w:firstColumn="1" w:lastColumn="0" w:noHBand="0" w:noVBand="1"/>
      </w:tblPr>
      <w:tblGrid>
        <w:gridCol w:w="2427"/>
        <w:gridCol w:w="1335"/>
        <w:gridCol w:w="2086"/>
        <w:gridCol w:w="1889"/>
        <w:gridCol w:w="1615"/>
      </w:tblGrid>
      <w:tr w:rsidR="0005212A">
        <w:trPr>
          <w:trHeight w:val="286"/>
        </w:trPr>
        <w:tc>
          <w:tcPr>
            <w:tcW w:w="2427" w:type="dxa"/>
            <w:tcBorders>
              <w:top w:val="single" w:sz="4" w:space="0" w:color="000000"/>
              <w:left w:val="single" w:sz="4" w:space="0" w:color="000000"/>
              <w:bottom w:val="single" w:sz="4" w:space="0" w:color="000000"/>
              <w:right w:val="single" w:sz="4" w:space="0" w:color="000000"/>
            </w:tcBorders>
          </w:tcPr>
          <w:p w:rsidR="0005212A" w:rsidRDefault="00DA0B3D" w:rsidP="00AF4A63">
            <w:pPr>
              <w:spacing w:after="0" w:line="259" w:lineRule="auto"/>
              <w:ind w:left="0" w:firstLine="0"/>
              <w:jc w:val="left"/>
            </w:pPr>
            <w:r>
              <w:rPr>
                <w:b/>
              </w:rPr>
              <w:t>Giống lúa</w:t>
            </w:r>
            <w:r>
              <w:rPr>
                <w:b/>
                <w:sz w:val="26"/>
              </w:rPr>
              <w:t xml:space="preserve"> </w:t>
            </w:r>
          </w:p>
        </w:tc>
        <w:tc>
          <w:tcPr>
            <w:tcW w:w="1335" w:type="dxa"/>
            <w:tcBorders>
              <w:top w:val="single" w:sz="4" w:space="0" w:color="000000"/>
              <w:left w:val="single" w:sz="4" w:space="0" w:color="000000"/>
              <w:bottom w:val="single" w:sz="4" w:space="0" w:color="000000"/>
              <w:right w:val="single" w:sz="4" w:space="0" w:color="000000"/>
            </w:tcBorders>
          </w:tcPr>
          <w:p w:rsidR="0005212A" w:rsidRDefault="00DA0B3D" w:rsidP="00AF4A63">
            <w:pPr>
              <w:spacing w:after="0" w:line="259" w:lineRule="auto"/>
              <w:ind w:left="0" w:firstLine="0"/>
              <w:jc w:val="left"/>
            </w:pPr>
            <w:r>
              <w:rPr>
                <w:b/>
              </w:rPr>
              <w:t>Số 1</w:t>
            </w:r>
            <w:r>
              <w:rPr>
                <w:b/>
                <w:sz w:val="26"/>
              </w:rPr>
              <w:t xml:space="preserve"> </w:t>
            </w:r>
          </w:p>
        </w:tc>
        <w:tc>
          <w:tcPr>
            <w:tcW w:w="2086" w:type="dxa"/>
            <w:tcBorders>
              <w:top w:val="single" w:sz="4" w:space="0" w:color="000000"/>
              <w:left w:val="single" w:sz="4" w:space="0" w:color="000000"/>
              <w:bottom w:val="single" w:sz="4" w:space="0" w:color="000000"/>
              <w:right w:val="single" w:sz="4" w:space="0" w:color="000000"/>
            </w:tcBorders>
          </w:tcPr>
          <w:p w:rsidR="0005212A" w:rsidRDefault="00DA0B3D" w:rsidP="00AF4A63">
            <w:pPr>
              <w:spacing w:after="0" w:line="259" w:lineRule="auto"/>
              <w:ind w:left="0" w:firstLine="0"/>
              <w:jc w:val="left"/>
            </w:pPr>
            <w:r>
              <w:rPr>
                <w:b/>
              </w:rPr>
              <w:t>Số 2</w:t>
            </w:r>
            <w:r>
              <w:rPr>
                <w:b/>
                <w:sz w:val="26"/>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05212A" w:rsidRDefault="00DA0B3D" w:rsidP="00AF4A63">
            <w:pPr>
              <w:spacing w:after="0" w:line="259" w:lineRule="auto"/>
              <w:ind w:left="0" w:firstLine="0"/>
              <w:jc w:val="left"/>
            </w:pPr>
            <w:r>
              <w:rPr>
                <w:b/>
              </w:rPr>
              <w:t>Số 3</w:t>
            </w:r>
            <w:r>
              <w:rPr>
                <w:b/>
                <w:sz w:val="26"/>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05212A" w:rsidRDefault="00DA0B3D" w:rsidP="00AF4A63">
            <w:pPr>
              <w:spacing w:after="0" w:line="259" w:lineRule="auto"/>
              <w:ind w:left="0" w:firstLine="0"/>
              <w:jc w:val="left"/>
            </w:pPr>
            <w:r>
              <w:rPr>
                <w:b/>
              </w:rPr>
              <w:t>Số 4</w:t>
            </w:r>
            <w:r>
              <w:rPr>
                <w:b/>
                <w:sz w:val="26"/>
              </w:rPr>
              <w:t xml:space="preserve"> </w:t>
            </w:r>
          </w:p>
        </w:tc>
      </w:tr>
      <w:tr w:rsidR="0005212A">
        <w:trPr>
          <w:trHeight w:val="286"/>
        </w:trPr>
        <w:tc>
          <w:tcPr>
            <w:tcW w:w="2427" w:type="dxa"/>
            <w:tcBorders>
              <w:top w:val="single" w:sz="4" w:space="0" w:color="000000"/>
              <w:left w:val="single" w:sz="4" w:space="0" w:color="000000"/>
              <w:bottom w:val="single" w:sz="4" w:space="0" w:color="000000"/>
              <w:right w:val="single" w:sz="4" w:space="0" w:color="000000"/>
            </w:tcBorders>
          </w:tcPr>
          <w:p w:rsidR="0005212A" w:rsidRDefault="00DA0B3D" w:rsidP="00AF4A63">
            <w:pPr>
              <w:spacing w:after="0" w:line="259" w:lineRule="auto"/>
              <w:ind w:left="0" w:firstLine="0"/>
              <w:jc w:val="left"/>
            </w:pPr>
            <w:r>
              <w:t>Khối lượng tối đa</w:t>
            </w:r>
            <w:r>
              <w:rPr>
                <w:sz w:val="26"/>
              </w:rPr>
              <w:t xml:space="preserve"> </w:t>
            </w:r>
          </w:p>
        </w:tc>
        <w:tc>
          <w:tcPr>
            <w:tcW w:w="1335" w:type="dxa"/>
            <w:tcBorders>
              <w:top w:val="single" w:sz="4" w:space="0" w:color="000000"/>
              <w:left w:val="single" w:sz="4" w:space="0" w:color="000000"/>
              <w:bottom w:val="single" w:sz="4" w:space="0" w:color="000000"/>
              <w:right w:val="single" w:sz="4" w:space="0" w:color="000000"/>
            </w:tcBorders>
          </w:tcPr>
          <w:p w:rsidR="0005212A" w:rsidRDefault="00DA0B3D" w:rsidP="00AF4A63">
            <w:pPr>
              <w:spacing w:after="0" w:line="259" w:lineRule="auto"/>
              <w:ind w:left="0" w:firstLine="0"/>
              <w:jc w:val="left"/>
            </w:pPr>
            <w:r>
              <w:t>305</w:t>
            </w:r>
            <w:r>
              <w:rPr>
                <w:sz w:val="26"/>
              </w:rPr>
              <w:t xml:space="preserve"> </w:t>
            </w:r>
          </w:p>
        </w:tc>
        <w:tc>
          <w:tcPr>
            <w:tcW w:w="2086" w:type="dxa"/>
            <w:tcBorders>
              <w:top w:val="single" w:sz="4" w:space="0" w:color="000000"/>
              <w:left w:val="single" w:sz="4" w:space="0" w:color="000000"/>
              <w:bottom w:val="single" w:sz="4" w:space="0" w:color="000000"/>
              <w:right w:val="single" w:sz="4" w:space="0" w:color="000000"/>
            </w:tcBorders>
          </w:tcPr>
          <w:p w:rsidR="0005212A" w:rsidRDefault="00DA0B3D" w:rsidP="00AF4A63">
            <w:pPr>
              <w:spacing w:after="0" w:line="259" w:lineRule="auto"/>
              <w:ind w:left="0" w:firstLine="0"/>
              <w:jc w:val="left"/>
            </w:pPr>
            <w:r>
              <w:t>315</w:t>
            </w:r>
            <w:r>
              <w:rPr>
                <w:sz w:val="26"/>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05212A" w:rsidRDefault="00DA0B3D" w:rsidP="00AF4A63">
            <w:pPr>
              <w:spacing w:after="0" w:line="259" w:lineRule="auto"/>
              <w:ind w:left="0" w:firstLine="0"/>
              <w:jc w:val="left"/>
            </w:pPr>
            <w:r>
              <w:t>335</w:t>
            </w:r>
            <w:r>
              <w:rPr>
                <w:sz w:val="26"/>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05212A" w:rsidRDefault="00DA0B3D" w:rsidP="00AF4A63">
            <w:pPr>
              <w:spacing w:after="0" w:line="259" w:lineRule="auto"/>
              <w:ind w:left="0" w:firstLine="0"/>
              <w:jc w:val="left"/>
            </w:pPr>
            <w:r>
              <w:t>320</w:t>
            </w:r>
            <w:r>
              <w:rPr>
                <w:sz w:val="26"/>
              </w:rPr>
              <w:t xml:space="preserve"> </w:t>
            </w:r>
          </w:p>
        </w:tc>
      </w:tr>
      <w:tr w:rsidR="0005212A">
        <w:trPr>
          <w:trHeight w:val="288"/>
        </w:trPr>
        <w:tc>
          <w:tcPr>
            <w:tcW w:w="2427" w:type="dxa"/>
            <w:tcBorders>
              <w:top w:val="single" w:sz="4" w:space="0" w:color="000000"/>
              <w:left w:val="single" w:sz="4" w:space="0" w:color="000000"/>
              <w:bottom w:val="single" w:sz="4" w:space="0" w:color="000000"/>
              <w:right w:val="single" w:sz="4" w:space="0" w:color="000000"/>
            </w:tcBorders>
          </w:tcPr>
          <w:p w:rsidR="0005212A" w:rsidRDefault="00DA0B3D" w:rsidP="00AF4A63">
            <w:pPr>
              <w:spacing w:after="0" w:line="259" w:lineRule="auto"/>
              <w:ind w:left="0" w:firstLine="0"/>
              <w:jc w:val="left"/>
            </w:pPr>
            <w:r>
              <w:t>Khối lượng tối thiểu</w:t>
            </w:r>
            <w:r>
              <w:rPr>
                <w:sz w:val="26"/>
              </w:rPr>
              <w:t xml:space="preserve"> </w:t>
            </w:r>
          </w:p>
        </w:tc>
        <w:tc>
          <w:tcPr>
            <w:tcW w:w="1335" w:type="dxa"/>
            <w:tcBorders>
              <w:top w:val="single" w:sz="4" w:space="0" w:color="000000"/>
              <w:left w:val="single" w:sz="4" w:space="0" w:color="000000"/>
              <w:bottom w:val="single" w:sz="4" w:space="0" w:color="000000"/>
              <w:right w:val="single" w:sz="4" w:space="0" w:color="000000"/>
            </w:tcBorders>
          </w:tcPr>
          <w:p w:rsidR="0005212A" w:rsidRDefault="00DA0B3D" w:rsidP="00AF4A63">
            <w:pPr>
              <w:spacing w:after="0" w:line="259" w:lineRule="auto"/>
              <w:ind w:left="0" w:firstLine="0"/>
              <w:jc w:val="left"/>
            </w:pPr>
            <w:r>
              <w:t>250</w:t>
            </w:r>
            <w:r>
              <w:rPr>
                <w:sz w:val="26"/>
              </w:rPr>
              <w:t xml:space="preserve"> </w:t>
            </w:r>
          </w:p>
        </w:tc>
        <w:tc>
          <w:tcPr>
            <w:tcW w:w="2086" w:type="dxa"/>
            <w:tcBorders>
              <w:top w:val="single" w:sz="4" w:space="0" w:color="000000"/>
              <w:left w:val="single" w:sz="4" w:space="0" w:color="000000"/>
              <w:bottom w:val="single" w:sz="4" w:space="0" w:color="000000"/>
              <w:right w:val="single" w:sz="4" w:space="0" w:color="000000"/>
            </w:tcBorders>
          </w:tcPr>
          <w:p w:rsidR="0005212A" w:rsidRDefault="00DA0B3D" w:rsidP="00AF4A63">
            <w:pPr>
              <w:spacing w:after="0" w:line="259" w:lineRule="auto"/>
              <w:ind w:left="0" w:firstLine="0"/>
              <w:jc w:val="left"/>
            </w:pPr>
            <w:r>
              <w:t>225</w:t>
            </w:r>
            <w:r>
              <w:rPr>
                <w:sz w:val="26"/>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05212A" w:rsidRDefault="00DA0B3D" w:rsidP="00AF4A63">
            <w:pPr>
              <w:spacing w:after="0" w:line="259" w:lineRule="auto"/>
              <w:ind w:left="0" w:firstLine="0"/>
              <w:jc w:val="left"/>
            </w:pPr>
            <w:r>
              <w:t>240</w:t>
            </w:r>
            <w:r>
              <w:rPr>
                <w:sz w:val="26"/>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05212A" w:rsidRDefault="00DA0B3D" w:rsidP="00AF4A63">
            <w:pPr>
              <w:spacing w:after="0" w:line="259" w:lineRule="auto"/>
              <w:ind w:left="0" w:firstLine="0"/>
              <w:jc w:val="left"/>
            </w:pPr>
            <w:r>
              <w:t>270</w:t>
            </w:r>
            <w:r>
              <w:rPr>
                <w:sz w:val="26"/>
              </w:rPr>
              <w:t xml:space="preserve"> </w:t>
            </w:r>
          </w:p>
        </w:tc>
      </w:tr>
    </w:tbl>
    <w:p w:rsidR="0005212A" w:rsidRDefault="00DA0B3D" w:rsidP="00AF4A63">
      <w:pPr>
        <w:ind w:left="0" w:firstLine="0"/>
      </w:pPr>
      <w:r>
        <w:t>Tính trạng khối lượng hạt của giống nào có mức phản ứng rộng nhất?</w:t>
      </w:r>
      <w:r>
        <w:rPr>
          <w:sz w:val="26"/>
        </w:rPr>
        <w:t xml:space="preserve"> </w:t>
      </w:r>
    </w:p>
    <w:p w:rsidR="0005212A" w:rsidRDefault="00DA0B3D" w:rsidP="00AF4A63">
      <w:pPr>
        <w:tabs>
          <w:tab w:val="center" w:pos="957"/>
          <w:tab w:val="center" w:pos="3575"/>
          <w:tab w:val="center" w:pos="6202"/>
          <w:tab w:val="center" w:pos="8826"/>
        </w:tabs>
        <w:ind w:left="0" w:firstLine="0"/>
        <w:jc w:val="left"/>
      </w:pPr>
      <w:r>
        <w:rPr>
          <w:b/>
        </w:rPr>
        <w:t xml:space="preserve"> </w:t>
      </w:r>
      <w:r>
        <w:rPr>
          <w:b/>
        </w:rPr>
        <w:tab/>
      </w:r>
      <w:r w:rsidRPr="00AB28A5">
        <w:rPr>
          <w:b/>
          <w:color w:val="0070C0"/>
        </w:rPr>
        <w:t xml:space="preserve">A. </w:t>
      </w:r>
      <w:r>
        <w:t>Giống số 2</w:t>
      </w:r>
      <w:r>
        <w:rPr>
          <w:b/>
        </w:rPr>
        <w:t xml:space="preserve"> </w:t>
      </w:r>
      <w:r>
        <w:rPr>
          <w:b/>
        </w:rPr>
        <w:tab/>
      </w:r>
      <w:r w:rsidRPr="00AB28A5">
        <w:rPr>
          <w:b/>
          <w:color w:val="0070C0"/>
        </w:rPr>
        <w:t xml:space="preserve">B. </w:t>
      </w:r>
      <w:r>
        <w:t>Giống số 4</w:t>
      </w:r>
      <w:r>
        <w:rPr>
          <w:b/>
        </w:rPr>
        <w:t xml:space="preserve"> </w:t>
      </w:r>
      <w:r>
        <w:rPr>
          <w:b/>
        </w:rPr>
        <w:tab/>
      </w:r>
      <w:r w:rsidRPr="00AB28A5">
        <w:rPr>
          <w:b/>
          <w:color w:val="0070C0"/>
        </w:rPr>
        <w:t xml:space="preserve">C. </w:t>
      </w:r>
      <w:r>
        <w:t>Giống số 3</w:t>
      </w:r>
      <w:r>
        <w:rPr>
          <w:b/>
        </w:rPr>
        <w:t xml:space="preserve"> </w:t>
      </w:r>
      <w:r>
        <w:rPr>
          <w:b/>
        </w:rPr>
        <w:tab/>
      </w:r>
      <w:r w:rsidRPr="00AB28A5">
        <w:rPr>
          <w:b/>
          <w:color w:val="0070C0"/>
        </w:rPr>
        <w:t xml:space="preserve">D. </w:t>
      </w:r>
      <w:r>
        <w:t xml:space="preserve">Giống số 1 </w:t>
      </w:r>
    </w:p>
    <w:p w:rsidR="0005212A" w:rsidRDefault="00DA0B3D" w:rsidP="00AF4A63">
      <w:pPr>
        <w:spacing w:after="7" w:line="248" w:lineRule="auto"/>
        <w:ind w:left="0" w:firstLine="0"/>
      </w:pPr>
      <w:r w:rsidRPr="00AB28A5">
        <w:rPr>
          <w:b/>
          <w:color w:val="C00000"/>
        </w:rPr>
        <w:t>Câu 6.</w:t>
      </w:r>
      <w:r>
        <w:rPr>
          <w:b/>
        </w:rPr>
        <w:t xml:space="preserve"> </w:t>
      </w:r>
      <w:r>
        <w:t>Theo lí thuyết, cơ thể có kiểu gene nào sau đây tạo ra giao tử Ab với tỉ lệ 25%?</w:t>
      </w:r>
      <w:r>
        <w:rPr>
          <w:sz w:val="26"/>
        </w:rPr>
        <w:t xml:space="preserve"> </w:t>
      </w:r>
    </w:p>
    <w:p w:rsidR="0005212A" w:rsidRDefault="00DA0B3D" w:rsidP="00AF4A63">
      <w:pPr>
        <w:tabs>
          <w:tab w:val="center" w:pos="760"/>
          <w:tab w:val="center" w:pos="3357"/>
          <w:tab w:val="center" w:pos="5964"/>
          <w:tab w:val="center" w:pos="8642"/>
        </w:tabs>
        <w:ind w:left="0" w:firstLine="0"/>
        <w:jc w:val="left"/>
      </w:pPr>
      <w:r>
        <w:rPr>
          <w:b/>
        </w:rPr>
        <w:t xml:space="preserve"> </w:t>
      </w:r>
      <w:r>
        <w:rPr>
          <w:b/>
        </w:rPr>
        <w:tab/>
      </w:r>
      <w:r w:rsidRPr="00AB28A5">
        <w:rPr>
          <w:b/>
          <w:color w:val="0070C0"/>
        </w:rPr>
        <w:t xml:space="preserve">A. </w:t>
      </w:r>
      <w:r>
        <w:t>AaB</w:t>
      </w:r>
      <w:r w:rsidRPr="00AB28A5">
        <w:rPr>
          <w:color w:val="000000" w:themeColor="text1"/>
        </w:rPr>
        <w:t>B.</w:t>
      </w:r>
      <w:r w:rsidRPr="00AB28A5">
        <w:rPr>
          <w:b/>
          <w:color w:val="000000" w:themeColor="text1"/>
        </w:rPr>
        <w:t xml:space="preserve"> </w:t>
      </w:r>
      <w:r>
        <w:rPr>
          <w:b/>
        </w:rPr>
        <w:tab/>
      </w:r>
      <w:r w:rsidRPr="00AB28A5">
        <w:rPr>
          <w:b/>
          <w:color w:val="0070C0"/>
        </w:rPr>
        <w:t xml:space="preserve">B. </w:t>
      </w:r>
      <w:r>
        <w:t>AaBb.</w:t>
      </w:r>
      <w:r>
        <w:rPr>
          <w:b/>
        </w:rPr>
        <w:t xml:space="preserve"> </w:t>
      </w:r>
      <w:r>
        <w:rPr>
          <w:b/>
        </w:rPr>
        <w:tab/>
      </w:r>
      <w:r w:rsidRPr="00AB28A5">
        <w:rPr>
          <w:b/>
          <w:color w:val="0070C0"/>
        </w:rPr>
        <w:t xml:space="preserve">C. </w:t>
      </w:r>
      <w:r>
        <w:t>Aabb.</w:t>
      </w:r>
      <w:r>
        <w:rPr>
          <w:b/>
        </w:rPr>
        <w:t xml:space="preserve"> </w:t>
      </w:r>
      <w:r>
        <w:rPr>
          <w:b/>
        </w:rPr>
        <w:tab/>
      </w:r>
      <w:r w:rsidRPr="00AB28A5">
        <w:rPr>
          <w:b/>
          <w:color w:val="0070C0"/>
        </w:rPr>
        <w:t xml:space="preserve">D. </w:t>
      </w:r>
      <w:r>
        <w:t xml:space="preserve">AABb. </w:t>
      </w:r>
    </w:p>
    <w:p w:rsidR="0005212A" w:rsidRDefault="00DA0B3D" w:rsidP="00AF4A63">
      <w:pPr>
        <w:ind w:left="0" w:firstLine="0"/>
      </w:pPr>
      <w:r w:rsidRPr="00AB28A5">
        <w:rPr>
          <w:b/>
          <w:color w:val="C00000"/>
        </w:rPr>
        <w:t>Câu 7.</w:t>
      </w:r>
      <w:r>
        <w:rPr>
          <w:b/>
        </w:rPr>
        <w:t xml:space="preserve"> </w:t>
      </w:r>
      <w:r>
        <w:t>Khi nói về đặc điểm của các gene ngoài nhân ở sinh vật nhân thực. Theo lý thuyết, phát biểu nào sau đây đúng?</w:t>
      </w:r>
      <w:r>
        <w:rPr>
          <w:b/>
          <w:sz w:val="26"/>
        </w:rPr>
        <w:t xml:space="preserve"> </w:t>
      </w:r>
    </w:p>
    <w:p w:rsidR="0005212A" w:rsidRDefault="00AF4A63" w:rsidP="00AF4A63">
      <w:pPr>
        <w:spacing w:after="37"/>
        <w:ind w:left="0" w:firstLine="0"/>
      </w:pPr>
      <w:r w:rsidRPr="00AB28A5">
        <w:rPr>
          <w:b/>
          <w:color w:val="0070C0"/>
        </w:rPr>
        <w:t xml:space="preserve">A. </w:t>
      </w:r>
      <w:r w:rsidR="00DA0B3D">
        <w:t xml:space="preserve">Luôn tồn tại thành từng cặp allele. </w:t>
      </w:r>
    </w:p>
    <w:p w:rsidR="0005212A" w:rsidRDefault="00AF4A63" w:rsidP="00AF4A63">
      <w:pPr>
        <w:spacing w:after="45" w:line="248" w:lineRule="auto"/>
        <w:ind w:left="0" w:firstLine="0"/>
      </w:pPr>
      <w:r w:rsidRPr="00AB28A5">
        <w:rPr>
          <w:b/>
          <w:color w:val="0070C0"/>
        </w:rPr>
        <w:t xml:space="preserve">B. </w:t>
      </w:r>
      <w:r w:rsidR="00DA0B3D">
        <w:t xml:space="preserve">Không bị đột biến dưới tác động của các tác nhân gây đột biến. </w:t>
      </w:r>
    </w:p>
    <w:p w:rsidR="0005212A" w:rsidRDefault="00AF4A63" w:rsidP="00AF4A63">
      <w:pPr>
        <w:spacing w:after="37"/>
        <w:ind w:left="0" w:firstLine="0"/>
      </w:pPr>
      <w:r w:rsidRPr="00AB28A5">
        <w:rPr>
          <w:b/>
          <w:color w:val="0070C0"/>
        </w:rPr>
        <w:t xml:space="preserve">C. </w:t>
      </w:r>
      <w:r w:rsidR="00DA0B3D">
        <w:t xml:space="preserve">Không được phân phối đều cho các tế bào con. </w:t>
      </w:r>
    </w:p>
    <w:p w:rsidR="0005212A" w:rsidRDefault="00AF4A63" w:rsidP="00AF4A63">
      <w:pPr>
        <w:ind w:left="0" w:firstLine="0"/>
      </w:pPr>
      <w:r w:rsidRPr="00AB28A5">
        <w:rPr>
          <w:b/>
          <w:color w:val="0070C0"/>
        </w:rPr>
        <w:t xml:space="preserve">D. </w:t>
      </w:r>
      <w:r w:rsidR="00DA0B3D">
        <w:t xml:space="preserve">Chỉ mã hóa cho các protein tham gia cấu trúc NST. </w:t>
      </w:r>
    </w:p>
    <w:p w:rsidR="0005212A" w:rsidRDefault="00DA0B3D" w:rsidP="00AF4A63">
      <w:pPr>
        <w:ind w:left="0" w:firstLine="0"/>
      </w:pPr>
      <w:r w:rsidRPr="00AB28A5">
        <w:rPr>
          <w:b/>
          <w:color w:val="C00000"/>
        </w:rPr>
        <w:t>Câu 8.</w:t>
      </w:r>
      <w:r>
        <w:rPr>
          <w:b/>
        </w:rPr>
        <w:t xml:space="preserve"> </w:t>
      </w:r>
      <w:r>
        <w:t>Đặc điểm có ở DNA ngoài nhân mà không có ở DNA trong nhân là</w:t>
      </w:r>
      <w:r>
        <w:rPr>
          <w:sz w:val="26"/>
        </w:rPr>
        <w:t xml:space="preserve"> </w:t>
      </w:r>
    </w:p>
    <w:p w:rsidR="0005212A" w:rsidRDefault="00DA0B3D" w:rsidP="00AF4A63">
      <w:pPr>
        <w:tabs>
          <w:tab w:val="center" w:pos="1520"/>
          <w:tab w:val="center" w:pos="7051"/>
        </w:tabs>
        <w:spacing w:after="37"/>
        <w:ind w:left="0" w:firstLine="0"/>
        <w:jc w:val="left"/>
      </w:pPr>
      <w:r>
        <w:rPr>
          <w:b/>
        </w:rPr>
        <w:t xml:space="preserve"> </w:t>
      </w:r>
      <w:r>
        <w:rPr>
          <w:b/>
        </w:rPr>
        <w:tab/>
      </w:r>
      <w:r w:rsidRPr="00AB28A5">
        <w:rPr>
          <w:b/>
          <w:color w:val="0070C0"/>
        </w:rPr>
        <w:t xml:space="preserve">A. </w:t>
      </w:r>
      <w:r>
        <w:t>có cấu trúc dạng vòng.</w:t>
      </w:r>
      <w:r>
        <w:rPr>
          <w:b/>
        </w:rPr>
        <w:t xml:space="preserve"> </w:t>
      </w:r>
      <w:r>
        <w:rPr>
          <w:b/>
        </w:rPr>
        <w:tab/>
      </w:r>
      <w:r w:rsidRPr="00AB28A5">
        <w:rPr>
          <w:b/>
          <w:color w:val="0070C0"/>
        </w:rPr>
        <w:t xml:space="preserve">B. </w:t>
      </w:r>
      <w:r>
        <w:t xml:space="preserve">có số lượng lớn trong tế bào. </w:t>
      </w:r>
    </w:p>
    <w:p w:rsidR="0005212A" w:rsidRDefault="00DA0B3D" w:rsidP="00AF4A63">
      <w:pPr>
        <w:tabs>
          <w:tab w:val="center" w:pos="1503"/>
          <w:tab w:val="center" w:pos="6549"/>
        </w:tabs>
        <w:ind w:left="0" w:firstLine="0"/>
        <w:jc w:val="left"/>
      </w:pPr>
      <w:r>
        <w:rPr>
          <w:b/>
        </w:rPr>
        <w:t xml:space="preserve"> </w:t>
      </w:r>
      <w:r>
        <w:rPr>
          <w:b/>
        </w:rPr>
        <w:tab/>
      </w:r>
      <w:r w:rsidRPr="00AB28A5">
        <w:rPr>
          <w:b/>
          <w:color w:val="0070C0"/>
        </w:rPr>
        <w:t xml:space="preserve">C. </w:t>
      </w:r>
      <w:r>
        <w:t>được chứa trong NST.</w:t>
      </w:r>
      <w:r>
        <w:rPr>
          <w:b/>
        </w:rPr>
        <w:t xml:space="preserve"> </w:t>
      </w:r>
      <w:r>
        <w:rPr>
          <w:b/>
        </w:rPr>
        <w:tab/>
      </w:r>
      <w:r w:rsidRPr="00AB28A5">
        <w:rPr>
          <w:b/>
          <w:color w:val="0070C0"/>
        </w:rPr>
        <w:t xml:space="preserve">D. </w:t>
      </w:r>
      <w:r>
        <w:t xml:space="preserve">không bị đột biến. </w:t>
      </w:r>
    </w:p>
    <w:p w:rsidR="00AB28A5" w:rsidRDefault="00DA0B3D" w:rsidP="00AF4A63">
      <w:pPr>
        <w:spacing w:after="35"/>
        <w:ind w:left="0" w:firstLine="0"/>
        <w:rPr>
          <w:b/>
        </w:rPr>
      </w:pPr>
      <w:r w:rsidRPr="00AB28A5">
        <w:rPr>
          <w:b/>
          <w:color w:val="C00000"/>
        </w:rPr>
        <w:t>Câu 9.</w:t>
      </w:r>
      <w:r>
        <w:rPr>
          <w:b/>
        </w:rPr>
        <w:t xml:space="preserve"> </w:t>
      </w:r>
      <w:r>
        <w:t>Đối tượng nghiên cứu di truyền ngoài nhân của Correns là</w:t>
      </w:r>
      <w:r>
        <w:rPr>
          <w:sz w:val="26"/>
        </w:rPr>
        <w:t xml:space="preserve"> </w:t>
      </w:r>
      <w:r>
        <w:rPr>
          <w:b/>
        </w:rPr>
        <w:t xml:space="preserve"> </w:t>
      </w:r>
      <w:r>
        <w:rPr>
          <w:b/>
        </w:rPr>
        <w:tab/>
      </w:r>
    </w:p>
    <w:p w:rsidR="0005212A" w:rsidRDefault="00DA0B3D" w:rsidP="00AF4A63">
      <w:pPr>
        <w:spacing w:after="35"/>
        <w:ind w:left="0" w:firstLine="0"/>
      </w:pPr>
      <w:bookmarkStart w:id="0" w:name="_GoBack"/>
      <w:bookmarkEnd w:id="0"/>
      <w:r w:rsidRPr="00AB28A5">
        <w:rPr>
          <w:b/>
          <w:color w:val="0070C0"/>
        </w:rPr>
        <w:lastRenderedPageBreak/>
        <w:t xml:space="preserve">A. </w:t>
      </w:r>
      <w:r>
        <w:t>cây hoa phấn (</w:t>
      </w:r>
      <w:r>
        <w:rPr>
          <w:i/>
        </w:rPr>
        <w:t>Mirabilis jalapa</w:t>
      </w:r>
      <w:r>
        <w:t xml:space="preserve">). </w:t>
      </w:r>
    </w:p>
    <w:p w:rsidR="0005212A" w:rsidRDefault="00AF4A63" w:rsidP="00AF4A63">
      <w:pPr>
        <w:spacing w:after="37"/>
        <w:ind w:left="0" w:firstLine="0"/>
        <w:jc w:val="left"/>
      </w:pPr>
      <w:r w:rsidRPr="00AB28A5">
        <w:rPr>
          <w:b/>
          <w:color w:val="0070C0"/>
        </w:rPr>
        <w:t xml:space="preserve">B. </w:t>
      </w:r>
      <w:r w:rsidR="00DA0B3D">
        <w:t>chuột bạch (</w:t>
      </w:r>
      <w:r w:rsidR="00DA0B3D">
        <w:rPr>
          <w:i/>
        </w:rPr>
        <w:t>Mus musculus</w:t>
      </w:r>
      <w:r w:rsidR="00DA0B3D">
        <w:t xml:space="preserve">). </w:t>
      </w:r>
    </w:p>
    <w:p w:rsidR="0005212A" w:rsidRDefault="00AF4A63" w:rsidP="00AF4A63">
      <w:pPr>
        <w:spacing w:after="36" w:line="259" w:lineRule="auto"/>
        <w:ind w:left="0" w:firstLine="0"/>
        <w:jc w:val="left"/>
      </w:pPr>
      <w:r w:rsidRPr="00AB28A5">
        <w:rPr>
          <w:b/>
          <w:color w:val="0070C0"/>
        </w:rPr>
        <w:t xml:space="preserve">C. </w:t>
      </w:r>
      <w:r w:rsidR="00DA0B3D">
        <w:t>Đậu hà lan (</w:t>
      </w:r>
      <w:r w:rsidR="00DA0B3D">
        <w:rPr>
          <w:i/>
        </w:rPr>
        <w:t>Pisum sativum</w:t>
      </w:r>
      <w:r w:rsidR="00DA0B3D">
        <w:t xml:space="preserve">). </w:t>
      </w:r>
    </w:p>
    <w:p w:rsidR="0005212A" w:rsidRDefault="00AF4A63" w:rsidP="00AF4A63">
      <w:pPr>
        <w:spacing w:after="36" w:line="259" w:lineRule="auto"/>
        <w:ind w:left="0" w:firstLine="0"/>
        <w:jc w:val="left"/>
      </w:pPr>
      <w:r w:rsidRPr="00AB28A5">
        <w:rPr>
          <w:b/>
          <w:color w:val="0070C0"/>
        </w:rPr>
        <w:t xml:space="preserve">D. </w:t>
      </w:r>
      <w:r w:rsidR="00DA0B3D">
        <w:t>ruồi giấm (</w:t>
      </w:r>
      <w:r w:rsidR="00DA0B3D">
        <w:rPr>
          <w:i/>
        </w:rPr>
        <w:t>Drosophila melanogaster</w:t>
      </w:r>
      <w:r w:rsidR="00DA0B3D">
        <w:t xml:space="preserve">). </w:t>
      </w:r>
    </w:p>
    <w:p w:rsidR="0005212A" w:rsidRDefault="00DA0B3D" w:rsidP="00AF4A63">
      <w:pPr>
        <w:ind w:left="0" w:firstLine="0"/>
      </w:pPr>
      <w:r w:rsidRPr="00AB28A5">
        <w:rPr>
          <w:b/>
          <w:color w:val="C00000"/>
        </w:rPr>
        <w:t>Câu 10.</w:t>
      </w:r>
      <w:r>
        <w:rPr>
          <w:b/>
        </w:rPr>
        <w:t xml:space="preserve"> </w:t>
      </w:r>
      <w:r>
        <w:t xml:space="preserve">Bệnh nào sau đây </w:t>
      </w:r>
      <w:r>
        <w:rPr>
          <w:b/>
        </w:rPr>
        <w:t>không</w:t>
      </w:r>
      <w:r>
        <w:t xml:space="preserve"> liên quan đến gene trên nhiễm sắc thể giới tính?</w:t>
      </w:r>
      <w:r>
        <w:rPr>
          <w:sz w:val="26"/>
        </w:rPr>
        <w:t xml:space="preserve"> </w:t>
      </w:r>
    </w:p>
    <w:p w:rsidR="0005212A" w:rsidRDefault="00DA0B3D" w:rsidP="00AF4A63">
      <w:pPr>
        <w:tabs>
          <w:tab w:val="center" w:pos="1553"/>
          <w:tab w:val="center" w:pos="6669"/>
        </w:tabs>
        <w:spacing w:after="45" w:line="248" w:lineRule="auto"/>
        <w:ind w:left="0" w:firstLine="0"/>
        <w:jc w:val="left"/>
      </w:pPr>
      <w:r>
        <w:rPr>
          <w:b/>
        </w:rPr>
        <w:t xml:space="preserve"> </w:t>
      </w:r>
      <w:r>
        <w:rPr>
          <w:b/>
        </w:rPr>
        <w:tab/>
      </w:r>
      <w:r w:rsidRPr="00AB28A5">
        <w:rPr>
          <w:b/>
          <w:color w:val="0070C0"/>
        </w:rPr>
        <w:t xml:space="preserve">A. </w:t>
      </w:r>
      <w:r>
        <w:t>Bệnh teo cơ Duchenne.</w:t>
      </w:r>
      <w:r>
        <w:rPr>
          <w:b/>
        </w:rPr>
        <w:t xml:space="preserve"> </w:t>
      </w:r>
      <w:r>
        <w:rPr>
          <w:b/>
        </w:rPr>
        <w:tab/>
      </w:r>
      <w:r w:rsidRPr="00AB28A5">
        <w:rPr>
          <w:b/>
          <w:color w:val="0070C0"/>
        </w:rPr>
        <w:t xml:space="preserve">B. </w:t>
      </w:r>
      <w:r>
        <w:t xml:space="preserve">Bệnh máu khó đông. </w:t>
      </w:r>
    </w:p>
    <w:p w:rsidR="0005212A" w:rsidRDefault="00DA0B3D" w:rsidP="00AF4A63">
      <w:pPr>
        <w:tabs>
          <w:tab w:val="center" w:pos="1524"/>
          <w:tab w:val="center" w:pos="6654"/>
        </w:tabs>
        <w:ind w:left="0" w:firstLine="0"/>
        <w:jc w:val="left"/>
      </w:pPr>
      <w:r>
        <w:rPr>
          <w:b/>
        </w:rPr>
        <w:t xml:space="preserve"> </w:t>
      </w:r>
      <w:r>
        <w:rPr>
          <w:b/>
        </w:rPr>
        <w:tab/>
      </w:r>
      <w:r w:rsidRPr="00AB28A5">
        <w:rPr>
          <w:b/>
          <w:color w:val="0070C0"/>
        </w:rPr>
        <w:t xml:space="preserve">C. </w:t>
      </w:r>
      <w:r>
        <w:t>Mù màu đỏ - xanh lục.</w:t>
      </w:r>
      <w:r>
        <w:rPr>
          <w:b/>
        </w:rPr>
        <w:t xml:space="preserve"> </w:t>
      </w:r>
      <w:r>
        <w:rPr>
          <w:b/>
        </w:rPr>
        <w:tab/>
      </w:r>
      <w:r w:rsidRPr="00AB28A5">
        <w:rPr>
          <w:b/>
          <w:color w:val="0070C0"/>
        </w:rPr>
        <w:t xml:space="preserve">D. </w:t>
      </w:r>
      <w:r>
        <w:t xml:space="preserve">Hồng cầu hình liềm. </w:t>
      </w:r>
    </w:p>
    <w:p w:rsidR="0005212A" w:rsidRDefault="00DA0B3D" w:rsidP="00AF4A63">
      <w:pPr>
        <w:spacing w:after="7" w:line="248" w:lineRule="auto"/>
        <w:ind w:left="0" w:firstLine="0"/>
      </w:pPr>
      <w:r w:rsidRPr="00AB28A5">
        <w:rPr>
          <w:b/>
          <w:color w:val="C00000"/>
        </w:rPr>
        <w:t>Câu 11.</w:t>
      </w:r>
      <w:r>
        <w:rPr>
          <w:b/>
        </w:rPr>
        <w:t xml:space="preserve"> </w:t>
      </w:r>
      <w:r>
        <w:t>Khi đề xuất giả thuyết mỗi tính trạng do một cặp nhân tố di truyền quy định, các nhân tố di truyền trong tế bào không hòa trộn với nhau và phân li đồng đều về các giao tử. Mendel kiểm tra giả thuyết của mình bằng cách nào sau đây?</w:t>
      </w:r>
      <w:r>
        <w:rPr>
          <w:sz w:val="26"/>
        </w:rPr>
        <w:t xml:space="preserve"> </w:t>
      </w:r>
    </w:p>
    <w:p w:rsidR="0005212A" w:rsidRDefault="00DA0B3D" w:rsidP="00AF4A63">
      <w:pPr>
        <w:tabs>
          <w:tab w:val="center" w:pos="1420"/>
          <w:tab w:val="center" w:pos="6986"/>
        </w:tabs>
        <w:spacing w:after="40"/>
        <w:ind w:left="0" w:firstLine="0"/>
        <w:jc w:val="left"/>
      </w:pPr>
      <w:r>
        <w:rPr>
          <w:b/>
        </w:rPr>
        <w:t xml:space="preserve"> </w:t>
      </w:r>
      <w:r>
        <w:rPr>
          <w:b/>
        </w:rPr>
        <w:tab/>
      </w:r>
      <w:r w:rsidRPr="00AB28A5">
        <w:rPr>
          <w:b/>
          <w:color w:val="0070C0"/>
        </w:rPr>
        <w:t xml:space="preserve">A. </w:t>
      </w:r>
      <w:r>
        <w:t>Cho F</w:t>
      </w:r>
      <w:r>
        <w:rPr>
          <w:vertAlign w:val="subscript"/>
        </w:rPr>
        <w:t>1</w:t>
      </w:r>
      <w:r>
        <w:t xml:space="preserve"> lai phân tích.</w:t>
      </w:r>
      <w:r>
        <w:rPr>
          <w:b/>
        </w:rPr>
        <w:t xml:space="preserve"> </w:t>
      </w:r>
      <w:r>
        <w:rPr>
          <w:b/>
        </w:rPr>
        <w:tab/>
      </w:r>
      <w:r w:rsidRPr="00AB28A5">
        <w:rPr>
          <w:b/>
          <w:color w:val="0070C0"/>
        </w:rPr>
        <w:t xml:space="preserve">B. </w:t>
      </w:r>
      <w:r>
        <w:t>Cho F</w:t>
      </w:r>
      <w:r>
        <w:rPr>
          <w:vertAlign w:val="subscript"/>
        </w:rPr>
        <w:t>1</w:t>
      </w:r>
      <w:r>
        <w:t xml:space="preserve"> giao phấn với nhau. </w:t>
      </w:r>
    </w:p>
    <w:p w:rsidR="0005212A" w:rsidRDefault="00DA0B3D" w:rsidP="00AF4A63">
      <w:pPr>
        <w:tabs>
          <w:tab w:val="center" w:pos="1372"/>
          <w:tab w:val="center" w:pos="6617"/>
        </w:tabs>
        <w:spacing w:after="28" w:line="248" w:lineRule="auto"/>
        <w:ind w:left="0" w:firstLine="0"/>
        <w:jc w:val="left"/>
      </w:pPr>
      <w:r>
        <w:rPr>
          <w:b/>
        </w:rPr>
        <w:t xml:space="preserve"> </w:t>
      </w:r>
      <w:r>
        <w:rPr>
          <w:b/>
        </w:rPr>
        <w:tab/>
      </w:r>
      <w:r w:rsidRPr="00AB28A5">
        <w:rPr>
          <w:b/>
          <w:color w:val="0070C0"/>
        </w:rPr>
        <w:t xml:space="preserve">C. </w:t>
      </w:r>
      <w:r>
        <w:t>Cho F</w:t>
      </w:r>
      <w:r>
        <w:rPr>
          <w:vertAlign w:val="subscript"/>
        </w:rPr>
        <w:t>1</w:t>
      </w:r>
      <w:r>
        <w:t xml:space="preserve"> tự thụ phấn.</w:t>
      </w:r>
      <w:r>
        <w:rPr>
          <w:b/>
        </w:rPr>
        <w:t xml:space="preserve"> </w:t>
      </w:r>
      <w:r>
        <w:rPr>
          <w:b/>
        </w:rPr>
        <w:tab/>
      </w:r>
      <w:r w:rsidRPr="00AB28A5">
        <w:rPr>
          <w:b/>
          <w:color w:val="0070C0"/>
        </w:rPr>
        <w:t xml:space="preserve">D. </w:t>
      </w:r>
      <w:r>
        <w:t>Cho F</w:t>
      </w:r>
      <w:r>
        <w:rPr>
          <w:vertAlign w:val="subscript"/>
        </w:rPr>
        <w:t>2</w:t>
      </w:r>
      <w:r>
        <w:t xml:space="preserve"> tự thụ phấn. </w:t>
      </w:r>
    </w:p>
    <w:p w:rsidR="00AB28A5" w:rsidRDefault="00DA0B3D" w:rsidP="00AF4A63">
      <w:pPr>
        <w:spacing w:after="35"/>
        <w:ind w:left="0" w:firstLine="0"/>
        <w:rPr>
          <w:b/>
        </w:rPr>
      </w:pPr>
      <w:r w:rsidRPr="00AB28A5">
        <w:rPr>
          <w:b/>
          <w:color w:val="C00000"/>
        </w:rPr>
        <w:t>Câu 12.</w:t>
      </w:r>
      <w:r>
        <w:rPr>
          <w:b/>
        </w:rPr>
        <w:t xml:space="preserve"> </w:t>
      </w:r>
      <w:r>
        <w:t>Khi nói về các sự di truyền của các gene ngoài nhân, phát biểu nào sau đây đúng?</w:t>
      </w:r>
      <w:r>
        <w:rPr>
          <w:sz w:val="26"/>
        </w:rPr>
        <w:t xml:space="preserve"> </w:t>
      </w:r>
      <w:r>
        <w:rPr>
          <w:b/>
        </w:rPr>
        <w:t xml:space="preserve"> </w:t>
      </w:r>
      <w:r>
        <w:rPr>
          <w:b/>
        </w:rPr>
        <w:tab/>
      </w:r>
    </w:p>
    <w:p w:rsidR="0005212A" w:rsidRDefault="00DA0B3D" w:rsidP="00AF4A63">
      <w:pPr>
        <w:spacing w:after="35"/>
        <w:ind w:left="0" w:firstLine="0"/>
      </w:pPr>
      <w:r w:rsidRPr="00AB28A5">
        <w:rPr>
          <w:b/>
          <w:color w:val="0070C0"/>
        </w:rPr>
        <w:t xml:space="preserve">A. </w:t>
      </w:r>
      <w:r>
        <w:t xml:space="preserve">Sự di truyền của các tính trạng chịu sự chi phối của quy luật Mendel. </w:t>
      </w:r>
    </w:p>
    <w:p w:rsidR="0005212A" w:rsidRDefault="00AF4A63" w:rsidP="00AF4A63">
      <w:pPr>
        <w:spacing w:after="45" w:line="248" w:lineRule="auto"/>
        <w:ind w:left="0" w:firstLine="0"/>
      </w:pPr>
      <w:r w:rsidRPr="00AB28A5">
        <w:rPr>
          <w:b/>
          <w:color w:val="0070C0"/>
        </w:rPr>
        <w:t xml:space="preserve">B. </w:t>
      </w:r>
      <w:r w:rsidR="00DA0B3D">
        <w:t xml:space="preserve">Vai trò của cơ thể mang NST giới tính XX đóng vai trò quyết định. </w:t>
      </w:r>
    </w:p>
    <w:p w:rsidR="0005212A" w:rsidRDefault="00AF4A63" w:rsidP="00AF4A63">
      <w:pPr>
        <w:spacing w:after="45" w:line="248" w:lineRule="auto"/>
        <w:ind w:left="0" w:firstLine="0"/>
      </w:pPr>
      <w:r w:rsidRPr="00AB28A5">
        <w:rPr>
          <w:b/>
          <w:color w:val="0070C0"/>
        </w:rPr>
        <w:t xml:space="preserve">C. </w:t>
      </w:r>
      <w:r w:rsidR="00DA0B3D">
        <w:t xml:space="preserve">Vai trò của bố mẹ là như nhau. </w:t>
      </w:r>
    </w:p>
    <w:p w:rsidR="0005212A" w:rsidRDefault="00AF4A63" w:rsidP="00AF4A63">
      <w:pPr>
        <w:ind w:left="0" w:firstLine="0"/>
      </w:pPr>
      <w:r w:rsidRPr="00AB28A5">
        <w:rPr>
          <w:b/>
          <w:color w:val="0070C0"/>
        </w:rPr>
        <w:t xml:space="preserve">D. </w:t>
      </w:r>
      <w:r w:rsidR="00DA0B3D">
        <w:t xml:space="preserve">Vai trò chủ yếu thuộc về cơ thể cái. </w:t>
      </w:r>
    </w:p>
    <w:p w:rsidR="0005212A" w:rsidRDefault="00DA0B3D" w:rsidP="00AF4A63">
      <w:pPr>
        <w:ind w:left="0" w:firstLine="0"/>
      </w:pPr>
      <w:r w:rsidRPr="00AB28A5">
        <w:rPr>
          <w:b/>
          <w:color w:val="C00000"/>
        </w:rPr>
        <w:t>Câu 13.</w:t>
      </w:r>
      <w:r>
        <w:rPr>
          <w:b/>
        </w:rPr>
        <w:t xml:space="preserve"> </w:t>
      </w:r>
      <w:r>
        <w:t>Một gene nằm trong ti thể bị đột biến điểm gây nên chứng động kinh ở người. Theo lý thuyết, phát biểu nào sau đây là đúng?</w:t>
      </w:r>
      <w:r>
        <w:rPr>
          <w:sz w:val="26"/>
        </w:rPr>
        <w:t xml:space="preserve"> </w:t>
      </w:r>
    </w:p>
    <w:p w:rsidR="0005212A" w:rsidRDefault="00AF4A63" w:rsidP="00AF4A63">
      <w:pPr>
        <w:spacing w:after="37"/>
        <w:ind w:left="0" w:firstLine="0"/>
      </w:pPr>
      <w:r w:rsidRPr="00AB28A5">
        <w:rPr>
          <w:b/>
          <w:color w:val="0070C0"/>
        </w:rPr>
        <w:t xml:space="preserve">A. </w:t>
      </w:r>
      <w:r w:rsidR="00DA0B3D">
        <w:t xml:space="preserve">Nếu mẹ bình thường, bố bị bệnh thì tất cả con gái của họ đều bị bệnh. </w:t>
      </w:r>
    </w:p>
    <w:p w:rsidR="0005212A" w:rsidRDefault="00AF4A63" w:rsidP="00AF4A63">
      <w:pPr>
        <w:spacing w:after="37"/>
        <w:ind w:left="0" w:firstLine="0"/>
      </w:pPr>
      <w:r w:rsidRPr="00AB28A5">
        <w:rPr>
          <w:b/>
          <w:color w:val="0070C0"/>
        </w:rPr>
        <w:t xml:space="preserve">B. </w:t>
      </w:r>
      <w:r w:rsidR="00DA0B3D">
        <w:t xml:space="preserve">Nếu mẹ bị bệnh, bố bình thường thì tất cả con của họ đều bị bệnh. </w:t>
      </w:r>
    </w:p>
    <w:p w:rsidR="0005212A" w:rsidRDefault="00AF4A63" w:rsidP="00AF4A63">
      <w:pPr>
        <w:spacing w:after="37"/>
        <w:ind w:left="0" w:firstLine="0"/>
      </w:pPr>
      <w:r w:rsidRPr="00AB28A5">
        <w:rPr>
          <w:b/>
          <w:color w:val="0070C0"/>
        </w:rPr>
        <w:t xml:space="preserve">C. </w:t>
      </w:r>
      <w:r w:rsidR="00DA0B3D">
        <w:t xml:space="preserve">Nếu mẹ bình thường, bố bị bệnh thì tất cả các con trai của họ đều bị bệnh. </w:t>
      </w:r>
    </w:p>
    <w:p w:rsidR="0005212A" w:rsidRDefault="00AF4A63" w:rsidP="00AF4A63">
      <w:pPr>
        <w:ind w:left="0" w:firstLine="0"/>
      </w:pPr>
      <w:r w:rsidRPr="00AB28A5">
        <w:rPr>
          <w:b/>
          <w:color w:val="0070C0"/>
        </w:rPr>
        <w:t xml:space="preserve">D. </w:t>
      </w:r>
      <w:r w:rsidR="00DA0B3D">
        <w:t xml:space="preserve">Bệnh này chỉ gặp ở nữ giới mà không gặp ở nam giới. </w:t>
      </w:r>
    </w:p>
    <w:p w:rsidR="0005212A" w:rsidRDefault="00DA0B3D" w:rsidP="00AF4A63">
      <w:pPr>
        <w:ind w:left="0" w:firstLine="0"/>
      </w:pPr>
      <w:r w:rsidRPr="00AB28A5">
        <w:rPr>
          <w:b/>
          <w:color w:val="C00000"/>
        </w:rPr>
        <w:t>Câu 14.</w:t>
      </w:r>
      <w:r>
        <w:rPr>
          <w:b/>
        </w:rPr>
        <w:t xml:space="preserve"> </w:t>
      </w:r>
      <w:r>
        <w:t>Sự mềm dẻo kiểu hình có ý nghĩa gì đối với bản thân sinh vật?</w:t>
      </w:r>
      <w:r>
        <w:rPr>
          <w:sz w:val="26"/>
        </w:rPr>
        <w:t xml:space="preserve"> </w:t>
      </w:r>
    </w:p>
    <w:p w:rsidR="0005212A" w:rsidRDefault="00AF4A63" w:rsidP="00AF4A63">
      <w:pPr>
        <w:spacing w:after="37"/>
        <w:ind w:left="0" w:firstLine="0"/>
      </w:pPr>
      <w:r w:rsidRPr="00AB28A5">
        <w:rPr>
          <w:b/>
          <w:color w:val="0070C0"/>
        </w:rPr>
        <w:t xml:space="preserve">A. </w:t>
      </w:r>
      <w:r w:rsidR="00DA0B3D">
        <w:t xml:space="preserve">Sự mềm dẻo kiểu hình giúp sinh vật thích nghi với những điều kiện môi trường khác nhau. </w:t>
      </w:r>
    </w:p>
    <w:p w:rsidR="0005212A" w:rsidRDefault="00AF4A63" w:rsidP="00AF4A63">
      <w:pPr>
        <w:spacing w:after="44" w:line="248" w:lineRule="auto"/>
        <w:ind w:left="0" w:firstLine="0"/>
      </w:pPr>
      <w:r w:rsidRPr="00AB28A5">
        <w:rPr>
          <w:b/>
          <w:color w:val="0070C0"/>
        </w:rPr>
        <w:t xml:space="preserve">B. </w:t>
      </w:r>
      <w:r w:rsidR="00DA0B3D">
        <w:t xml:space="preserve">Sự mềm dẻo kiểu hình giúp sinh vật có tuổi thọ được kéo dài khi môi trường thay đổi. </w:t>
      </w:r>
    </w:p>
    <w:p w:rsidR="0005212A" w:rsidRDefault="00AF4A63" w:rsidP="00AF4A63">
      <w:pPr>
        <w:spacing w:after="39"/>
        <w:ind w:left="0" w:firstLine="0"/>
      </w:pPr>
      <w:r w:rsidRPr="00AB28A5">
        <w:rPr>
          <w:b/>
          <w:color w:val="0070C0"/>
        </w:rPr>
        <w:t xml:space="preserve">C. </w:t>
      </w:r>
      <w:r w:rsidR="00DA0B3D">
        <w:t xml:space="preserve">Sự mềm dẻo kiểu hình giúp sinh vật có sự mềm dẻo về kiểu gene để thích ứng. </w:t>
      </w:r>
    </w:p>
    <w:p w:rsidR="00AB28A5" w:rsidRDefault="00AF4A63" w:rsidP="00AF4A63">
      <w:pPr>
        <w:ind w:left="0" w:firstLine="0"/>
      </w:pPr>
      <w:r w:rsidRPr="00AB28A5">
        <w:rPr>
          <w:b/>
          <w:color w:val="0070C0"/>
        </w:rPr>
        <w:t xml:space="preserve">D. </w:t>
      </w:r>
      <w:r w:rsidR="00DA0B3D">
        <w:t xml:space="preserve">Sự mềm dẻo kiểu hình giúp quần thể sinh vật đa dạng về kiểu gene và kiểu hình. </w:t>
      </w:r>
    </w:p>
    <w:p w:rsidR="0005212A" w:rsidRDefault="00DA0B3D" w:rsidP="00AF4A63">
      <w:pPr>
        <w:ind w:left="0" w:firstLine="0"/>
      </w:pPr>
      <w:r w:rsidRPr="00AB28A5">
        <w:rPr>
          <w:b/>
          <w:color w:val="C00000"/>
        </w:rPr>
        <w:t>Câu 15.</w:t>
      </w:r>
      <w:r>
        <w:rPr>
          <w:b/>
        </w:rPr>
        <w:t xml:space="preserve"> </w:t>
      </w:r>
      <w:r>
        <w:t>Cho biết các bước của một quy trình như sau:</w:t>
      </w:r>
      <w:r>
        <w:rPr>
          <w:sz w:val="26"/>
        </w:rPr>
        <w:t xml:space="preserve"> </w:t>
      </w:r>
    </w:p>
    <w:p w:rsidR="0005212A" w:rsidRDefault="00AF4A63" w:rsidP="00AF4A63">
      <w:pPr>
        <w:ind w:left="0" w:firstLine="0"/>
      </w:pPr>
      <w:r>
        <w:t xml:space="preserve">(1) </w:t>
      </w:r>
      <w:r w:rsidR="00DA0B3D">
        <w:t>Trồng những cây này trong những điều kiện môi trường khác nhau.</w:t>
      </w:r>
      <w:r w:rsidR="00DA0B3D">
        <w:rPr>
          <w:sz w:val="26"/>
        </w:rPr>
        <w:t xml:space="preserve"> </w:t>
      </w:r>
    </w:p>
    <w:p w:rsidR="0005212A" w:rsidRDefault="00AF4A63" w:rsidP="00AF4A63">
      <w:pPr>
        <w:ind w:left="0" w:firstLine="0"/>
      </w:pPr>
      <w:r>
        <w:t xml:space="preserve">(2) </w:t>
      </w:r>
      <w:r w:rsidR="00DA0B3D">
        <w:t>Theo dõi, ghi nhận sự biểu hiện của tính trạng ở những cây trồng này.</w:t>
      </w:r>
      <w:r w:rsidR="00DA0B3D">
        <w:rPr>
          <w:sz w:val="26"/>
        </w:rPr>
        <w:t xml:space="preserve"> </w:t>
      </w:r>
    </w:p>
    <w:p w:rsidR="0005212A" w:rsidRDefault="00AF4A63" w:rsidP="00AF4A63">
      <w:pPr>
        <w:ind w:left="0" w:firstLine="0"/>
      </w:pPr>
      <w:r>
        <w:t xml:space="preserve">(3) </w:t>
      </w:r>
      <w:r w:rsidR="00DA0B3D">
        <w:t>Tạo ra các cây có cùng một kiểu gene.</w:t>
      </w:r>
      <w:r w:rsidR="00DA0B3D">
        <w:rPr>
          <w:sz w:val="26"/>
        </w:rPr>
        <w:t xml:space="preserve"> </w:t>
      </w:r>
    </w:p>
    <w:p w:rsidR="0005212A" w:rsidRDefault="00AF4A63" w:rsidP="00AF4A63">
      <w:pPr>
        <w:spacing w:after="7" w:line="248" w:lineRule="auto"/>
        <w:ind w:left="0" w:firstLine="0"/>
      </w:pPr>
      <w:r>
        <w:t xml:space="preserve">(4) </w:t>
      </w:r>
      <w:r w:rsidR="00DA0B3D">
        <w:t>Xác định số kiểu hình tương ứng với những điều kiện môi trường cụ thể.</w:t>
      </w:r>
      <w:r w:rsidR="00DA0B3D">
        <w:rPr>
          <w:sz w:val="26"/>
        </w:rPr>
        <w:t xml:space="preserve"> </w:t>
      </w:r>
    </w:p>
    <w:p w:rsidR="0005212A" w:rsidRDefault="00DA0B3D" w:rsidP="00AF4A63">
      <w:pPr>
        <w:ind w:left="0" w:firstLine="0"/>
      </w:pPr>
      <w:r>
        <w:t>Để xác định mức phản ứng của một kiểu gene quy định một tính trạng nào đó ở cây trồng, người ta phải thực hiện theo trình tự các bước là</w:t>
      </w:r>
      <w:r>
        <w:rPr>
          <w:sz w:val="26"/>
        </w:rPr>
        <w:t xml:space="preserve"> </w:t>
      </w:r>
    </w:p>
    <w:p w:rsidR="0005212A" w:rsidRDefault="00DA0B3D" w:rsidP="00AF4A63">
      <w:pPr>
        <w:tabs>
          <w:tab w:val="center" w:pos="1529"/>
          <w:tab w:val="center" w:pos="6768"/>
        </w:tabs>
        <w:spacing w:after="45" w:line="248" w:lineRule="auto"/>
        <w:ind w:left="0" w:firstLine="0"/>
        <w:jc w:val="left"/>
      </w:pPr>
      <w:r>
        <w:rPr>
          <w:b/>
        </w:rPr>
        <w:t xml:space="preserve"> </w:t>
      </w:r>
      <w:r>
        <w:rPr>
          <w:b/>
        </w:rPr>
        <w:tab/>
      </w:r>
      <w:r w:rsidRPr="00AB28A5">
        <w:rPr>
          <w:b/>
          <w:color w:val="0070C0"/>
        </w:rPr>
        <w:t xml:space="preserve">A. </w:t>
      </w:r>
      <w:r>
        <w:t>(3) → (2) → (1) → (4)</w:t>
      </w:r>
      <w:r>
        <w:rPr>
          <w:b/>
        </w:rPr>
        <w:t xml:space="preserve"> </w:t>
      </w:r>
      <w:r>
        <w:rPr>
          <w:b/>
        </w:rPr>
        <w:tab/>
      </w:r>
      <w:r w:rsidRPr="00AB28A5">
        <w:rPr>
          <w:b/>
          <w:color w:val="0070C0"/>
        </w:rPr>
        <w:t xml:space="preserve">B. </w:t>
      </w:r>
      <w:r>
        <w:t xml:space="preserve">(1) → (3) → (2) → (4) </w:t>
      </w:r>
    </w:p>
    <w:p w:rsidR="0005212A" w:rsidRDefault="00DA0B3D" w:rsidP="00AF4A63">
      <w:pPr>
        <w:tabs>
          <w:tab w:val="center" w:pos="1529"/>
          <w:tab w:val="center" w:pos="6774"/>
        </w:tabs>
        <w:spacing w:after="29" w:line="248" w:lineRule="auto"/>
        <w:ind w:left="0" w:firstLine="0"/>
        <w:jc w:val="left"/>
      </w:pPr>
      <w:r>
        <w:rPr>
          <w:b/>
        </w:rPr>
        <w:t xml:space="preserve"> </w:t>
      </w:r>
      <w:r>
        <w:rPr>
          <w:b/>
        </w:rPr>
        <w:tab/>
      </w:r>
      <w:r w:rsidRPr="00AB28A5">
        <w:rPr>
          <w:b/>
          <w:color w:val="0070C0"/>
        </w:rPr>
        <w:t xml:space="preserve">C. </w:t>
      </w:r>
      <w:r>
        <w:t>(1) → (2) → (3) → (4)</w:t>
      </w:r>
      <w:r>
        <w:rPr>
          <w:b/>
        </w:rPr>
        <w:t xml:space="preserve"> </w:t>
      </w:r>
      <w:r>
        <w:rPr>
          <w:b/>
        </w:rPr>
        <w:tab/>
      </w:r>
      <w:r w:rsidRPr="00AB28A5">
        <w:rPr>
          <w:b/>
          <w:color w:val="0070C0"/>
        </w:rPr>
        <w:t xml:space="preserve">D. </w:t>
      </w:r>
      <w:r>
        <w:t xml:space="preserve">(3) → (1) → (2) → (4) </w:t>
      </w:r>
    </w:p>
    <w:p w:rsidR="0005212A" w:rsidRDefault="00DA0B3D" w:rsidP="00AF4A63">
      <w:pPr>
        <w:ind w:left="0" w:firstLine="0"/>
      </w:pPr>
      <w:r w:rsidRPr="00AB28A5">
        <w:rPr>
          <w:b/>
          <w:color w:val="C00000"/>
        </w:rPr>
        <w:t>Câu 16.</w:t>
      </w:r>
      <w:r>
        <w:rPr>
          <w:b/>
        </w:rPr>
        <w:t xml:space="preserve"> </w:t>
      </w:r>
      <w:r>
        <w:t>Hệ gene của sinh vật nhân thực bao gồm</w:t>
      </w:r>
      <w:r>
        <w:rPr>
          <w:sz w:val="26"/>
        </w:rPr>
        <w:t xml:space="preserve"> </w:t>
      </w:r>
    </w:p>
    <w:p w:rsidR="0005212A" w:rsidRDefault="00AF4A63" w:rsidP="00AF4A63">
      <w:pPr>
        <w:spacing w:after="37"/>
        <w:ind w:left="0" w:firstLine="0"/>
      </w:pPr>
      <w:r w:rsidRPr="00AB28A5">
        <w:rPr>
          <w:b/>
          <w:color w:val="0070C0"/>
        </w:rPr>
        <w:t xml:space="preserve">A. </w:t>
      </w:r>
      <w:r w:rsidR="00DA0B3D">
        <w:t xml:space="preserve">tập hợp phân tử DNA vòng trên NST trong nhân tế bào và trong bào quan ti thể, lục lạp. </w:t>
      </w:r>
    </w:p>
    <w:p w:rsidR="0005212A" w:rsidRDefault="00AF4A63" w:rsidP="00AF4A63">
      <w:pPr>
        <w:spacing w:after="37"/>
        <w:ind w:left="0" w:firstLine="0"/>
      </w:pPr>
      <w:r w:rsidRPr="00AB28A5">
        <w:rPr>
          <w:b/>
          <w:color w:val="0070C0"/>
        </w:rPr>
        <w:t xml:space="preserve">B. </w:t>
      </w:r>
      <w:r w:rsidR="00DA0B3D">
        <w:t xml:space="preserve">tập hợp phân tử DNA trên NST trong nhân tế bào và plasmid. </w:t>
      </w:r>
    </w:p>
    <w:p w:rsidR="0005212A" w:rsidRDefault="00AF4A63" w:rsidP="00AF4A63">
      <w:pPr>
        <w:spacing w:after="37"/>
        <w:ind w:left="0" w:firstLine="0"/>
      </w:pPr>
      <w:r w:rsidRPr="00AB28A5">
        <w:rPr>
          <w:b/>
          <w:color w:val="0070C0"/>
        </w:rPr>
        <w:t xml:space="preserve">C. </w:t>
      </w:r>
      <w:r w:rsidR="00DA0B3D">
        <w:t xml:space="preserve">tập hợp phân tử DNA trên NST trong nhân tế bào và trong bào quan ti thể, lục lạp. </w:t>
      </w:r>
    </w:p>
    <w:p w:rsidR="0005212A" w:rsidRDefault="00AF4A63" w:rsidP="00AF4A63">
      <w:pPr>
        <w:ind w:left="0" w:firstLine="0"/>
      </w:pPr>
      <w:r w:rsidRPr="00AB28A5">
        <w:rPr>
          <w:b/>
          <w:color w:val="0070C0"/>
        </w:rPr>
        <w:t xml:space="preserve">D. </w:t>
      </w:r>
      <w:r w:rsidR="00DA0B3D">
        <w:t xml:space="preserve">tập hợp các phân tử DNA vòng trong vùng nhân và plasmid. </w:t>
      </w:r>
    </w:p>
    <w:p w:rsidR="0005212A" w:rsidRDefault="00DA0B3D" w:rsidP="00AF4A63">
      <w:pPr>
        <w:spacing w:after="7" w:line="248" w:lineRule="auto"/>
        <w:ind w:left="0" w:firstLine="0"/>
      </w:pPr>
      <w:r w:rsidRPr="00AB28A5">
        <w:rPr>
          <w:b/>
          <w:color w:val="C00000"/>
        </w:rPr>
        <w:t>Câu 17.</w:t>
      </w:r>
      <w:r>
        <w:rPr>
          <w:b/>
        </w:rPr>
        <w:t xml:space="preserve"> </w:t>
      </w:r>
      <w:r>
        <w:t xml:space="preserve">Nhận định nào sau đây là </w:t>
      </w:r>
      <w:r>
        <w:rPr>
          <w:b/>
        </w:rPr>
        <w:t>sai</w:t>
      </w:r>
      <w:r>
        <w:t xml:space="preserve"> về di truyền giới tính?</w:t>
      </w:r>
      <w:r>
        <w:rPr>
          <w:sz w:val="26"/>
        </w:rPr>
        <w:t xml:space="preserve"> </w:t>
      </w:r>
    </w:p>
    <w:p w:rsidR="0005212A" w:rsidRDefault="00DA0B3D" w:rsidP="00AF4A63">
      <w:pPr>
        <w:spacing w:after="31"/>
        <w:ind w:left="0" w:firstLine="0"/>
      </w:pPr>
      <w:r>
        <w:rPr>
          <w:b/>
        </w:rPr>
        <w:t xml:space="preserve"> </w:t>
      </w:r>
      <w:r w:rsidRPr="00AB28A5">
        <w:rPr>
          <w:b/>
          <w:color w:val="0070C0"/>
        </w:rPr>
        <w:t xml:space="preserve">A. </w:t>
      </w:r>
      <w:r>
        <w:t xml:space="preserve">Di truyền giới tính là kiểu di truyền các NST giới tính quy định đặc điểm giới tính của một sinh vật. </w:t>
      </w:r>
      <w:r>
        <w:rPr>
          <w:b/>
        </w:rPr>
        <w:t xml:space="preserve"> </w:t>
      </w:r>
      <w:r w:rsidRPr="00AB28A5">
        <w:rPr>
          <w:b/>
          <w:color w:val="0070C0"/>
        </w:rPr>
        <w:t xml:space="preserve">B. </w:t>
      </w:r>
      <w:r>
        <w:t xml:space="preserve">Ở ong, kiến, giới tính được xác định bằng mức độ bội thể của cơ thể, trứng không qua thụ tinh phát triển thành cá thể cái. </w:t>
      </w:r>
    </w:p>
    <w:p w:rsidR="0005212A" w:rsidRDefault="00AF4A63" w:rsidP="00AF4A63">
      <w:pPr>
        <w:spacing w:after="29"/>
        <w:ind w:left="0" w:firstLine="0"/>
      </w:pPr>
      <w:r w:rsidRPr="00AB28A5">
        <w:rPr>
          <w:b/>
          <w:color w:val="0070C0"/>
        </w:rPr>
        <w:t xml:space="preserve">C. </w:t>
      </w:r>
      <w:r w:rsidR="00DA0B3D">
        <w:t xml:space="preserve">Giới tính được xác định bằng NST giới tính: cặp NST giới tính ở người kiểu XX – XY, chim là ZZ – ZW, châu chấu là XX – XO. </w:t>
      </w:r>
    </w:p>
    <w:p w:rsidR="0005212A" w:rsidRDefault="00AF4A63" w:rsidP="00AF4A63">
      <w:pPr>
        <w:ind w:left="0" w:firstLine="0"/>
      </w:pPr>
      <w:r w:rsidRPr="00AB28A5">
        <w:rPr>
          <w:b/>
          <w:color w:val="0070C0"/>
        </w:rPr>
        <w:t xml:space="preserve">D. </w:t>
      </w:r>
      <w:r w:rsidR="00DA0B3D">
        <w:t xml:space="preserve">Ở rùa, cá sấu, giới tính được xác định bởi điều kiện môi trường trong quá trình phát triển phôi. </w:t>
      </w:r>
    </w:p>
    <w:p w:rsidR="0005212A" w:rsidRDefault="00DA0B3D" w:rsidP="00AF4A63">
      <w:pPr>
        <w:ind w:left="0" w:firstLine="0"/>
      </w:pPr>
      <w:r w:rsidRPr="00AB28A5">
        <w:rPr>
          <w:b/>
          <w:color w:val="C00000"/>
        </w:rPr>
        <w:lastRenderedPageBreak/>
        <w:t>Câu 18.</w:t>
      </w:r>
      <w:r>
        <w:rPr>
          <w:b/>
        </w:rPr>
        <w:t xml:space="preserve"> </w:t>
      </w:r>
      <w:r>
        <w:t>Mỗi gene quy định một tính trạng, các allele trội là trội hoàn toàn và các gene liên kết hoàn toàn với nhau. Phép lai nào sau đây có tỉ lệ phân li kiểu hình là 3:1?</w:t>
      </w:r>
      <w:r>
        <w:rPr>
          <w:sz w:val="26"/>
        </w:rPr>
        <w:t xml:space="preserve"> </w:t>
      </w:r>
    </w:p>
    <w:p w:rsidR="0005212A" w:rsidRDefault="00DA0B3D" w:rsidP="00AF4A63">
      <w:pPr>
        <w:pStyle w:val="Heading1"/>
        <w:tabs>
          <w:tab w:val="center" w:pos="757"/>
          <w:tab w:val="center" w:pos="1308"/>
          <w:tab w:val="center" w:pos="3347"/>
          <w:tab w:val="center" w:pos="3863"/>
          <w:tab w:val="center" w:pos="5980"/>
          <w:tab w:val="center" w:pos="6510"/>
          <w:tab w:val="center" w:pos="8625"/>
          <w:tab w:val="center" w:pos="9199"/>
        </w:tabs>
        <w:ind w:right="0"/>
        <w:jc w:val="left"/>
      </w:pPr>
      <w:r>
        <w:rPr>
          <w:rFonts w:ascii="Calibri" w:eastAsia="Calibri" w:hAnsi="Calibri" w:cs="Calibri"/>
          <w:sz w:val="22"/>
          <w:u w:val="none"/>
        </w:rPr>
        <w:tab/>
      </w:r>
    </w:p>
    <w:p w:rsidR="0005212A" w:rsidRDefault="00DA0B3D" w:rsidP="00AF4A63">
      <w:pPr>
        <w:spacing w:after="0" w:line="216" w:lineRule="auto"/>
        <w:ind w:left="0" w:firstLine="0"/>
        <w:jc w:val="left"/>
        <w:rPr>
          <w:b/>
        </w:rPr>
      </w:pPr>
      <w:r>
        <w:rPr>
          <w:b/>
        </w:rPr>
        <w:t xml:space="preserve"> </w:t>
      </w:r>
      <w:r w:rsidRPr="00AB28A5">
        <w:rPr>
          <w:b/>
          <w:color w:val="0070C0"/>
        </w:rPr>
        <w:t xml:space="preserve">A. </w:t>
      </w:r>
      <w:r w:rsidR="001906D4" w:rsidRPr="001906D4">
        <w:rPr>
          <w:position w:val="-24"/>
          <w:sz w:val="26"/>
        </w:rPr>
        <w:object w:dxaOrig="9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30.75pt" o:ole="">
            <v:imagedata r:id="rId8" o:title=""/>
          </v:shape>
          <o:OLEObject Type="Embed" ProgID="Equation.DSMT4" ShapeID="_x0000_i1026" DrawAspect="Content" ObjectID="_1829410868" r:id="rId9"/>
        </w:object>
      </w:r>
      <w:r>
        <w:t>.</w:t>
      </w:r>
      <w:r>
        <w:rPr>
          <w:b/>
        </w:rPr>
        <w:t xml:space="preserve"> </w:t>
      </w:r>
      <w:r w:rsidR="001906D4">
        <w:rPr>
          <w:b/>
        </w:rPr>
        <w:tab/>
      </w:r>
      <w:r w:rsidR="001906D4">
        <w:rPr>
          <w:b/>
        </w:rPr>
        <w:tab/>
      </w:r>
      <w:r w:rsidR="001906D4">
        <w:rPr>
          <w:b/>
        </w:rPr>
        <w:tab/>
      </w:r>
      <w:r w:rsidRPr="00AB28A5">
        <w:rPr>
          <w:b/>
          <w:color w:val="0070C0"/>
        </w:rPr>
        <w:t xml:space="preserve">B. </w:t>
      </w:r>
      <w:r w:rsidR="001906D4" w:rsidRPr="001906D4">
        <w:rPr>
          <w:position w:val="-24"/>
          <w:sz w:val="26"/>
        </w:rPr>
        <w:object w:dxaOrig="880" w:dyaOrig="620">
          <v:shape id="_x0000_i1027" type="#_x0000_t75" style="width:44.25pt;height:30.75pt" o:ole="">
            <v:imagedata r:id="rId10" o:title=""/>
          </v:shape>
          <o:OLEObject Type="Embed" ProgID="Equation.DSMT4" ShapeID="_x0000_i1027" DrawAspect="Content" ObjectID="_1829410869" r:id="rId11"/>
        </w:object>
      </w:r>
      <w:r>
        <w:t>.</w:t>
      </w:r>
      <w:r>
        <w:rPr>
          <w:b/>
        </w:rPr>
        <w:t xml:space="preserve"> </w:t>
      </w:r>
      <w:r w:rsidR="001906D4">
        <w:rPr>
          <w:b/>
        </w:rPr>
        <w:tab/>
      </w:r>
      <w:r w:rsidR="001906D4">
        <w:rPr>
          <w:b/>
        </w:rPr>
        <w:tab/>
      </w:r>
      <w:r w:rsidR="001906D4">
        <w:rPr>
          <w:b/>
        </w:rPr>
        <w:tab/>
      </w:r>
      <w:r w:rsidRPr="00AB28A5">
        <w:rPr>
          <w:b/>
          <w:color w:val="0070C0"/>
        </w:rPr>
        <w:t>C.</w:t>
      </w:r>
      <w:r w:rsidR="001906D4" w:rsidRPr="00AB28A5">
        <w:rPr>
          <w:b/>
          <w:color w:val="0070C0"/>
          <w:sz w:val="26"/>
        </w:rPr>
        <w:t xml:space="preserve"> </w:t>
      </w:r>
      <w:r w:rsidR="001906D4" w:rsidRPr="001906D4">
        <w:rPr>
          <w:position w:val="-24"/>
          <w:sz w:val="26"/>
        </w:rPr>
        <w:object w:dxaOrig="920" w:dyaOrig="620">
          <v:shape id="_x0000_i1028" type="#_x0000_t75" style="width:45.75pt;height:30.75pt" o:ole="">
            <v:imagedata r:id="rId12" o:title=""/>
          </v:shape>
          <o:OLEObject Type="Embed" ProgID="Equation.DSMT4" ShapeID="_x0000_i1028" DrawAspect="Content" ObjectID="_1829410870" r:id="rId13"/>
        </w:object>
      </w:r>
      <w:r>
        <w:t>.</w:t>
      </w:r>
      <w:r>
        <w:rPr>
          <w:b/>
        </w:rPr>
        <w:t xml:space="preserve"> </w:t>
      </w:r>
      <w:r w:rsidR="001906D4">
        <w:rPr>
          <w:b/>
        </w:rPr>
        <w:tab/>
      </w:r>
      <w:r w:rsidR="001906D4">
        <w:rPr>
          <w:b/>
        </w:rPr>
        <w:tab/>
      </w:r>
      <w:r w:rsidR="001906D4">
        <w:rPr>
          <w:b/>
        </w:rPr>
        <w:tab/>
      </w:r>
      <w:r w:rsidRPr="00AB28A5">
        <w:rPr>
          <w:b/>
          <w:color w:val="0070C0"/>
        </w:rPr>
        <w:t>D.</w:t>
      </w:r>
      <w:r w:rsidR="001906D4" w:rsidRPr="00AB28A5">
        <w:rPr>
          <w:b/>
          <w:color w:val="0070C0"/>
          <w:sz w:val="26"/>
        </w:rPr>
        <w:t xml:space="preserve"> </w:t>
      </w:r>
      <w:r w:rsidR="001906D4" w:rsidRPr="001906D4">
        <w:rPr>
          <w:position w:val="-24"/>
          <w:sz w:val="26"/>
        </w:rPr>
        <w:object w:dxaOrig="980" w:dyaOrig="620">
          <v:shape id="_x0000_i1029" type="#_x0000_t75" style="width:48.75pt;height:30.75pt" o:ole="">
            <v:imagedata r:id="rId14" o:title=""/>
          </v:shape>
          <o:OLEObject Type="Embed" ProgID="Equation.DSMT4" ShapeID="_x0000_i1029" DrawAspect="Content" ObjectID="_1829410871" r:id="rId15"/>
        </w:object>
      </w:r>
      <w:r w:rsidR="001906D4">
        <w:rPr>
          <w:sz w:val="26"/>
        </w:rPr>
        <w:t>.</w:t>
      </w:r>
      <w:r>
        <w:rPr>
          <w:b/>
        </w:rPr>
        <w:t xml:space="preserve"> </w:t>
      </w:r>
    </w:p>
    <w:p w:rsidR="001906D4" w:rsidRDefault="001906D4" w:rsidP="00AF4A63">
      <w:pPr>
        <w:spacing w:after="0" w:line="216" w:lineRule="auto"/>
        <w:ind w:left="0" w:firstLine="0"/>
        <w:jc w:val="left"/>
      </w:pPr>
    </w:p>
    <w:p w:rsidR="0005212A" w:rsidRDefault="00DA0B3D" w:rsidP="00AF4A63">
      <w:pPr>
        <w:spacing w:after="7" w:line="248" w:lineRule="auto"/>
        <w:ind w:left="0" w:firstLine="0"/>
      </w:pPr>
      <w:r w:rsidRPr="00AB28A5">
        <w:rPr>
          <w:b/>
          <w:color w:val="C00000"/>
        </w:rPr>
        <w:t>Câu 19.</w:t>
      </w:r>
      <w:r>
        <w:rPr>
          <w:b/>
        </w:rPr>
        <w:t xml:space="preserve"> </w:t>
      </w:r>
      <w:r>
        <w:t>Phát biểu nào sau đây là sai khi nói về mối quan hệ giữa kiểu gene, môi trường sống và kiểu hình?</w:t>
      </w:r>
      <w:r>
        <w:rPr>
          <w:sz w:val="26"/>
        </w:rPr>
        <w:t xml:space="preserve"> </w:t>
      </w:r>
    </w:p>
    <w:p w:rsidR="0005212A" w:rsidRDefault="00AF4A63" w:rsidP="00AF4A63">
      <w:pPr>
        <w:spacing w:after="37"/>
        <w:ind w:left="0" w:firstLine="0"/>
      </w:pPr>
      <w:r w:rsidRPr="00AB28A5">
        <w:rPr>
          <w:b/>
          <w:color w:val="0070C0"/>
        </w:rPr>
        <w:t xml:space="preserve">A. </w:t>
      </w:r>
      <w:r w:rsidR="00DA0B3D">
        <w:t xml:space="preserve">Bố mẹ không truyền cho con những tính trạng đã hình thành sẵn mà truyền một kiểu gene. </w:t>
      </w:r>
    </w:p>
    <w:p w:rsidR="0005212A" w:rsidRDefault="00AF4A63" w:rsidP="00AF4A63">
      <w:pPr>
        <w:ind w:left="0" w:firstLine="0"/>
      </w:pPr>
      <w:r w:rsidRPr="00AB28A5">
        <w:rPr>
          <w:b/>
          <w:color w:val="0070C0"/>
        </w:rPr>
        <w:t xml:space="preserve">B. </w:t>
      </w:r>
      <w:r w:rsidR="00DA0B3D">
        <w:t xml:space="preserve">Kiểu hình chỉ phụ thuộc vào kiểu gene mà không chịu ảnh hưởng của các yếu tố môi trường. </w:t>
      </w:r>
    </w:p>
    <w:p w:rsidR="0005212A" w:rsidRDefault="00AF4A63" w:rsidP="00AF4A63">
      <w:pPr>
        <w:spacing w:after="45" w:line="248" w:lineRule="auto"/>
        <w:ind w:left="0" w:firstLine="0"/>
      </w:pPr>
      <w:r w:rsidRPr="00AB28A5">
        <w:rPr>
          <w:b/>
          <w:color w:val="0070C0"/>
        </w:rPr>
        <w:t xml:space="preserve">C. </w:t>
      </w:r>
      <w:r w:rsidR="00DA0B3D">
        <w:t xml:space="preserve">Kiểu gene quy định khả năng phản ứng của cơ thể trước môi trường. </w:t>
      </w:r>
    </w:p>
    <w:p w:rsidR="0005212A" w:rsidRDefault="00AF4A63" w:rsidP="00AF4A63">
      <w:pPr>
        <w:spacing w:after="28" w:line="248" w:lineRule="auto"/>
        <w:ind w:left="0" w:firstLine="0"/>
      </w:pPr>
      <w:r w:rsidRPr="00AB28A5">
        <w:rPr>
          <w:b/>
          <w:color w:val="0070C0"/>
        </w:rPr>
        <w:t xml:space="preserve">D. </w:t>
      </w:r>
      <w:r w:rsidR="00DA0B3D">
        <w:t xml:space="preserve">Kiểu hình là kết quả tương tác giữa kiểu gene và môi trường. </w:t>
      </w:r>
    </w:p>
    <w:p w:rsidR="00AB28A5" w:rsidRDefault="00DA0B3D" w:rsidP="00AF4A63">
      <w:pPr>
        <w:spacing w:after="46" w:line="248" w:lineRule="auto"/>
        <w:ind w:left="0" w:firstLine="0"/>
        <w:rPr>
          <w:b/>
        </w:rPr>
      </w:pPr>
      <w:r w:rsidRPr="00AB28A5">
        <w:rPr>
          <w:b/>
          <w:color w:val="C00000"/>
        </w:rPr>
        <w:t>Câu 20.</w:t>
      </w:r>
      <w:r>
        <w:rPr>
          <w:b/>
        </w:rPr>
        <w:t xml:space="preserve"> </w:t>
      </w:r>
      <w:r>
        <w:t>Phương pháp nào sau đây không tạo ra được sinh vật biến đổi gene?</w:t>
      </w:r>
      <w:r>
        <w:rPr>
          <w:sz w:val="26"/>
        </w:rPr>
        <w:t xml:space="preserve"> </w:t>
      </w:r>
      <w:r>
        <w:rPr>
          <w:b/>
        </w:rPr>
        <w:t xml:space="preserve"> </w:t>
      </w:r>
      <w:r>
        <w:rPr>
          <w:b/>
        </w:rPr>
        <w:tab/>
      </w:r>
    </w:p>
    <w:p w:rsidR="0005212A" w:rsidRDefault="00DA0B3D" w:rsidP="00AF4A63">
      <w:pPr>
        <w:spacing w:after="46" w:line="248" w:lineRule="auto"/>
        <w:ind w:left="0" w:firstLine="0"/>
      </w:pPr>
      <w:r w:rsidRPr="00AB28A5">
        <w:rPr>
          <w:b/>
          <w:color w:val="0070C0"/>
        </w:rPr>
        <w:t xml:space="preserve">A. </w:t>
      </w:r>
      <w:r>
        <w:t xml:space="preserve">Loại bỏ hoặc làm bất hoạt một gene nào đó trong hệ gene. </w:t>
      </w:r>
    </w:p>
    <w:p w:rsidR="0005212A" w:rsidRDefault="00AF4A63" w:rsidP="00AF4A63">
      <w:pPr>
        <w:spacing w:after="37"/>
        <w:ind w:left="0" w:firstLine="0"/>
      </w:pPr>
      <w:r w:rsidRPr="00AB28A5">
        <w:rPr>
          <w:b/>
          <w:color w:val="0070C0"/>
        </w:rPr>
        <w:t xml:space="preserve">B. </w:t>
      </w:r>
      <w:r w:rsidR="00DA0B3D">
        <w:t xml:space="preserve">Đưa thêm một gene của loài khác vào hệ gene. </w:t>
      </w:r>
    </w:p>
    <w:p w:rsidR="0005212A" w:rsidRDefault="00AF4A63" w:rsidP="00AF4A63">
      <w:pPr>
        <w:spacing w:after="37"/>
        <w:ind w:left="0" w:firstLine="0"/>
      </w:pPr>
      <w:r w:rsidRPr="00AB28A5">
        <w:rPr>
          <w:b/>
          <w:color w:val="0070C0"/>
        </w:rPr>
        <w:t xml:space="preserve">C. </w:t>
      </w:r>
      <w:r w:rsidR="00DA0B3D">
        <w:t xml:space="preserve">Làm biến đổi một gene đã có sẵn trong hệ gene. </w:t>
      </w:r>
    </w:p>
    <w:p w:rsidR="0005212A" w:rsidRDefault="00AF4A63" w:rsidP="00AF4A63">
      <w:pPr>
        <w:ind w:left="0" w:firstLine="0"/>
      </w:pPr>
      <w:r w:rsidRPr="00AB28A5">
        <w:rPr>
          <w:b/>
          <w:color w:val="0070C0"/>
        </w:rPr>
        <w:t xml:space="preserve">D. </w:t>
      </w:r>
      <w:r w:rsidR="00DA0B3D">
        <w:t xml:space="preserve">Tổ hợp lại các gene vốn có của bố mẹ bằng lai hữu tính. </w:t>
      </w:r>
    </w:p>
    <w:p w:rsidR="0005212A" w:rsidRDefault="00DA0B3D" w:rsidP="00AF4A63">
      <w:pPr>
        <w:spacing w:after="0" w:line="259" w:lineRule="auto"/>
        <w:ind w:left="0" w:firstLine="0"/>
        <w:jc w:val="left"/>
      </w:pPr>
      <w:r>
        <w:t xml:space="preserve"> </w:t>
      </w:r>
    </w:p>
    <w:p w:rsidR="0005212A" w:rsidRDefault="00DA0B3D" w:rsidP="00AF4A63">
      <w:pPr>
        <w:ind w:left="0" w:firstLine="0"/>
      </w:pPr>
      <w:r>
        <w:rPr>
          <w:b/>
        </w:rPr>
        <w:t xml:space="preserve">PHẦN II. CÂU TRẮC NGHIỆM ĐÚNG SAI. </w:t>
      </w:r>
      <w:r>
        <w:t xml:space="preserve">Thí sinh trả lời từ câu 1 đến câu 2. Trong mỗi ý a), b), c), </w:t>
      </w:r>
      <w:r w:rsidRPr="00AB28A5">
        <w:rPr>
          <w:color w:val="000000" w:themeColor="text1"/>
        </w:rPr>
        <w:t>d)</w:t>
      </w:r>
      <w:r w:rsidRPr="00AB28A5">
        <w:rPr>
          <w:b/>
          <w:color w:val="000000" w:themeColor="text1"/>
        </w:rPr>
        <w:t xml:space="preserve"> </w:t>
      </w:r>
      <w:r>
        <w:t xml:space="preserve">ở mỗi câu, thí sinh chọn đúng hoặc sai. </w:t>
      </w:r>
      <w:r>
        <w:rPr>
          <w:b/>
        </w:rPr>
        <w:t>(2.0 điểm)</w:t>
      </w:r>
      <w:r>
        <w:rPr>
          <w:b/>
          <w:sz w:val="26"/>
        </w:rPr>
        <w:t xml:space="preserve"> </w:t>
      </w:r>
    </w:p>
    <w:p w:rsidR="0005212A" w:rsidRDefault="00DA0B3D" w:rsidP="00AF4A63">
      <w:pPr>
        <w:ind w:left="0" w:firstLine="0"/>
      </w:pPr>
      <w:r w:rsidRPr="00AB28A5">
        <w:rPr>
          <w:b/>
          <w:color w:val="C00000"/>
        </w:rPr>
        <w:t>Câu 1.</w:t>
      </w:r>
      <w:r>
        <w:rPr>
          <w:b/>
        </w:rPr>
        <w:t xml:space="preserve"> </w:t>
      </w:r>
      <w:r>
        <w:t>Gene quy định nhóm máu ABO ở người có 3 allele. Trong đó allele I</w:t>
      </w:r>
      <w:r>
        <w:rPr>
          <w:vertAlign w:val="superscript"/>
        </w:rPr>
        <w:t>A</w:t>
      </w:r>
      <w:r>
        <w:t xml:space="preserve"> và I</w:t>
      </w:r>
      <w:r>
        <w:rPr>
          <w:vertAlign w:val="superscript"/>
        </w:rPr>
        <w:t>B</w:t>
      </w:r>
      <w:r>
        <w:t xml:space="preserve"> quy định kháng nguyên tương ứng A và B trên bề mặt tế bào hồng cầu và I</w:t>
      </w:r>
      <w:r>
        <w:rPr>
          <w:vertAlign w:val="superscript"/>
        </w:rPr>
        <w:t>O</w:t>
      </w:r>
      <w:r>
        <w:t xml:space="preserve"> không có khả năng quy định kháng nguyên A và </w:t>
      </w:r>
      <w:r w:rsidRPr="00AB28A5">
        <w:rPr>
          <w:color w:val="000000" w:themeColor="text1"/>
        </w:rPr>
        <w:t>B.</w:t>
      </w:r>
      <w:r w:rsidRPr="00AB28A5">
        <w:rPr>
          <w:b/>
          <w:color w:val="000000" w:themeColor="text1"/>
        </w:rPr>
        <w:t xml:space="preserve"> </w:t>
      </w:r>
      <w:r>
        <w:t>Người có kiểu gene I</w:t>
      </w:r>
      <w:r>
        <w:rPr>
          <w:vertAlign w:val="superscript"/>
        </w:rPr>
        <w:t>A</w:t>
      </w:r>
      <w:r>
        <w:t>I</w:t>
      </w:r>
      <w:r>
        <w:rPr>
          <w:vertAlign w:val="superscript"/>
        </w:rPr>
        <w:t xml:space="preserve">A </w:t>
      </w:r>
      <w:r>
        <w:t>và I</w:t>
      </w:r>
      <w:r>
        <w:rPr>
          <w:vertAlign w:val="superscript"/>
        </w:rPr>
        <w:t>A</w:t>
      </w:r>
      <w:r>
        <w:t>I</w:t>
      </w:r>
      <w:r>
        <w:rPr>
          <w:vertAlign w:val="superscript"/>
        </w:rPr>
        <w:t xml:space="preserve">O </w:t>
      </w:r>
      <w:r>
        <w:t xml:space="preserve"> có nhóm máu A; người có kiểu gene I</w:t>
      </w:r>
      <w:r>
        <w:rPr>
          <w:vertAlign w:val="superscript"/>
        </w:rPr>
        <w:t>B</w:t>
      </w:r>
      <w:r>
        <w:t>I</w:t>
      </w:r>
      <w:r>
        <w:rPr>
          <w:vertAlign w:val="superscript"/>
        </w:rPr>
        <w:t xml:space="preserve">B </w:t>
      </w:r>
      <w:r>
        <w:t>và I</w:t>
      </w:r>
      <w:r>
        <w:rPr>
          <w:vertAlign w:val="superscript"/>
        </w:rPr>
        <w:t>B</w:t>
      </w:r>
      <w:r>
        <w:t>I</w:t>
      </w:r>
      <w:r>
        <w:rPr>
          <w:vertAlign w:val="superscript"/>
        </w:rPr>
        <w:t xml:space="preserve">O </w:t>
      </w:r>
      <w:r>
        <w:t xml:space="preserve"> có nhóm máu B; người có kiểu gene I</w:t>
      </w:r>
      <w:r>
        <w:rPr>
          <w:vertAlign w:val="superscript"/>
        </w:rPr>
        <w:t>A</w:t>
      </w:r>
      <w:r>
        <w:t>I</w:t>
      </w:r>
      <w:r>
        <w:rPr>
          <w:vertAlign w:val="superscript"/>
        </w:rPr>
        <w:t xml:space="preserve">B </w:t>
      </w:r>
      <w:r>
        <w:t>có nhóm máu AB và người có kiểu gene I</w:t>
      </w:r>
      <w:r>
        <w:rPr>
          <w:vertAlign w:val="superscript"/>
        </w:rPr>
        <w:t>O</w:t>
      </w:r>
      <w:r>
        <w:t>I</w:t>
      </w:r>
      <w:r>
        <w:rPr>
          <w:vertAlign w:val="superscript"/>
        </w:rPr>
        <w:t xml:space="preserve">O </w:t>
      </w:r>
      <w:r>
        <w:t xml:space="preserve"> có nhóm máu O. Kết luận sau đây là đúng hay sai?</w:t>
      </w:r>
      <w:r>
        <w:rPr>
          <w:sz w:val="26"/>
        </w:rPr>
        <w:t xml:space="preserve"> </w:t>
      </w:r>
    </w:p>
    <w:p w:rsidR="0005212A" w:rsidRDefault="00AF4A63" w:rsidP="00AF4A63">
      <w:pPr>
        <w:spacing w:after="30"/>
        <w:ind w:left="0" w:firstLine="0"/>
      </w:pPr>
      <w:r w:rsidRPr="00AB28A5">
        <w:rPr>
          <w:b/>
          <w:color w:val="0070C0"/>
        </w:rPr>
        <w:t xml:space="preserve">a) </w:t>
      </w:r>
      <w:r w:rsidR="00DA0B3D">
        <w:t xml:space="preserve">Bố nhóm máu A, mẹ nhóm máu B sinh được con gái đầu lòng nhóm máu O, xác suất sinh con thứ 2 có nhóm máu giống bố là 25%. </w:t>
      </w:r>
    </w:p>
    <w:p w:rsidR="0005212A" w:rsidRDefault="00AF4A63" w:rsidP="00AF4A63">
      <w:pPr>
        <w:ind w:left="0" w:firstLine="0"/>
      </w:pPr>
      <w:r w:rsidRPr="00AB28A5">
        <w:rPr>
          <w:b/>
          <w:color w:val="0070C0"/>
        </w:rPr>
        <w:t xml:space="preserve">b) </w:t>
      </w:r>
      <w:r w:rsidR="00DA0B3D">
        <w:t xml:space="preserve">Hai vợ chồng đều có nhóm máu AB có đứa con nhóm máu B thì khả năng đứa con này không phải con ruột của họ là rất lớn. </w:t>
      </w:r>
    </w:p>
    <w:p w:rsidR="0005212A" w:rsidRDefault="00AF4A63" w:rsidP="00AF4A63">
      <w:pPr>
        <w:spacing w:after="31"/>
        <w:ind w:left="0" w:firstLine="0"/>
      </w:pPr>
      <w:r w:rsidRPr="00AB28A5">
        <w:rPr>
          <w:b/>
          <w:color w:val="0070C0"/>
        </w:rPr>
        <w:t xml:space="preserve">c) </w:t>
      </w:r>
      <w:r w:rsidR="00DA0B3D">
        <w:t xml:space="preserve">Bố nhóm máu A, mẹ nhóm máu B sinh được con gái đầu lòng nhóm máu O thì kiểu gene của bố mẹ phải dị hợp. </w:t>
      </w:r>
    </w:p>
    <w:p w:rsidR="0005212A" w:rsidRDefault="00AF4A63" w:rsidP="00AF4A63">
      <w:pPr>
        <w:ind w:left="0" w:firstLine="0"/>
      </w:pPr>
      <w:r w:rsidRPr="00AB28A5">
        <w:rPr>
          <w:b/>
          <w:color w:val="0070C0"/>
        </w:rPr>
        <w:t xml:space="preserve">d) </w:t>
      </w:r>
      <w:r w:rsidR="00DA0B3D">
        <w:t xml:space="preserve">Bố có nhóm máu AB, mẹ nhóm máu O thì chỉ có thể sinh con có 2 nhóm máu A hoặc O. </w:t>
      </w:r>
    </w:p>
    <w:p w:rsidR="0005212A" w:rsidRDefault="00DA0B3D" w:rsidP="00AF4A63">
      <w:pPr>
        <w:spacing w:after="7" w:line="248" w:lineRule="auto"/>
        <w:ind w:left="0" w:firstLine="0"/>
      </w:pPr>
      <w:r w:rsidRPr="00AB28A5">
        <w:rPr>
          <w:b/>
          <w:color w:val="C00000"/>
        </w:rPr>
        <w:t>Câu 2.</w:t>
      </w:r>
      <w:r>
        <w:rPr>
          <w:b/>
        </w:rPr>
        <w:t xml:space="preserve"> </w:t>
      </w:r>
      <w:r>
        <w:t>Bệnh teo cơ Duchenne là một bệnh di truyền chủ yếu ảnh hưởng đến trẻ em. Bệnh này do đột biến gene trên nhiễm sắc thể X, mã hóa cho dystrophin, một protein cơ bản để duy trì cấu trúc và cơ học của sợi cơ. Gia đình bà Lan có đứa con trai mắc căn bệnh này đã khởi kiện công ty hóa chất nơi bà làm việc với lý do không có thành viên nào trong gia đình bà và gia đình bên chồng của bà mắc căn bệnh này qua nhiều thế hệ. Do đó, các hợp chất hóa học của nhà máy này đã gây ra đột biến ở thai nhi. Mỗi nhận định sau đây là đúng hay sai về bệnh teo cơ và đơn khởi kiện của gia đình bà Lan?</w:t>
      </w:r>
      <w:r>
        <w:rPr>
          <w:sz w:val="26"/>
        </w:rPr>
        <w:t xml:space="preserve"> </w:t>
      </w:r>
    </w:p>
    <w:p w:rsidR="0005212A" w:rsidRDefault="00AF4A63" w:rsidP="00AF4A63">
      <w:pPr>
        <w:spacing w:after="30"/>
        <w:ind w:left="0" w:firstLine="0"/>
      </w:pPr>
      <w:r w:rsidRPr="00AB28A5">
        <w:rPr>
          <w:b/>
          <w:color w:val="0070C0"/>
        </w:rPr>
        <w:t xml:space="preserve">a) </w:t>
      </w:r>
      <w:r w:rsidR="00DA0B3D">
        <w:t xml:space="preserve">Vợ chồng bà Lan có thể sinh ra con trai tiếp theo bị bệnh teo cơ Duchenne. </w:t>
      </w:r>
    </w:p>
    <w:p w:rsidR="0005212A" w:rsidRDefault="00AF4A63" w:rsidP="00AF4A63">
      <w:pPr>
        <w:spacing w:after="57"/>
        <w:ind w:left="0" w:firstLine="0"/>
      </w:pPr>
      <w:r w:rsidRPr="00AB28A5">
        <w:rPr>
          <w:b/>
          <w:color w:val="0070C0"/>
        </w:rPr>
        <w:t xml:space="preserve">b) </w:t>
      </w:r>
      <w:r w:rsidR="00DA0B3D">
        <w:t>Vợ chồng bà Lan có kiểu gene X</w:t>
      </w:r>
      <w:r w:rsidR="00DA0B3D">
        <w:rPr>
          <w:vertAlign w:val="superscript"/>
        </w:rPr>
        <w:t>A</w:t>
      </w:r>
      <w:r w:rsidR="00DA0B3D">
        <w:t>X</w:t>
      </w:r>
      <w:r w:rsidR="00DA0B3D">
        <w:rPr>
          <w:vertAlign w:val="superscript"/>
        </w:rPr>
        <w:t>a</w:t>
      </w:r>
      <w:r w:rsidR="00DA0B3D">
        <w:t xml:space="preserve"> × X</w:t>
      </w:r>
      <w:r w:rsidR="00DA0B3D">
        <w:rPr>
          <w:vertAlign w:val="superscript"/>
        </w:rPr>
        <w:t>a</w:t>
      </w:r>
      <w:r w:rsidR="00DA0B3D">
        <w:t xml:space="preserve">Y. </w:t>
      </w:r>
    </w:p>
    <w:p w:rsidR="0005212A" w:rsidRDefault="00AF4A63" w:rsidP="00AF4A63">
      <w:pPr>
        <w:spacing w:after="37"/>
        <w:ind w:left="0" w:firstLine="0"/>
      </w:pPr>
      <w:r w:rsidRPr="00AB28A5">
        <w:rPr>
          <w:b/>
          <w:color w:val="0070C0"/>
        </w:rPr>
        <w:t xml:space="preserve">c) </w:t>
      </w:r>
      <w:r w:rsidR="00DA0B3D">
        <w:t xml:space="preserve">Bệnh teo cơ Duchenne do đột biến gene lặn trên nhiễm sắc thể X gây ra. </w:t>
      </w:r>
    </w:p>
    <w:p w:rsidR="0005212A" w:rsidRDefault="00AF4A63" w:rsidP="00AF4A63">
      <w:pPr>
        <w:spacing w:after="7" w:line="248" w:lineRule="auto"/>
        <w:ind w:left="0" w:firstLine="0"/>
      </w:pPr>
      <w:r w:rsidRPr="00AB28A5">
        <w:rPr>
          <w:b/>
          <w:color w:val="0070C0"/>
        </w:rPr>
        <w:t xml:space="preserve">d) </w:t>
      </w:r>
      <w:r w:rsidR="00DA0B3D">
        <w:t xml:space="preserve">Đơn khởi kiện của gia đình bà Lan có thể bị tòa án phản đối. </w:t>
      </w:r>
    </w:p>
    <w:p w:rsidR="0005212A" w:rsidRDefault="00DA0B3D" w:rsidP="00AF4A63">
      <w:pPr>
        <w:spacing w:after="9" w:line="259" w:lineRule="auto"/>
        <w:ind w:left="0" w:firstLine="0"/>
        <w:jc w:val="left"/>
      </w:pPr>
      <w:r>
        <w:t xml:space="preserve"> </w:t>
      </w:r>
    </w:p>
    <w:p w:rsidR="0005212A" w:rsidRDefault="00DA0B3D" w:rsidP="00AF4A63">
      <w:pPr>
        <w:spacing w:after="25" w:line="234" w:lineRule="auto"/>
        <w:ind w:left="0" w:firstLine="0"/>
        <w:jc w:val="left"/>
      </w:pPr>
      <w:r>
        <w:rPr>
          <w:b/>
        </w:rPr>
        <w:t xml:space="preserve">PHẦN III. CÂU TRẮC NGHIỆM TRẢ LỜI NGẮN. </w:t>
      </w:r>
      <w:r>
        <w:t xml:space="preserve">Thí sinh trả lời từ câu 1 đến câu 4. </w:t>
      </w:r>
      <w:r>
        <w:rPr>
          <w:b/>
        </w:rPr>
        <w:t>(1.0 điểm)</w:t>
      </w:r>
      <w:r>
        <w:rPr>
          <w:b/>
          <w:sz w:val="26"/>
        </w:rPr>
        <w:t xml:space="preserve"> </w:t>
      </w:r>
    </w:p>
    <w:p w:rsidR="0005212A" w:rsidRDefault="00DA0B3D" w:rsidP="00AF4A63">
      <w:pPr>
        <w:ind w:left="0" w:firstLine="0"/>
      </w:pPr>
      <w:r w:rsidRPr="00AB28A5">
        <w:rPr>
          <w:b/>
          <w:color w:val="C00000"/>
        </w:rPr>
        <w:t>Câu 1.</w:t>
      </w:r>
      <w:r>
        <w:rPr>
          <w:b/>
        </w:rPr>
        <w:t xml:space="preserve"> </w:t>
      </w:r>
      <w:r>
        <w:t>Các cây hoa cẩm tú cầu mặc dù có cùng một kiểu gene nhưng màu hoa có thể biểu hiện ở các dạng trung gian khác nhau giữa màu tím và đỏ tùy thuộc vào độ pH của đất. Có bao nhiêu phát biểu dưới đây là đúng khi nói về hiện tượng trên?</w:t>
      </w:r>
      <w:r>
        <w:rPr>
          <w:sz w:val="26"/>
        </w:rPr>
        <w:t xml:space="preserve"> </w:t>
      </w:r>
    </w:p>
    <w:p w:rsidR="0005212A" w:rsidRDefault="00AF4A63" w:rsidP="00AF4A63">
      <w:pPr>
        <w:ind w:left="0" w:firstLine="0"/>
      </w:pPr>
      <w:r>
        <w:t xml:space="preserve">(1) </w:t>
      </w:r>
      <w:r w:rsidR="00DA0B3D">
        <w:t>Màu hoa cẩm tú cầu có thể biểu hiện ở các dạng trung gian khác nhau giữa màu tím và đỏ gọi là sự mềm dẻo kiểu hình.</w:t>
      </w:r>
      <w:r w:rsidR="00DA0B3D">
        <w:rPr>
          <w:sz w:val="26"/>
        </w:rPr>
        <w:t xml:space="preserve"> </w:t>
      </w:r>
    </w:p>
    <w:p w:rsidR="0005212A" w:rsidRDefault="00AF4A63" w:rsidP="00AF4A63">
      <w:pPr>
        <w:ind w:left="0" w:firstLine="0"/>
      </w:pPr>
      <w:r>
        <w:t xml:space="preserve">(2) </w:t>
      </w:r>
      <w:r w:rsidR="00DA0B3D">
        <w:t>Sự biểu hiện màu hoa khác nhau là do sự tác động cộng gộp.</w:t>
      </w:r>
      <w:r w:rsidR="00DA0B3D">
        <w:rPr>
          <w:sz w:val="26"/>
        </w:rPr>
        <w:t xml:space="preserve"> </w:t>
      </w:r>
    </w:p>
    <w:p w:rsidR="0005212A" w:rsidRDefault="00AF4A63" w:rsidP="00AF4A63">
      <w:pPr>
        <w:ind w:left="0" w:firstLine="0"/>
      </w:pPr>
      <w:r>
        <w:lastRenderedPageBreak/>
        <w:t xml:space="preserve">(3) </w:t>
      </w:r>
      <w:r w:rsidR="00DA0B3D">
        <w:t>Tập hợp các màu sắc khác nhau của hoa cẩm tú cầu tương ứng với từng môi trường khác nhau được gọi là mức phản ứng.</w:t>
      </w:r>
      <w:r w:rsidR="00DA0B3D">
        <w:rPr>
          <w:sz w:val="26"/>
        </w:rPr>
        <w:t xml:space="preserve"> </w:t>
      </w:r>
    </w:p>
    <w:p w:rsidR="0005212A" w:rsidRDefault="00AF4A63" w:rsidP="00AF4A63">
      <w:pPr>
        <w:ind w:left="0" w:firstLine="0"/>
      </w:pPr>
      <w:r>
        <w:t xml:space="preserve">(4) </w:t>
      </w:r>
      <w:r w:rsidR="00DA0B3D">
        <w:t>Sự thay đổi độ pH của đất đã làm biến đổi kiểu gene các cây hoa cẩm tú cầu dẫn đến sự thay đổi kiểu hình.</w:t>
      </w:r>
      <w:r w:rsidR="00DA0B3D">
        <w:rPr>
          <w:sz w:val="26"/>
        </w:rPr>
        <w:t xml:space="preserve"> </w:t>
      </w:r>
    </w:p>
    <w:p w:rsidR="0005212A" w:rsidRDefault="00DA0B3D" w:rsidP="00AF4A63">
      <w:pPr>
        <w:ind w:left="0" w:firstLine="0"/>
      </w:pPr>
      <w:r w:rsidRPr="00AB28A5">
        <w:rPr>
          <w:b/>
          <w:color w:val="C00000"/>
        </w:rPr>
        <w:t>Câu 2.</w:t>
      </w:r>
      <w:r>
        <w:rPr>
          <w:b/>
        </w:rPr>
        <w:t xml:space="preserve"> </w:t>
      </w:r>
      <w:r>
        <w:t>Trong các kết luận sau về di truyền gene ngoài nhân có bao nhiêu kết luận đúng?</w:t>
      </w:r>
      <w:r>
        <w:rPr>
          <w:sz w:val="26"/>
        </w:rPr>
        <w:t xml:space="preserve"> </w:t>
      </w:r>
    </w:p>
    <w:p w:rsidR="0005212A" w:rsidRDefault="00AF4A63" w:rsidP="00AF4A63">
      <w:pPr>
        <w:ind w:left="0" w:firstLine="0"/>
      </w:pPr>
      <w:r>
        <w:t xml:space="preserve">(1) </w:t>
      </w:r>
      <w:r w:rsidR="00DA0B3D">
        <w:t>Ở sinh vật nhân thực, các gene nằm ở tế bào chất chủ yếu được mẹ truyền cho con qua tế bào chất của trứng.</w:t>
      </w:r>
      <w:r w:rsidR="00DA0B3D">
        <w:rPr>
          <w:sz w:val="26"/>
        </w:rPr>
        <w:t xml:space="preserve"> </w:t>
      </w:r>
    </w:p>
    <w:p w:rsidR="0005212A" w:rsidRDefault="00AF4A63" w:rsidP="00AF4A63">
      <w:pPr>
        <w:ind w:left="0" w:firstLine="0"/>
      </w:pPr>
      <w:r>
        <w:t xml:space="preserve">(2) </w:t>
      </w:r>
      <w:r w:rsidR="00DA0B3D">
        <w:t>Correns là người đầu tiên phát hiện ra di truyền qua tế bào chất vào năm 1909.</w:t>
      </w:r>
      <w:r w:rsidR="00DA0B3D">
        <w:rPr>
          <w:sz w:val="26"/>
        </w:rPr>
        <w:t xml:space="preserve"> </w:t>
      </w:r>
    </w:p>
    <w:p w:rsidR="0005212A" w:rsidRDefault="00AF4A63" w:rsidP="00AF4A63">
      <w:pPr>
        <w:spacing w:after="7" w:line="248" w:lineRule="auto"/>
        <w:ind w:left="0" w:firstLine="0"/>
      </w:pPr>
      <w:r>
        <w:t xml:space="preserve">(3) </w:t>
      </w:r>
      <w:r w:rsidR="00DA0B3D">
        <w:t>Hiện tượng lá có đốm xanh và trắng ở cây vạn niên thanh là do đột biến bạch tạng do gene trong lục lạp.</w:t>
      </w:r>
      <w:r w:rsidR="00DA0B3D">
        <w:rPr>
          <w:sz w:val="26"/>
        </w:rPr>
        <w:t xml:space="preserve"> </w:t>
      </w:r>
    </w:p>
    <w:p w:rsidR="0005212A" w:rsidRDefault="00AF4A63" w:rsidP="00AF4A63">
      <w:pPr>
        <w:spacing w:after="7" w:line="248" w:lineRule="auto"/>
        <w:ind w:left="0" w:firstLine="0"/>
      </w:pPr>
      <w:r>
        <w:t xml:space="preserve">(4) </w:t>
      </w:r>
      <w:r w:rsidR="00DA0B3D">
        <w:t>Bệnh động kinh ở người là di truyền gene ngoài nhân.</w:t>
      </w:r>
      <w:r w:rsidR="00DA0B3D">
        <w:rPr>
          <w:sz w:val="26"/>
        </w:rPr>
        <w:t xml:space="preserve"> </w:t>
      </w:r>
    </w:p>
    <w:p w:rsidR="0005212A" w:rsidRDefault="00AF4A63" w:rsidP="00AF4A63">
      <w:pPr>
        <w:spacing w:after="7" w:line="248" w:lineRule="auto"/>
        <w:ind w:left="0" w:firstLine="0"/>
      </w:pPr>
      <w:r>
        <w:t xml:space="preserve">(5) </w:t>
      </w:r>
      <w:r w:rsidR="00DA0B3D">
        <w:t>Gene trong tế bào chất có vai trò chính trong di truyền.</w:t>
      </w:r>
      <w:r w:rsidR="00DA0B3D">
        <w:rPr>
          <w:sz w:val="26"/>
        </w:rPr>
        <w:t xml:space="preserve"> </w:t>
      </w:r>
    </w:p>
    <w:p w:rsidR="0005212A" w:rsidRDefault="00AF4A63" w:rsidP="00AF4A63">
      <w:pPr>
        <w:spacing w:after="7" w:line="248" w:lineRule="auto"/>
        <w:ind w:left="0" w:firstLine="0"/>
      </w:pPr>
      <w:r>
        <w:t xml:space="preserve">(6) </w:t>
      </w:r>
      <w:r w:rsidR="00DA0B3D">
        <w:t>Trong di truyền của gene ngoài nhân mẹ di truyền tính trạng cho con trai.</w:t>
      </w:r>
      <w:r w:rsidR="00DA0B3D">
        <w:rPr>
          <w:sz w:val="26"/>
        </w:rPr>
        <w:t xml:space="preserve"> </w:t>
      </w:r>
    </w:p>
    <w:p w:rsidR="0005212A" w:rsidRDefault="00DA0B3D" w:rsidP="00AF4A63">
      <w:pPr>
        <w:ind w:left="0" w:firstLine="0"/>
      </w:pPr>
      <w:r w:rsidRPr="00AB28A5">
        <w:rPr>
          <w:b/>
          <w:color w:val="C00000"/>
        </w:rPr>
        <w:t>Câu 3.</w:t>
      </w:r>
      <w:r>
        <w:rPr>
          <w:b/>
        </w:rPr>
        <w:t xml:space="preserve"> </w:t>
      </w:r>
      <w:r>
        <w:t xml:space="preserve">Ở ruồi giấm, gene quy định màu mắt có hai allele (D và </w:t>
      </w:r>
      <w:r w:rsidRPr="00AB28A5">
        <w:rPr>
          <w:color w:val="000000" w:themeColor="text1"/>
        </w:rPr>
        <w:t>d)</w:t>
      </w:r>
      <w:r w:rsidRPr="00AB28A5">
        <w:rPr>
          <w:b/>
          <w:color w:val="000000" w:themeColor="text1"/>
        </w:rPr>
        <w:t xml:space="preserve"> </w:t>
      </w:r>
      <w:r>
        <w:t>nằm trên NST giới tính X không có allele tương ứng trên Y. Trong đó gene D quy định mắt đỏ là trội hoàn toàn so với allele d quy định màu mắt trắng. Theo lí thuyết, có tối đa bao nhiêu kiểu gene quy định màu mắt đỏ trong quần thể ruồi bình thường?</w:t>
      </w:r>
      <w:r>
        <w:rPr>
          <w:sz w:val="26"/>
        </w:rPr>
        <w:t xml:space="preserve"> </w:t>
      </w:r>
    </w:p>
    <w:p w:rsidR="0005212A" w:rsidRDefault="00DA0B3D" w:rsidP="00AF4A63">
      <w:pPr>
        <w:ind w:left="0" w:firstLine="0"/>
      </w:pPr>
      <w:r w:rsidRPr="00AB28A5">
        <w:rPr>
          <w:b/>
          <w:color w:val="C00000"/>
        </w:rPr>
        <w:t>Câu 4.</w:t>
      </w:r>
      <w:r>
        <w:rPr>
          <w:b/>
        </w:rPr>
        <w:t xml:space="preserve"> </w:t>
      </w:r>
      <w:r>
        <w:t>Cho các loài sinh vật sau:</w:t>
      </w:r>
      <w:r>
        <w:rPr>
          <w:sz w:val="26"/>
        </w:rPr>
        <w:t xml:space="preserve"> </w:t>
      </w:r>
    </w:p>
    <w:p w:rsidR="0005212A" w:rsidRDefault="00AF4A63" w:rsidP="00AF4A63">
      <w:pPr>
        <w:spacing w:after="7" w:line="248" w:lineRule="auto"/>
        <w:ind w:left="0" w:firstLine="0"/>
      </w:pPr>
      <w:r>
        <w:t xml:space="preserve">(1) </w:t>
      </w:r>
      <w:r w:rsidR="00DA0B3D">
        <w:t>Chuột bạch mang gene sinh trưởng của chuột cống</w:t>
      </w:r>
      <w:r w:rsidR="00DA0B3D">
        <w:rPr>
          <w:sz w:val="26"/>
        </w:rPr>
        <w:t xml:space="preserve"> </w:t>
      </w:r>
    </w:p>
    <w:p w:rsidR="0005212A" w:rsidRDefault="00AF4A63" w:rsidP="00AF4A63">
      <w:pPr>
        <w:ind w:left="0" w:firstLine="0"/>
      </w:pPr>
      <w:r>
        <w:t xml:space="preserve">(2) </w:t>
      </w:r>
      <w:r w:rsidR="00DA0B3D">
        <w:t xml:space="preserve">Cà chua có gene gây chín bị bất hoạt </w:t>
      </w:r>
      <w:r w:rsidR="00DA0B3D">
        <w:rPr>
          <w:sz w:val="26"/>
        </w:rPr>
        <w:t xml:space="preserve"> </w:t>
      </w:r>
    </w:p>
    <w:p w:rsidR="00AB28A5" w:rsidRDefault="00AF4A63" w:rsidP="00AF4A63">
      <w:pPr>
        <w:spacing w:after="22" w:line="238" w:lineRule="auto"/>
        <w:ind w:left="0" w:firstLine="0"/>
        <w:rPr>
          <w:sz w:val="26"/>
        </w:rPr>
      </w:pPr>
      <w:r>
        <w:t xml:space="preserve">(3) </w:t>
      </w:r>
      <w:r w:rsidR="00DA0B3D">
        <w:t>Cây bông mang gene kháng sâu hại từ vi khuẩn</w:t>
      </w:r>
      <w:r w:rsidR="00DA0B3D">
        <w:rPr>
          <w:sz w:val="26"/>
        </w:rPr>
        <w:t xml:space="preserve"> </w:t>
      </w:r>
    </w:p>
    <w:p w:rsidR="0005212A" w:rsidRDefault="00DA0B3D" w:rsidP="00AF4A63">
      <w:pPr>
        <w:spacing w:after="22" w:line="238" w:lineRule="auto"/>
        <w:ind w:left="0" w:firstLine="0"/>
      </w:pPr>
      <w:r>
        <w:t>(4) Dê sản xuất protein tơ nhện trong sữa</w:t>
      </w:r>
      <w:r>
        <w:rPr>
          <w:sz w:val="26"/>
        </w:rPr>
        <w:t xml:space="preserve"> </w:t>
      </w:r>
      <w:r>
        <w:t xml:space="preserve">Có bao nhiêu sinh vật là sinh vật chuyển gene? </w:t>
      </w:r>
    </w:p>
    <w:p w:rsidR="0005212A" w:rsidRDefault="00DA0B3D" w:rsidP="00AF4A63">
      <w:pPr>
        <w:spacing w:after="97" w:line="259" w:lineRule="auto"/>
        <w:ind w:left="0" w:firstLine="0"/>
        <w:jc w:val="left"/>
      </w:pPr>
      <w:r>
        <w:rPr>
          <w:sz w:val="26"/>
        </w:rPr>
        <w:t xml:space="preserve"> </w:t>
      </w:r>
      <w:r>
        <w:rPr>
          <w:b/>
          <w:sz w:val="26"/>
        </w:rPr>
        <w:t xml:space="preserve">PHẦN IV. TỰ LUẬN </w:t>
      </w:r>
      <w:r>
        <w:rPr>
          <w:b/>
        </w:rPr>
        <w:t>(2.0 điểm)</w:t>
      </w:r>
      <w:r>
        <w:rPr>
          <w:b/>
          <w:sz w:val="26"/>
        </w:rPr>
        <w:t xml:space="preserve"> </w:t>
      </w:r>
    </w:p>
    <w:p w:rsidR="0005212A" w:rsidRDefault="00DA0B3D" w:rsidP="00AF4A63">
      <w:pPr>
        <w:spacing w:after="11" w:line="249" w:lineRule="auto"/>
        <w:ind w:left="0" w:firstLine="0"/>
        <w:jc w:val="left"/>
      </w:pPr>
      <w:r w:rsidRPr="00AB28A5">
        <w:rPr>
          <w:b/>
          <w:color w:val="C00000"/>
          <w:sz w:val="26"/>
        </w:rPr>
        <w:t>Câu 1.</w:t>
      </w:r>
      <w:r>
        <w:rPr>
          <w:b/>
          <w:sz w:val="26"/>
        </w:rPr>
        <w:t xml:space="preserve"> </w:t>
      </w:r>
      <w:r>
        <w:rPr>
          <w:sz w:val="26"/>
        </w:rPr>
        <w:t>Biết quá trình giảm phân không xảy ra đột biến, các gene phân li độc lập, mỗi gene quy định một tính trạng và allele trội là trội hoàn toàn. Phép lai P: AAbbDd x AaBbDd thu được F</w:t>
      </w:r>
      <w:r>
        <w:rPr>
          <w:sz w:val="26"/>
          <w:vertAlign w:val="subscript"/>
        </w:rPr>
        <w:t>1</w:t>
      </w:r>
      <w:r>
        <w:rPr>
          <w:sz w:val="26"/>
        </w:rPr>
        <w:t xml:space="preserve">. </w:t>
      </w:r>
    </w:p>
    <w:p w:rsidR="0005212A" w:rsidRDefault="00DA0B3D" w:rsidP="00AF4A63">
      <w:pPr>
        <w:spacing w:after="11" w:line="249" w:lineRule="auto"/>
        <w:ind w:left="0" w:firstLine="0"/>
        <w:jc w:val="left"/>
      </w:pPr>
      <w:r>
        <w:rPr>
          <w:sz w:val="26"/>
        </w:rPr>
        <w:t>Xác định kết quả của F</w:t>
      </w:r>
      <w:r>
        <w:rPr>
          <w:sz w:val="26"/>
          <w:vertAlign w:val="subscript"/>
        </w:rPr>
        <w:t>1</w:t>
      </w:r>
      <w:r>
        <w:rPr>
          <w:sz w:val="26"/>
        </w:rPr>
        <w:t xml:space="preserve">: </w:t>
      </w:r>
    </w:p>
    <w:p w:rsidR="0005212A" w:rsidRDefault="00AF4A63" w:rsidP="00AF4A63">
      <w:pPr>
        <w:spacing w:after="11" w:line="249" w:lineRule="auto"/>
        <w:ind w:left="0" w:firstLine="0"/>
        <w:jc w:val="left"/>
      </w:pPr>
      <w:r w:rsidRPr="00AB28A5">
        <w:rPr>
          <w:b/>
          <w:color w:val="0070C0"/>
          <w:sz w:val="26"/>
        </w:rPr>
        <w:t xml:space="preserve">a) </w:t>
      </w:r>
      <w:r w:rsidR="00DA0B3D">
        <w:rPr>
          <w:sz w:val="26"/>
        </w:rPr>
        <w:t>Tỉ lệ số cá thể có kiểu gen AABbD</w:t>
      </w:r>
      <w:r w:rsidR="00DA0B3D" w:rsidRPr="00AB28A5">
        <w:rPr>
          <w:color w:val="000000" w:themeColor="text1"/>
          <w:sz w:val="26"/>
        </w:rPr>
        <w:t>D.</w:t>
      </w:r>
      <w:r w:rsidR="00DA0B3D" w:rsidRPr="00AB28A5">
        <w:rPr>
          <w:b/>
          <w:color w:val="000000" w:themeColor="text1"/>
          <w:sz w:val="26"/>
        </w:rPr>
        <w:t xml:space="preserve"> </w:t>
      </w:r>
    </w:p>
    <w:p w:rsidR="0005212A" w:rsidRDefault="00AF4A63" w:rsidP="00AF4A63">
      <w:pPr>
        <w:spacing w:after="11" w:line="249" w:lineRule="auto"/>
        <w:ind w:left="0" w:firstLine="0"/>
        <w:jc w:val="left"/>
      </w:pPr>
      <w:r w:rsidRPr="00AB28A5">
        <w:rPr>
          <w:b/>
          <w:color w:val="0070C0"/>
          <w:sz w:val="26"/>
        </w:rPr>
        <w:t xml:space="preserve">b) </w:t>
      </w:r>
      <w:r w:rsidR="00DA0B3D">
        <w:rPr>
          <w:sz w:val="26"/>
        </w:rPr>
        <w:t xml:space="preserve">Số loại kiểu gene. </w:t>
      </w:r>
    </w:p>
    <w:p w:rsidR="0005212A" w:rsidRDefault="00AF4A63" w:rsidP="00AF4A63">
      <w:pPr>
        <w:spacing w:after="11" w:line="249" w:lineRule="auto"/>
        <w:ind w:left="0" w:firstLine="0"/>
        <w:jc w:val="left"/>
      </w:pPr>
      <w:r w:rsidRPr="00AB28A5">
        <w:rPr>
          <w:b/>
          <w:color w:val="0070C0"/>
          <w:sz w:val="26"/>
        </w:rPr>
        <w:t xml:space="preserve">c) </w:t>
      </w:r>
      <w:r w:rsidR="00DA0B3D">
        <w:rPr>
          <w:sz w:val="26"/>
        </w:rPr>
        <w:t xml:space="preserve">Số loại kiểu hình. </w:t>
      </w:r>
    </w:p>
    <w:p w:rsidR="0005212A" w:rsidRDefault="00AF4A63" w:rsidP="00AF4A63">
      <w:pPr>
        <w:spacing w:after="11" w:line="249" w:lineRule="auto"/>
        <w:ind w:left="0" w:firstLine="0"/>
        <w:jc w:val="left"/>
      </w:pPr>
      <w:r w:rsidRPr="00AB28A5">
        <w:rPr>
          <w:b/>
          <w:color w:val="0070C0"/>
          <w:sz w:val="26"/>
        </w:rPr>
        <w:t xml:space="preserve">d) </w:t>
      </w:r>
      <w:r w:rsidR="00DA0B3D">
        <w:rPr>
          <w:sz w:val="26"/>
        </w:rPr>
        <w:t xml:space="preserve">Tỉ lệ số cá thể có kiểu hình lặn về một trong ba tính trạng trên. </w:t>
      </w:r>
    </w:p>
    <w:p w:rsidR="0005212A" w:rsidRDefault="00DA0B3D" w:rsidP="00AF4A63">
      <w:pPr>
        <w:spacing w:after="0" w:line="259" w:lineRule="auto"/>
        <w:ind w:left="0" w:firstLine="0"/>
        <w:jc w:val="left"/>
      </w:pPr>
      <w:r>
        <w:rPr>
          <w:sz w:val="26"/>
        </w:rPr>
        <w:t xml:space="preserve"> </w:t>
      </w:r>
    </w:p>
    <w:p w:rsidR="0005212A" w:rsidRDefault="00DA0B3D" w:rsidP="00AF4A63">
      <w:pPr>
        <w:spacing w:after="11" w:line="249" w:lineRule="auto"/>
        <w:ind w:left="0" w:firstLine="0"/>
        <w:jc w:val="left"/>
      </w:pPr>
      <w:r w:rsidRPr="00AB28A5">
        <w:rPr>
          <w:b/>
          <w:color w:val="C00000"/>
          <w:sz w:val="26"/>
        </w:rPr>
        <w:t>Câu 2.</w:t>
      </w:r>
      <w:r>
        <w:rPr>
          <w:b/>
          <w:sz w:val="26"/>
        </w:rPr>
        <w:t xml:space="preserve"> </w:t>
      </w:r>
      <w:r>
        <w:rPr>
          <w:sz w:val="26"/>
        </w:rPr>
        <w:t xml:space="preserve">Ở một loài thực vật, A quy định hoa đỏ trội hoàn toàn so với a quy định hoa trắng; B quy định quả to trội hoàn toàn so với b quy định quả nhỏ. Hai cặp gene cùng nằm trên một cặp nhiễm </w:t>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5486139" wp14:editId="54C6A73D">
                <wp:simplePos x="0" y="0"/>
                <wp:positionH relativeFrom="column">
                  <wp:posOffset>2053463</wp:posOffset>
                </wp:positionH>
                <wp:positionV relativeFrom="paragraph">
                  <wp:posOffset>133102</wp:posOffset>
                </wp:positionV>
                <wp:extent cx="490728" cy="10668"/>
                <wp:effectExtent l="0" t="0" r="0" b="0"/>
                <wp:wrapNone/>
                <wp:docPr id="16285" name="Group 16285"/>
                <wp:cNvGraphicFramePr/>
                <a:graphic xmlns:a="http://schemas.openxmlformats.org/drawingml/2006/main">
                  <a:graphicData uri="http://schemas.microsoft.com/office/word/2010/wordprocessingGroup">
                    <wpg:wgp>
                      <wpg:cNvGrpSpPr/>
                      <wpg:grpSpPr>
                        <a:xfrm>
                          <a:off x="0" y="0"/>
                          <a:ext cx="490728" cy="10668"/>
                          <a:chOff x="0" y="0"/>
                          <a:chExt cx="490728" cy="10668"/>
                        </a:xfrm>
                      </wpg:grpSpPr>
                      <wps:wsp>
                        <wps:cNvPr id="18199" name="Shape 18199"/>
                        <wps:cNvSpPr/>
                        <wps:spPr>
                          <a:xfrm>
                            <a:off x="0" y="0"/>
                            <a:ext cx="158496" cy="10668"/>
                          </a:xfrm>
                          <a:custGeom>
                            <a:avLst/>
                            <a:gdLst/>
                            <a:ahLst/>
                            <a:cxnLst/>
                            <a:rect l="0" t="0" r="0" b="0"/>
                            <a:pathLst>
                              <a:path w="158496" h="10668">
                                <a:moveTo>
                                  <a:pt x="0" y="0"/>
                                </a:moveTo>
                                <a:lnTo>
                                  <a:pt x="158496" y="0"/>
                                </a:lnTo>
                                <a:lnTo>
                                  <a:pt x="1584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00" name="Shape 18200"/>
                        <wps:cNvSpPr/>
                        <wps:spPr>
                          <a:xfrm>
                            <a:off x="339852" y="0"/>
                            <a:ext cx="150876" cy="10668"/>
                          </a:xfrm>
                          <a:custGeom>
                            <a:avLst/>
                            <a:gdLst/>
                            <a:ahLst/>
                            <a:cxnLst/>
                            <a:rect l="0" t="0" r="0" b="0"/>
                            <a:pathLst>
                              <a:path w="150876" h="10668">
                                <a:moveTo>
                                  <a:pt x="0" y="0"/>
                                </a:moveTo>
                                <a:lnTo>
                                  <a:pt x="150876" y="0"/>
                                </a:lnTo>
                                <a:lnTo>
                                  <a:pt x="15087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6285" o:spid="_x0000_s1026" style="position:absolute;margin-left:161.7pt;margin-top:10.5pt;width:38.65pt;height:.85pt;z-index:251658240" coordsize="490728,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">
                <v:shape id="Shape 18199" o:spid="_x0000_s1027" style="position:absolute;width:158496;height:10668;visibility:visible;mso-wrap-style:square;v-text-anchor:top" coordsize="158496,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76UsYA&#10;AADeAAAADwAAAGRycy9kb3ducmV2LnhtbERPS2vCQBC+F/oflin0VjfaIkl0FVGEFi8+aou3ITtm&#10;g9nZkN3G+O+7QqG3+fieM533thYdtb5yrGA4SEAQF05XXCr4PKxfUhA+IGusHZOCG3mYzx4fpphr&#10;d+UddftQihjCPkcFJoQml9IXhiz6gWuII3d2rcUQYVtK3eI1httajpJkLC1WHBsMNrQ0VFz2P1bB&#10;8XtzPHdv5rS9jQ9fq/TjlbMtK/X81C8mIAL14V/8537XcX46zDK4vxNv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76UsYAAADeAAAADwAAAAAAAAAAAAAAAACYAgAAZHJz&#10;L2Rvd25yZXYueG1sUEsFBgAAAAAEAAQA9QAAAIsDAAAAAA==&#10;" path="m,l158496,r,10668l,10668,,e" fillcolor="black" stroked="f" strokeweight="0">
                  <v:stroke miterlimit="83231f" joinstyle="miter"/>
                  <v:path arrowok="t" textboxrect="0,0,158496,10668"/>
                </v:shape>
                <v:shape id="Shape 18200" o:spid="_x0000_s1028" style="position:absolute;left:339852;width:150876;height:10668;visibility:visible;mso-wrap-style:square;v-text-anchor:top" coordsize="150876,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UCsIA&#10;AADeAAAADwAAAGRycy9kb3ducmV2LnhtbESPQYvCMBCF7wv+hzCCtzVVwS3VtIggCJ7U1fPQjGmx&#10;mZQm1vrvjbCwtxnee9+8WReDbURPna8dK5hNExDEpdM1GwW/5913CsIHZI2NY1LwIg9FPvpaY6bd&#10;k4/Un4IREcI+QwVVCG0mpS8rsuinriWO2s11FkNcOyN1h88It42cJ8lSWqw5XqiwpW1F5f30sAqW&#10;Z2OO/bW9LMJw/+Ed+4MvU6Um42GzAhFoCP/mv/Rex/ppZMLnnTiD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pQKwgAAAN4AAAAPAAAAAAAAAAAAAAAAAJgCAABkcnMvZG93&#10;bnJldi54bWxQSwUGAAAAAAQABAD1AAAAhwMAAAAA&#10;" path="m,l150876,r,10668l,10668,,e" fillcolor="black" stroked="f" strokeweight="0">
                  <v:stroke miterlimit="83231f" joinstyle="miter"/>
                  <v:path arrowok="t" textboxrect="0,0,150876,10668"/>
                </v:shape>
              </v:group>
            </w:pict>
          </mc:Fallback>
        </mc:AlternateContent>
      </w:r>
      <w:r>
        <w:rPr>
          <w:rFonts w:ascii="Cambria Math" w:eastAsia="Cambria Math" w:hAnsi="Cambria Math" w:cs="Cambria Math"/>
          <w:sz w:val="18"/>
        </w:rPr>
        <w:t xml:space="preserve">AB Ab </w:t>
      </w:r>
      <w:r>
        <w:rPr>
          <w:sz w:val="26"/>
        </w:rPr>
        <w:t xml:space="preserve">sắc thể. Thực hiện phép lai P: </w:t>
      </w:r>
      <w:r w:rsidR="001906D4" w:rsidRPr="001906D4">
        <w:rPr>
          <w:position w:val="-24"/>
          <w:sz w:val="26"/>
        </w:rPr>
        <w:object w:dxaOrig="960" w:dyaOrig="620">
          <v:shape id="_x0000_i1025" type="#_x0000_t75" style="width:48pt;height:30.75pt" o:ole="">
            <v:imagedata r:id="rId16" o:title=""/>
          </v:shape>
          <o:OLEObject Type="Embed" ProgID="Equation.DSMT4" ShapeID="_x0000_i1025" DrawAspect="Content" ObjectID="_1829410872" r:id="rId17"/>
        </w:object>
      </w:r>
      <w:r>
        <w:rPr>
          <w:sz w:val="26"/>
        </w:rPr>
        <w:t>, thu được F</w:t>
      </w:r>
      <w:r>
        <w:rPr>
          <w:sz w:val="26"/>
          <w:vertAlign w:val="subscript"/>
        </w:rPr>
        <w:t>1</w:t>
      </w:r>
      <w:r>
        <w:rPr>
          <w:sz w:val="26"/>
        </w:rPr>
        <w:t xml:space="preserve"> có kiểu hình hoa trắng, quả nhỏ chiếm tỉ lệ 6%. Biết không xảy ra đột biến nhưng xảy ra hoán vị ở hai giới với tần số bằng nhau. Xác định ở đời F</w:t>
      </w:r>
      <w:r>
        <w:rPr>
          <w:sz w:val="26"/>
          <w:vertAlign w:val="subscript"/>
        </w:rPr>
        <w:t>1</w:t>
      </w:r>
      <w:r>
        <w:rPr>
          <w:sz w:val="26"/>
        </w:rPr>
        <w:t xml:space="preserve">: </w:t>
      </w:r>
    </w:p>
    <w:p w:rsidR="0005212A" w:rsidRDefault="00AF4A63" w:rsidP="00AF4A63">
      <w:pPr>
        <w:spacing w:after="47" w:line="216" w:lineRule="auto"/>
        <w:ind w:left="0" w:firstLine="0"/>
        <w:jc w:val="left"/>
      </w:pPr>
      <w:r w:rsidRPr="00AB28A5">
        <w:rPr>
          <w:b/>
          <w:color w:val="0070C0"/>
          <w:sz w:val="26"/>
        </w:rPr>
        <w:t xml:space="preserve">a) </w:t>
      </w:r>
      <w:r w:rsidR="00DA0B3D">
        <w:rPr>
          <w:sz w:val="26"/>
        </w:rPr>
        <w:t xml:space="preserve">Tỉ lệ cây hoa đỏ, quả to. </w:t>
      </w:r>
    </w:p>
    <w:p w:rsidR="0005212A" w:rsidRDefault="00AF4A63" w:rsidP="00AF4A63">
      <w:pPr>
        <w:spacing w:after="11" w:line="249" w:lineRule="auto"/>
        <w:ind w:left="0" w:firstLine="0"/>
        <w:jc w:val="left"/>
      </w:pPr>
      <w:r w:rsidRPr="00AB28A5">
        <w:rPr>
          <w:b/>
          <w:color w:val="0070C0"/>
          <w:sz w:val="26"/>
        </w:rPr>
        <w:t xml:space="preserve">b) </w:t>
      </w:r>
      <w:r w:rsidR="00DA0B3D">
        <w:rPr>
          <w:sz w:val="26"/>
        </w:rPr>
        <w:t xml:space="preserve">Tỉ lệ kiểu hình có 1 tính trạng trội. </w:t>
      </w:r>
    </w:p>
    <w:p w:rsidR="0005212A" w:rsidRDefault="00AF4A63" w:rsidP="00AF4A63">
      <w:pPr>
        <w:spacing w:after="11" w:line="249" w:lineRule="auto"/>
        <w:ind w:left="0" w:firstLine="0"/>
        <w:jc w:val="left"/>
      </w:pPr>
      <w:r w:rsidRPr="00AB28A5">
        <w:rPr>
          <w:b/>
          <w:color w:val="0070C0"/>
          <w:sz w:val="26"/>
        </w:rPr>
        <w:t xml:space="preserve">c) </w:t>
      </w:r>
      <w:r w:rsidR="00DA0B3D">
        <w:rPr>
          <w:sz w:val="26"/>
        </w:rPr>
        <w:t xml:space="preserve">Tỉ lệ cây hoa trắng, quả to dị hợp. </w:t>
      </w:r>
    </w:p>
    <w:p w:rsidR="0005212A" w:rsidRDefault="00AF4A63" w:rsidP="00AF4A63">
      <w:pPr>
        <w:spacing w:after="11" w:line="249" w:lineRule="auto"/>
        <w:ind w:left="0" w:firstLine="0"/>
        <w:jc w:val="left"/>
      </w:pPr>
      <w:r w:rsidRPr="00AB28A5">
        <w:rPr>
          <w:b/>
          <w:color w:val="0070C0"/>
          <w:sz w:val="26"/>
        </w:rPr>
        <w:t xml:space="preserve">d) </w:t>
      </w:r>
      <w:r w:rsidR="00DA0B3D">
        <w:rPr>
          <w:sz w:val="26"/>
        </w:rPr>
        <w:t xml:space="preserve">Tỉ lệ cây hoa đỏ, quả nhỏ thuần chủng. </w:t>
      </w:r>
    </w:p>
    <w:p w:rsidR="0005212A" w:rsidRDefault="00DA0B3D" w:rsidP="001906D4">
      <w:pPr>
        <w:spacing w:after="0" w:line="259" w:lineRule="auto"/>
        <w:ind w:left="0" w:firstLine="0"/>
        <w:jc w:val="center"/>
      </w:pPr>
      <w:r>
        <w:rPr>
          <w:b/>
          <w:i/>
        </w:rPr>
        <w:t>------ HẾT ------</w:t>
      </w:r>
    </w:p>
    <w:p w:rsidR="001906D4" w:rsidRPr="001906D4" w:rsidRDefault="001906D4" w:rsidP="00AF4A63">
      <w:pPr>
        <w:spacing w:after="0" w:line="259" w:lineRule="auto"/>
        <w:ind w:left="0" w:firstLine="0"/>
        <w:jc w:val="center"/>
        <w:rPr>
          <w:b/>
        </w:rPr>
      </w:pPr>
      <w:r w:rsidRPr="001906D4">
        <w:rPr>
          <w:b/>
        </w:rPr>
        <w:t>ĐÁP ÁN</w:t>
      </w:r>
    </w:p>
    <w:p w:rsidR="001906D4" w:rsidRDefault="001906D4" w:rsidP="001906D4">
      <w:pPr>
        <w:tabs>
          <w:tab w:val="left" w:pos="4536"/>
        </w:tabs>
        <w:spacing w:after="0" w:line="312" w:lineRule="auto"/>
        <w:rPr>
          <w:b/>
          <w:sz w:val="26"/>
          <w:szCs w:val="26"/>
        </w:rPr>
      </w:pPr>
      <w:r>
        <w:rPr>
          <w:b/>
          <w:sz w:val="26"/>
          <w:szCs w:val="26"/>
        </w:rPr>
        <w:t>I. TRẮC NGHIỆM MỘT LỰA CHỌN, II. TRẮC NGHIỆM ĐÚNG SAI VÀ III. TRẢ LỜI NGẮN</w:t>
      </w:r>
    </w:p>
    <w:tbl>
      <w:tblPr>
        <w:tblW w:w="3600" w:type="dxa"/>
        <w:jc w:val="center"/>
        <w:tblLook w:val="04A0" w:firstRow="1" w:lastRow="0" w:firstColumn="1" w:lastColumn="0" w:noHBand="0" w:noVBand="1"/>
      </w:tblPr>
      <w:tblGrid>
        <w:gridCol w:w="1800"/>
        <w:gridCol w:w="1800"/>
      </w:tblGrid>
      <w:tr w:rsidR="001906D4" w:rsidTr="001906D4">
        <w:trPr>
          <w:trHeight w:val="330"/>
          <w:jc w:val="center"/>
        </w:trPr>
        <w:tc>
          <w:tcPr>
            <w:tcW w:w="1800" w:type="dxa"/>
            <w:tcBorders>
              <w:top w:val="single" w:sz="4" w:space="0" w:color="auto"/>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CÂU</w:t>
            </w:r>
          </w:p>
        </w:tc>
        <w:tc>
          <w:tcPr>
            <w:tcW w:w="1800" w:type="dxa"/>
            <w:tcBorders>
              <w:top w:val="single" w:sz="4" w:space="0" w:color="auto"/>
              <w:left w:val="nil"/>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MÃ ĐỀ 123</w:t>
            </w:r>
          </w:p>
        </w:tc>
      </w:tr>
      <w:tr w:rsidR="001906D4" w:rsidTr="001906D4">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1</w:t>
            </w:r>
          </w:p>
        </w:tc>
        <w:tc>
          <w:tcPr>
            <w:tcW w:w="1800" w:type="dxa"/>
            <w:tcBorders>
              <w:top w:val="nil"/>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B</w:t>
            </w:r>
          </w:p>
        </w:tc>
      </w:tr>
      <w:tr w:rsidR="001906D4" w:rsidTr="001906D4">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2</w:t>
            </w:r>
          </w:p>
        </w:tc>
        <w:tc>
          <w:tcPr>
            <w:tcW w:w="1800" w:type="dxa"/>
            <w:tcBorders>
              <w:top w:val="nil"/>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C</w:t>
            </w:r>
          </w:p>
        </w:tc>
      </w:tr>
      <w:tr w:rsidR="001906D4" w:rsidTr="001906D4">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lastRenderedPageBreak/>
              <w:t>3</w:t>
            </w:r>
          </w:p>
        </w:tc>
        <w:tc>
          <w:tcPr>
            <w:tcW w:w="1800" w:type="dxa"/>
            <w:tcBorders>
              <w:top w:val="nil"/>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D</w:t>
            </w:r>
          </w:p>
        </w:tc>
      </w:tr>
      <w:tr w:rsidR="001906D4" w:rsidTr="001906D4">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4</w:t>
            </w:r>
          </w:p>
        </w:tc>
        <w:tc>
          <w:tcPr>
            <w:tcW w:w="1800" w:type="dxa"/>
            <w:tcBorders>
              <w:top w:val="nil"/>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A</w:t>
            </w:r>
          </w:p>
        </w:tc>
      </w:tr>
      <w:tr w:rsidR="001906D4" w:rsidTr="001906D4">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5</w:t>
            </w:r>
          </w:p>
        </w:tc>
        <w:tc>
          <w:tcPr>
            <w:tcW w:w="1800" w:type="dxa"/>
            <w:tcBorders>
              <w:top w:val="nil"/>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C</w:t>
            </w:r>
          </w:p>
        </w:tc>
      </w:tr>
      <w:tr w:rsidR="001906D4" w:rsidTr="001906D4">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6</w:t>
            </w:r>
          </w:p>
        </w:tc>
        <w:tc>
          <w:tcPr>
            <w:tcW w:w="1800" w:type="dxa"/>
            <w:tcBorders>
              <w:top w:val="nil"/>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B</w:t>
            </w:r>
          </w:p>
        </w:tc>
      </w:tr>
      <w:tr w:rsidR="001906D4" w:rsidTr="001906D4">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7</w:t>
            </w:r>
          </w:p>
        </w:tc>
        <w:tc>
          <w:tcPr>
            <w:tcW w:w="1800" w:type="dxa"/>
            <w:tcBorders>
              <w:top w:val="nil"/>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C</w:t>
            </w:r>
          </w:p>
        </w:tc>
      </w:tr>
      <w:tr w:rsidR="001906D4" w:rsidTr="001906D4">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8</w:t>
            </w:r>
          </w:p>
        </w:tc>
        <w:tc>
          <w:tcPr>
            <w:tcW w:w="1800" w:type="dxa"/>
            <w:tcBorders>
              <w:top w:val="nil"/>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A</w:t>
            </w:r>
          </w:p>
        </w:tc>
      </w:tr>
      <w:tr w:rsidR="001906D4" w:rsidTr="001906D4">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9</w:t>
            </w:r>
          </w:p>
        </w:tc>
        <w:tc>
          <w:tcPr>
            <w:tcW w:w="1800" w:type="dxa"/>
            <w:tcBorders>
              <w:top w:val="nil"/>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A</w:t>
            </w:r>
          </w:p>
        </w:tc>
      </w:tr>
      <w:tr w:rsidR="001906D4" w:rsidTr="001906D4">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10</w:t>
            </w:r>
          </w:p>
        </w:tc>
        <w:tc>
          <w:tcPr>
            <w:tcW w:w="1800" w:type="dxa"/>
            <w:tcBorders>
              <w:top w:val="nil"/>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D</w:t>
            </w:r>
          </w:p>
        </w:tc>
      </w:tr>
      <w:tr w:rsidR="001906D4" w:rsidTr="001906D4">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11</w:t>
            </w:r>
          </w:p>
        </w:tc>
        <w:tc>
          <w:tcPr>
            <w:tcW w:w="1800" w:type="dxa"/>
            <w:tcBorders>
              <w:top w:val="nil"/>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A</w:t>
            </w:r>
          </w:p>
        </w:tc>
      </w:tr>
      <w:tr w:rsidR="001906D4" w:rsidTr="001906D4">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12</w:t>
            </w:r>
          </w:p>
        </w:tc>
        <w:tc>
          <w:tcPr>
            <w:tcW w:w="1800" w:type="dxa"/>
            <w:tcBorders>
              <w:top w:val="nil"/>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D</w:t>
            </w:r>
          </w:p>
        </w:tc>
      </w:tr>
      <w:tr w:rsidR="001906D4" w:rsidTr="001906D4">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13</w:t>
            </w:r>
          </w:p>
        </w:tc>
        <w:tc>
          <w:tcPr>
            <w:tcW w:w="1800" w:type="dxa"/>
            <w:tcBorders>
              <w:top w:val="nil"/>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B</w:t>
            </w:r>
          </w:p>
        </w:tc>
      </w:tr>
      <w:tr w:rsidR="001906D4" w:rsidTr="001906D4">
        <w:trPr>
          <w:trHeight w:val="340"/>
          <w:jc w:val="center"/>
        </w:trPr>
        <w:tc>
          <w:tcPr>
            <w:tcW w:w="1800" w:type="dxa"/>
            <w:tcBorders>
              <w:top w:val="nil"/>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14</w:t>
            </w:r>
          </w:p>
        </w:tc>
        <w:tc>
          <w:tcPr>
            <w:tcW w:w="1800" w:type="dxa"/>
            <w:tcBorders>
              <w:top w:val="nil"/>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A</w:t>
            </w:r>
          </w:p>
        </w:tc>
      </w:tr>
      <w:tr w:rsidR="001906D4" w:rsidTr="001906D4">
        <w:trPr>
          <w:trHeight w:val="315"/>
          <w:jc w:val="center"/>
        </w:trPr>
        <w:tc>
          <w:tcPr>
            <w:tcW w:w="1800" w:type="dxa"/>
            <w:tcBorders>
              <w:top w:val="single" w:sz="4" w:space="0" w:color="auto"/>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15</w:t>
            </w:r>
          </w:p>
        </w:tc>
        <w:tc>
          <w:tcPr>
            <w:tcW w:w="1800" w:type="dxa"/>
            <w:tcBorders>
              <w:top w:val="single" w:sz="4" w:space="0" w:color="auto"/>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D</w:t>
            </w:r>
          </w:p>
        </w:tc>
      </w:tr>
      <w:tr w:rsidR="001906D4" w:rsidTr="001906D4">
        <w:trPr>
          <w:trHeight w:val="215"/>
          <w:jc w:val="center"/>
        </w:trPr>
        <w:tc>
          <w:tcPr>
            <w:tcW w:w="1800" w:type="dxa"/>
            <w:tcBorders>
              <w:top w:val="single" w:sz="4" w:space="0" w:color="auto"/>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16</w:t>
            </w:r>
          </w:p>
        </w:tc>
        <w:tc>
          <w:tcPr>
            <w:tcW w:w="1800" w:type="dxa"/>
            <w:tcBorders>
              <w:top w:val="single" w:sz="4" w:space="0" w:color="auto"/>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C</w:t>
            </w:r>
          </w:p>
        </w:tc>
      </w:tr>
      <w:tr w:rsidR="001906D4" w:rsidTr="001906D4">
        <w:trPr>
          <w:trHeight w:val="125"/>
          <w:jc w:val="center"/>
        </w:trPr>
        <w:tc>
          <w:tcPr>
            <w:tcW w:w="1800" w:type="dxa"/>
            <w:tcBorders>
              <w:top w:val="single" w:sz="4" w:space="0" w:color="auto"/>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17</w:t>
            </w:r>
          </w:p>
        </w:tc>
        <w:tc>
          <w:tcPr>
            <w:tcW w:w="1800" w:type="dxa"/>
            <w:tcBorders>
              <w:top w:val="single" w:sz="4" w:space="0" w:color="auto"/>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B</w:t>
            </w:r>
          </w:p>
        </w:tc>
      </w:tr>
      <w:tr w:rsidR="001906D4" w:rsidTr="001906D4">
        <w:trPr>
          <w:trHeight w:val="330"/>
          <w:jc w:val="center"/>
        </w:trPr>
        <w:tc>
          <w:tcPr>
            <w:tcW w:w="1800" w:type="dxa"/>
            <w:tcBorders>
              <w:top w:val="single" w:sz="4" w:space="0" w:color="auto"/>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18</w:t>
            </w:r>
          </w:p>
        </w:tc>
        <w:tc>
          <w:tcPr>
            <w:tcW w:w="1800" w:type="dxa"/>
            <w:tcBorders>
              <w:top w:val="single" w:sz="4" w:space="0" w:color="auto"/>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D</w:t>
            </w:r>
          </w:p>
        </w:tc>
      </w:tr>
      <w:tr w:rsidR="001906D4" w:rsidTr="001906D4">
        <w:trPr>
          <w:trHeight w:val="255"/>
          <w:jc w:val="center"/>
        </w:trPr>
        <w:tc>
          <w:tcPr>
            <w:tcW w:w="1800" w:type="dxa"/>
            <w:tcBorders>
              <w:top w:val="single" w:sz="4" w:space="0" w:color="auto"/>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19</w:t>
            </w:r>
          </w:p>
        </w:tc>
        <w:tc>
          <w:tcPr>
            <w:tcW w:w="1800" w:type="dxa"/>
            <w:tcBorders>
              <w:top w:val="single" w:sz="4" w:space="0" w:color="auto"/>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B</w:t>
            </w:r>
          </w:p>
        </w:tc>
      </w:tr>
      <w:tr w:rsidR="001906D4" w:rsidTr="001906D4">
        <w:trPr>
          <w:trHeight w:val="285"/>
          <w:jc w:val="center"/>
        </w:trPr>
        <w:tc>
          <w:tcPr>
            <w:tcW w:w="1800" w:type="dxa"/>
            <w:tcBorders>
              <w:top w:val="single" w:sz="4" w:space="0" w:color="auto"/>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20</w:t>
            </w:r>
          </w:p>
        </w:tc>
        <w:tc>
          <w:tcPr>
            <w:tcW w:w="1800" w:type="dxa"/>
            <w:tcBorders>
              <w:top w:val="single" w:sz="4" w:space="0" w:color="auto"/>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D</w:t>
            </w:r>
          </w:p>
        </w:tc>
      </w:tr>
      <w:tr w:rsidR="001906D4" w:rsidTr="001906D4">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Câu 1</w:t>
            </w:r>
          </w:p>
        </w:tc>
        <w:tc>
          <w:tcPr>
            <w:tcW w:w="1800" w:type="dxa"/>
            <w:tcBorders>
              <w:top w:val="nil"/>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 xml:space="preserve">DSDS  </w:t>
            </w:r>
          </w:p>
        </w:tc>
      </w:tr>
      <w:tr w:rsidR="001906D4" w:rsidTr="001906D4">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Câu 2</w:t>
            </w:r>
          </w:p>
        </w:tc>
        <w:tc>
          <w:tcPr>
            <w:tcW w:w="1800" w:type="dxa"/>
            <w:tcBorders>
              <w:top w:val="nil"/>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DSDD</w:t>
            </w:r>
          </w:p>
        </w:tc>
      </w:tr>
      <w:tr w:rsidR="001906D4" w:rsidTr="001906D4">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1</w:t>
            </w:r>
          </w:p>
        </w:tc>
        <w:tc>
          <w:tcPr>
            <w:tcW w:w="1800" w:type="dxa"/>
            <w:tcBorders>
              <w:top w:val="nil"/>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2</w:t>
            </w:r>
          </w:p>
        </w:tc>
      </w:tr>
      <w:tr w:rsidR="001906D4" w:rsidTr="001906D4">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2</w:t>
            </w:r>
          </w:p>
        </w:tc>
        <w:tc>
          <w:tcPr>
            <w:tcW w:w="1800" w:type="dxa"/>
            <w:tcBorders>
              <w:top w:val="nil"/>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4</w:t>
            </w:r>
          </w:p>
        </w:tc>
      </w:tr>
      <w:tr w:rsidR="001906D4" w:rsidTr="001906D4">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3</w:t>
            </w:r>
          </w:p>
        </w:tc>
        <w:tc>
          <w:tcPr>
            <w:tcW w:w="1800" w:type="dxa"/>
            <w:tcBorders>
              <w:top w:val="nil"/>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3</w:t>
            </w:r>
          </w:p>
        </w:tc>
      </w:tr>
      <w:tr w:rsidR="001906D4" w:rsidTr="001906D4">
        <w:trPr>
          <w:trHeight w:val="330"/>
          <w:jc w:val="center"/>
        </w:trPr>
        <w:tc>
          <w:tcPr>
            <w:tcW w:w="1800" w:type="dxa"/>
            <w:tcBorders>
              <w:top w:val="nil"/>
              <w:left w:val="single" w:sz="4" w:space="0" w:color="auto"/>
              <w:bottom w:val="single" w:sz="4" w:space="0" w:color="auto"/>
              <w:right w:val="single" w:sz="4" w:space="0" w:color="auto"/>
            </w:tcBorders>
            <w:noWrap/>
            <w:vAlign w:val="bottom"/>
            <w:hideMark/>
          </w:tcPr>
          <w:p w:rsidR="001906D4" w:rsidRDefault="001906D4">
            <w:pPr>
              <w:spacing w:after="0" w:line="240" w:lineRule="auto"/>
              <w:jc w:val="center"/>
              <w:rPr>
                <w:b/>
                <w:bCs/>
                <w:sz w:val="26"/>
                <w:szCs w:val="26"/>
              </w:rPr>
            </w:pPr>
            <w:r>
              <w:rPr>
                <w:b/>
                <w:bCs/>
                <w:sz w:val="26"/>
                <w:szCs w:val="26"/>
              </w:rPr>
              <w:t>4</w:t>
            </w:r>
          </w:p>
        </w:tc>
        <w:tc>
          <w:tcPr>
            <w:tcW w:w="1800" w:type="dxa"/>
            <w:tcBorders>
              <w:top w:val="nil"/>
              <w:left w:val="nil"/>
              <w:bottom w:val="single" w:sz="4" w:space="0" w:color="auto"/>
              <w:right w:val="single" w:sz="4" w:space="0" w:color="auto"/>
            </w:tcBorders>
            <w:noWrap/>
            <w:vAlign w:val="bottom"/>
            <w:hideMark/>
          </w:tcPr>
          <w:p w:rsidR="001906D4" w:rsidRDefault="001906D4">
            <w:pPr>
              <w:spacing w:after="160"/>
              <w:jc w:val="center"/>
              <w:rPr>
                <w:sz w:val="26"/>
                <w:szCs w:val="26"/>
              </w:rPr>
            </w:pPr>
            <w:r>
              <w:rPr>
                <w:sz w:val="26"/>
                <w:szCs w:val="26"/>
              </w:rPr>
              <w:t>3</w:t>
            </w:r>
          </w:p>
        </w:tc>
      </w:tr>
    </w:tbl>
    <w:p w:rsidR="001906D4" w:rsidRDefault="001906D4" w:rsidP="001906D4">
      <w:pPr>
        <w:pStyle w:val="Vnbnnidung21"/>
        <w:shd w:val="clear" w:color="auto" w:fill="auto"/>
        <w:spacing w:line="240" w:lineRule="auto"/>
        <w:ind w:firstLine="0"/>
        <w:jc w:val="both"/>
        <w:rPr>
          <w:rStyle w:val="Vnbnnidung2Inm"/>
          <w:sz w:val="26"/>
          <w:szCs w:val="26"/>
        </w:rPr>
      </w:pPr>
    </w:p>
    <w:p w:rsidR="001906D4" w:rsidRDefault="001906D4" w:rsidP="001906D4">
      <w:pPr>
        <w:pStyle w:val="Vnbnnidung21"/>
        <w:shd w:val="clear" w:color="auto" w:fill="auto"/>
        <w:spacing w:line="240" w:lineRule="auto"/>
        <w:ind w:firstLine="0"/>
        <w:jc w:val="both"/>
        <w:rPr>
          <w:rStyle w:val="Vnbnnidung2Inm"/>
          <w:sz w:val="26"/>
          <w:szCs w:val="26"/>
        </w:rPr>
      </w:pPr>
      <w:r>
        <w:rPr>
          <w:rStyle w:val="Vnbnnidung2Inm"/>
          <w:sz w:val="26"/>
          <w:szCs w:val="26"/>
        </w:rPr>
        <w:t>IV. TỰ LUẬN (2.0 ĐIỂM)</w:t>
      </w:r>
    </w:p>
    <w:p w:rsidR="001906D4" w:rsidRDefault="001906D4" w:rsidP="001906D4">
      <w:pPr>
        <w:pStyle w:val="Vnbnnidung21"/>
        <w:shd w:val="clear" w:color="auto" w:fill="auto"/>
        <w:spacing w:line="240" w:lineRule="auto"/>
        <w:ind w:firstLine="0"/>
        <w:jc w:val="both"/>
        <w:rPr>
          <w:rStyle w:val="Vnbnnidung2Inm"/>
          <w:sz w:val="26"/>
          <w:szCs w:val="26"/>
        </w:rPr>
      </w:pPr>
    </w:p>
    <w:p w:rsidR="001906D4" w:rsidRDefault="001906D4" w:rsidP="001906D4">
      <w:pPr>
        <w:tabs>
          <w:tab w:val="left" w:pos="283"/>
          <w:tab w:val="left" w:pos="5528"/>
        </w:tabs>
        <w:spacing w:line="240" w:lineRule="auto"/>
        <w:rPr>
          <w:color w:val="auto"/>
        </w:rPr>
      </w:pPr>
      <w:r w:rsidRPr="00AB28A5">
        <w:rPr>
          <w:b/>
          <w:color w:val="C00000"/>
          <w:sz w:val="26"/>
          <w:szCs w:val="26"/>
        </w:rPr>
        <w:t>Câu 1.</w:t>
      </w:r>
      <w:r>
        <w:rPr>
          <w:b/>
          <w:sz w:val="26"/>
          <w:szCs w:val="26"/>
        </w:rPr>
        <w:t xml:space="preserve"> </w:t>
      </w:r>
      <w:r>
        <w:rPr>
          <w:sz w:val="26"/>
          <w:szCs w:val="26"/>
        </w:rPr>
        <w:t>Biết quá trình giảm phân không xảy ra đột biến, các gene phân li độc lập, tác động riêng rẽ và allele trội là trội hoàn toàn. Phép lai P: AAbbDd x AaBbDd thu được F</w:t>
      </w:r>
      <w:r>
        <w:rPr>
          <w:sz w:val="26"/>
          <w:szCs w:val="26"/>
          <w:vertAlign w:val="subscript"/>
        </w:rPr>
        <w:t>1</w:t>
      </w:r>
      <w:r>
        <w:rPr>
          <w:sz w:val="26"/>
          <w:szCs w:val="26"/>
        </w:rPr>
        <w:t xml:space="preserve">. </w:t>
      </w:r>
    </w:p>
    <w:p w:rsidR="001906D4" w:rsidRDefault="001906D4" w:rsidP="001906D4">
      <w:pPr>
        <w:tabs>
          <w:tab w:val="left" w:pos="283"/>
          <w:tab w:val="left" w:pos="5528"/>
        </w:tabs>
        <w:spacing w:line="240" w:lineRule="auto"/>
        <w:rPr>
          <w:b/>
          <w:sz w:val="26"/>
          <w:szCs w:val="26"/>
        </w:rPr>
      </w:pPr>
      <w:r>
        <w:rPr>
          <w:b/>
          <w:sz w:val="26"/>
          <w:szCs w:val="26"/>
        </w:rPr>
        <w:t>Đáp án:</w:t>
      </w:r>
    </w:p>
    <w:p w:rsidR="001906D4" w:rsidRDefault="001906D4" w:rsidP="001906D4">
      <w:pPr>
        <w:tabs>
          <w:tab w:val="left" w:pos="283"/>
          <w:tab w:val="left" w:pos="5528"/>
        </w:tabs>
        <w:spacing w:line="240" w:lineRule="auto"/>
        <w:rPr>
          <w:sz w:val="26"/>
          <w:szCs w:val="26"/>
        </w:rPr>
      </w:pPr>
      <w:r>
        <w:rPr>
          <w:sz w:val="26"/>
          <w:szCs w:val="26"/>
        </w:rPr>
        <w:t>Kết quả của F</w:t>
      </w:r>
      <w:r>
        <w:rPr>
          <w:sz w:val="26"/>
          <w:szCs w:val="26"/>
          <w:vertAlign w:val="subscript"/>
        </w:rPr>
        <w:t>1</w:t>
      </w:r>
      <w:r>
        <w:rPr>
          <w:sz w:val="26"/>
          <w:szCs w:val="26"/>
        </w:rPr>
        <w:t>:</w:t>
      </w:r>
    </w:p>
    <w:p w:rsidR="001906D4" w:rsidRDefault="001906D4" w:rsidP="001906D4">
      <w:pPr>
        <w:tabs>
          <w:tab w:val="left" w:pos="283"/>
          <w:tab w:val="left" w:pos="5528"/>
        </w:tabs>
        <w:spacing w:line="240" w:lineRule="auto"/>
        <w:rPr>
          <w:sz w:val="26"/>
          <w:szCs w:val="26"/>
        </w:rPr>
      </w:pPr>
      <w:r w:rsidRPr="00AB28A5">
        <w:rPr>
          <w:b/>
          <w:color w:val="0070C0"/>
          <w:sz w:val="26"/>
          <w:szCs w:val="26"/>
        </w:rPr>
        <w:t xml:space="preserve">a) </w:t>
      </w:r>
      <w:r>
        <w:rPr>
          <w:sz w:val="26"/>
          <w:szCs w:val="26"/>
        </w:rPr>
        <w:t>Tỉ lệ số cá thể có kiểu gen AABbDD.</w:t>
      </w:r>
    </w:p>
    <w:p w:rsidR="001906D4" w:rsidRDefault="001906D4" w:rsidP="001906D4">
      <w:pPr>
        <w:tabs>
          <w:tab w:val="left" w:pos="283"/>
          <w:tab w:val="left" w:pos="5528"/>
        </w:tabs>
        <w:spacing w:line="240" w:lineRule="auto"/>
        <w:rPr>
          <w:sz w:val="26"/>
          <w:szCs w:val="26"/>
          <w:u w:val="single"/>
        </w:rPr>
      </w:pPr>
      <w:r>
        <w:rPr>
          <w:sz w:val="26"/>
          <w:szCs w:val="26"/>
        </w:rPr>
        <w:t xml:space="preserve">  ½ x ½ x ¼ = 1/16 </w:t>
      </w:r>
      <w:r>
        <w:rPr>
          <w:b/>
          <w:sz w:val="26"/>
          <w:szCs w:val="26"/>
        </w:rPr>
        <w:t>(0.25 điểm)</w:t>
      </w:r>
    </w:p>
    <w:p w:rsidR="001906D4" w:rsidRDefault="001906D4" w:rsidP="001906D4">
      <w:pPr>
        <w:tabs>
          <w:tab w:val="left" w:pos="283"/>
          <w:tab w:val="left" w:pos="5528"/>
        </w:tabs>
        <w:spacing w:line="240" w:lineRule="auto"/>
        <w:rPr>
          <w:sz w:val="26"/>
          <w:szCs w:val="26"/>
        </w:rPr>
      </w:pPr>
      <w:r w:rsidRPr="00AB28A5">
        <w:rPr>
          <w:b/>
          <w:color w:val="0070C0"/>
          <w:sz w:val="26"/>
          <w:szCs w:val="26"/>
        </w:rPr>
        <w:t xml:space="preserve">b) </w:t>
      </w:r>
      <w:r>
        <w:rPr>
          <w:sz w:val="26"/>
          <w:szCs w:val="26"/>
        </w:rPr>
        <w:t>Số loại kiểu gene.</w:t>
      </w:r>
    </w:p>
    <w:p w:rsidR="001906D4" w:rsidRDefault="001906D4" w:rsidP="001906D4">
      <w:pPr>
        <w:tabs>
          <w:tab w:val="left" w:pos="283"/>
          <w:tab w:val="left" w:pos="5528"/>
        </w:tabs>
        <w:spacing w:line="240" w:lineRule="auto"/>
        <w:rPr>
          <w:sz w:val="26"/>
          <w:szCs w:val="26"/>
        </w:rPr>
      </w:pPr>
      <w:r>
        <w:rPr>
          <w:sz w:val="26"/>
          <w:szCs w:val="26"/>
        </w:rPr>
        <w:t xml:space="preserve"> 2 x 2 x 3 = 12 </w:t>
      </w:r>
      <w:r>
        <w:rPr>
          <w:b/>
          <w:sz w:val="26"/>
          <w:szCs w:val="26"/>
        </w:rPr>
        <w:t>(0.25 điểm)</w:t>
      </w:r>
    </w:p>
    <w:p w:rsidR="001906D4" w:rsidRDefault="001906D4" w:rsidP="001906D4">
      <w:pPr>
        <w:tabs>
          <w:tab w:val="left" w:pos="283"/>
          <w:tab w:val="left" w:pos="5528"/>
        </w:tabs>
        <w:spacing w:line="240" w:lineRule="auto"/>
        <w:rPr>
          <w:sz w:val="26"/>
          <w:szCs w:val="26"/>
        </w:rPr>
      </w:pPr>
      <w:r w:rsidRPr="00AB28A5">
        <w:rPr>
          <w:b/>
          <w:color w:val="0070C0"/>
          <w:sz w:val="26"/>
          <w:szCs w:val="26"/>
        </w:rPr>
        <w:t xml:space="preserve">c) </w:t>
      </w:r>
      <w:r>
        <w:rPr>
          <w:sz w:val="26"/>
          <w:szCs w:val="26"/>
        </w:rPr>
        <w:t>Số loại kiểu hình.</w:t>
      </w:r>
    </w:p>
    <w:p w:rsidR="001906D4" w:rsidRDefault="001906D4" w:rsidP="001906D4">
      <w:pPr>
        <w:tabs>
          <w:tab w:val="left" w:pos="283"/>
          <w:tab w:val="left" w:pos="5528"/>
        </w:tabs>
        <w:spacing w:line="240" w:lineRule="auto"/>
        <w:rPr>
          <w:sz w:val="26"/>
          <w:szCs w:val="26"/>
        </w:rPr>
      </w:pPr>
      <w:r>
        <w:rPr>
          <w:sz w:val="26"/>
          <w:szCs w:val="26"/>
        </w:rPr>
        <w:lastRenderedPageBreak/>
        <w:t xml:space="preserve">1 x 2 x 2 = 4 </w:t>
      </w:r>
      <w:r>
        <w:rPr>
          <w:b/>
          <w:sz w:val="26"/>
          <w:szCs w:val="26"/>
        </w:rPr>
        <w:t>(0.25 điểm)</w:t>
      </w:r>
    </w:p>
    <w:p w:rsidR="001906D4" w:rsidRDefault="001906D4" w:rsidP="001906D4">
      <w:pPr>
        <w:tabs>
          <w:tab w:val="left" w:pos="283"/>
          <w:tab w:val="left" w:pos="5528"/>
        </w:tabs>
        <w:spacing w:line="240" w:lineRule="auto"/>
        <w:rPr>
          <w:sz w:val="26"/>
          <w:szCs w:val="26"/>
        </w:rPr>
      </w:pPr>
      <w:r w:rsidRPr="00AB28A5">
        <w:rPr>
          <w:b/>
          <w:color w:val="0070C0"/>
          <w:sz w:val="26"/>
          <w:szCs w:val="26"/>
        </w:rPr>
        <w:t xml:space="preserve">d) </w:t>
      </w:r>
      <w:r>
        <w:rPr>
          <w:sz w:val="26"/>
          <w:szCs w:val="26"/>
        </w:rPr>
        <w:t>Tỉ lệ số cá thể có kiểu hình lặn về một trong ba tính trạng trên.</w:t>
      </w:r>
    </w:p>
    <w:p w:rsidR="001906D4" w:rsidRDefault="001906D4" w:rsidP="001906D4">
      <w:pPr>
        <w:tabs>
          <w:tab w:val="left" w:pos="283"/>
          <w:tab w:val="left" w:pos="5528"/>
        </w:tabs>
        <w:spacing w:line="240" w:lineRule="auto"/>
        <w:rPr>
          <w:sz w:val="26"/>
          <w:szCs w:val="26"/>
        </w:rPr>
      </w:pPr>
      <w:r>
        <w:rPr>
          <w:sz w:val="26"/>
          <w:szCs w:val="26"/>
        </w:rPr>
        <w:t xml:space="preserve">A-bbD- + A- B- dd = 1 x ½ x ¾ + 1 x ½ x ¼ = ½ </w:t>
      </w:r>
      <w:r>
        <w:rPr>
          <w:b/>
          <w:sz w:val="26"/>
          <w:szCs w:val="26"/>
        </w:rPr>
        <w:t>(0.25 điểm)</w:t>
      </w:r>
    </w:p>
    <w:p w:rsidR="001906D4" w:rsidRDefault="001906D4" w:rsidP="001906D4">
      <w:pPr>
        <w:shd w:val="clear" w:color="auto" w:fill="FFFFFF"/>
        <w:tabs>
          <w:tab w:val="left" w:pos="142"/>
        </w:tabs>
        <w:spacing w:line="240" w:lineRule="auto"/>
        <w:outlineLvl w:val="2"/>
        <w:rPr>
          <w:sz w:val="26"/>
          <w:szCs w:val="26"/>
        </w:rPr>
      </w:pPr>
      <w:r w:rsidRPr="00AB28A5">
        <w:rPr>
          <w:b/>
          <w:color w:val="C00000"/>
          <w:sz w:val="26"/>
          <w:szCs w:val="26"/>
        </w:rPr>
        <w:t>Câu 2.</w:t>
      </w:r>
      <w:r>
        <w:rPr>
          <w:b/>
          <w:sz w:val="26"/>
          <w:szCs w:val="26"/>
        </w:rPr>
        <w:t xml:space="preserve"> </w:t>
      </w:r>
      <w:r>
        <w:rPr>
          <w:sz w:val="26"/>
          <w:szCs w:val="26"/>
        </w:rPr>
        <w:t xml:space="preserve">Ở một loài thực vật, A quy định hoa đỏ trội hoàn toàn so với a quy định hoa trắng; B quy định quả to trội hoàn toàn so với b quy định quả nhỏ. Hai cặp gene cùng nằm trên một cặp nhiễm sắc thể. Thực hiện phép lai P: </w:t>
      </w:r>
      <m:oMath>
        <m:f>
          <m:fPr>
            <m:ctrlPr>
              <w:rPr>
                <w:rFonts w:ascii="Cambria Math" w:hAnsi="Cambria Math"/>
                <w:sz w:val="26"/>
                <w:szCs w:val="26"/>
              </w:rPr>
            </m:ctrlPr>
          </m:fPr>
          <m:num>
            <m:r>
              <m:rPr>
                <m:sty m:val="p"/>
              </m:rPr>
              <w:rPr>
                <w:rFonts w:ascii="Cambria Math" w:hAnsi="Cambria Math"/>
                <w:sz w:val="26"/>
                <w:szCs w:val="26"/>
              </w:rPr>
              <m:t>AB</m:t>
            </m:r>
          </m:num>
          <m:den>
            <m:r>
              <m:rPr>
                <m:sty m:val="p"/>
              </m:rPr>
              <w:rPr>
                <w:rFonts w:ascii="Cambria Math" w:hAnsi="Cambria Math"/>
                <w:sz w:val="26"/>
                <w:szCs w:val="26"/>
              </w:rPr>
              <m:t>ab</m:t>
            </m:r>
          </m:den>
        </m:f>
      </m:oMath>
      <w:r>
        <w:rPr>
          <w:sz w:val="26"/>
          <w:szCs w:val="26"/>
        </w:rPr>
        <w:t xml:space="preserve"> x </w:t>
      </w:r>
      <m:oMath>
        <m:f>
          <m:fPr>
            <m:ctrlPr>
              <w:rPr>
                <w:rFonts w:ascii="Cambria Math" w:hAnsi="Cambria Math"/>
                <w:sz w:val="26"/>
                <w:szCs w:val="26"/>
              </w:rPr>
            </m:ctrlPr>
          </m:fPr>
          <m:num>
            <m:r>
              <m:rPr>
                <m:sty m:val="p"/>
              </m:rPr>
              <w:rPr>
                <w:rFonts w:ascii="Cambria Math" w:hAnsi="Cambria Math"/>
                <w:sz w:val="26"/>
                <w:szCs w:val="26"/>
              </w:rPr>
              <m:t>Ab</m:t>
            </m:r>
          </m:num>
          <m:den>
            <m:r>
              <m:rPr>
                <m:sty m:val="p"/>
              </m:rPr>
              <w:rPr>
                <w:rFonts w:ascii="Cambria Math" w:hAnsi="Cambria Math"/>
                <w:sz w:val="26"/>
                <w:szCs w:val="26"/>
              </w:rPr>
              <m:t>aB</m:t>
            </m:r>
          </m:den>
        </m:f>
      </m:oMath>
      <w:r>
        <w:rPr>
          <w:sz w:val="26"/>
          <w:szCs w:val="26"/>
        </w:rPr>
        <w:t>, thu được F</w:t>
      </w:r>
      <w:r>
        <w:rPr>
          <w:sz w:val="26"/>
          <w:szCs w:val="26"/>
          <w:vertAlign w:val="subscript"/>
        </w:rPr>
        <w:t>1</w:t>
      </w:r>
      <w:r>
        <w:rPr>
          <w:sz w:val="26"/>
          <w:szCs w:val="26"/>
        </w:rPr>
        <w:t xml:space="preserve"> có kiểu hình hoa trắng, quả nhỏ chiếm tỉ lệ 6%. Biết không xảy ra đột biến nhưng xảy ra hoán vị ở hai giới với tần số bằng nhau. </w:t>
      </w:r>
    </w:p>
    <w:p w:rsidR="001906D4" w:rsidRDefault="001906D4" w:rsidP="001906D4">
      <w:pPr>
        <w:shd w:val="clear" w:color="auto" w:fill="FFFFFF"/>
        <w:spacing w:line="240" w:lineRule="auto"/>
        <w:rPr>
          <w:b/>
          <w:sz w:val="26"/>
          <w:szCs w:val="26"/>
        </w:rPr>
      </w:pPr>
      <w:r>
        <w:rPr>
          <w:b/>
          <w:sz w:val="26"/>
          <w:szCs w:val="26"/>
        </w:rPr>
        <w:t>Đáp án:</w:t>
      </w:r>
    </w:p>
    <w:p w:rsidR="001906D4" w:rsidRDefault="001906D4" w:rsidP="001906D4">
      <w:pPr>
        <w:spacing w:before="100" w:beforeAutospacing="1" w:after="100" w:afterAutospacing="1" w:line="240" w:lineRule="auto"/>
        <w:rPr>
          <w:sz w:val="26"/>
          <w:szCs w:val="26"/>
        </w:rPr>
      </w:pPr>
      <w:r>
        <w:rPr>
          <w:sz w:val="26"/>
          <w:szCs w:val="26"/>
        </w:rPr>
        <w:t xml:space="preserve">P:  </w:t>
      </w:r>
      <m:oMath>
        <m:f>
          <m:fPr>
            <m:ctrlPr>
              <w:rPr>
                <w:rFonts w:ascii="Cambria Math" w:hAnsi="Cambria Math"/>
                <w:sz w:val="26"/>
                <w:szCs w:val="26"/>
              </w:rPr>
            </m:ctrlPr>
          </m:fPr>
          <m:num>
            <m:r>
              <m:rPr>
                <m:sty m:val="p"/>
              </m:rPr>
              <w:rPr>
                <w:rFonts w:ascii="Cambria Math" w:hAnsi="Cambria Math"/>
                <w:sz w:val="26"/>
                <w:szCs w:val="26"/>
              </w:rPr>
              <m:t>AB</m:t>
            </m:r>
          </m:num>
          <m:den>
            <m:r>
              <m:rPr>
                <m:sty m:val="p"/>
              </m:rPr>
              <w:rPr>
                <w:rFonts w:ascii="Cambria Math" w:hAnsi="Cambria Math"/>
                <w:sz w:val="26"/>
                <w:szCs w:val="26"/>
              </w:rPr>
              <m:t>ab</m:t>
            </m:r>
          </m:den>
        </m:f>
      </m:oMath>
      <w:r>
        <w:rPr>
          <w:sz w:val="26"/>
          <w:szCs w:val="26"/>
        </w:rPr>
        <w:t xml:space="preserve"> x </w:t>
      </w:r>
      <m:oMath>
        <m:f>
          <m:fPr>
            <m:ctrlPr>
              <w:rPr>
                <w:rFonts w:ascii="Cambria Math" w:hAnsi="Cambria Math"/>
                <w:sz w:val="26"/>
                <w:szCs w:val="26"/>
              </w:rPr>
            </m:ctrlPr>
          </m:fPr>
          <m:num>
            <m:r>
              <m:rPr>
                <m:sty m:val="p"/>
              </m:rPr>
              <w:rPr>
                <w:rFonts w:ascii="Cambria Math" w:hAnsi="Cambria Math"/>
                <w:sz w:val="26"/>
                <w:szCs w:val="26"/>
              </w:rPr>
              <m:t>Ab</m:t>
            </m:r>
          </m:num>
          <m:den>
            <m:r>
              <m:rPr>
                <m:sty m:val="p"/>
              </m:rPr>
              <w:rPr>
                <w:rFonts w:ascii="Cambria Math" w:hAnsi="Cambria Math"/>
                <w:sz w:val="26"/>
                <w:szCs w:val="26"/>
              </w:rPr>
              <m:t>aB</m:t>
            </m:r>
          </m:den>
        </m:f>
      </m:oMath>
      <w:r>
        <w:rPr>
          <w:sz w:val="26"/>
          <w:szCs w:val="26"/>
        </w:rPr>
        <w:t xml:space="preserve"> (liên kết gen, có hoán vị)</w:t>
      </w:r>
    </w:p>
    <w:p w:rsidR="001906D4" w:rsidRDefault="001906D4" w:rsidP="001906D4">
      <w:pPr>
        <w:spacing w:before="100" w:beforeAutospacing="1" w:after="100" w:afterAutospacing="1" w:line="240" w:lineRule="auto"/>
        <w:rPr>
          <w:sz w:val="26"/>
          <w:szCs w:val="26"/>
        </w:rPr>
      </w:pPr>
      <w:r>
        <w:rPr>
          <w:sz w:val="26"/>
          <w:szCs w:val="26"/>
        </w:rPr>
        <w:t>Từ kiểu hình aabb = 6%:</w:t>
      </w:r>
    </w:p>
    <w:p w:rsidR="001906D4" w:rsidRDefault="001906D4" w:rsidP="001906D4">
      <w:pPr>
        <w:spacing w:after="0" w:line="240" w:lineRule="auto"/>
        <w:rPr>
          <w:sz w:val="26"/>
          <w:szCs w:val="26"/>
        </w:rPr>
      </w:pPr>
      <w:r>
        <w:rPr>
          <w:sz w:val="26"/>
          <w:szCs w:val="26"/>
        </w:rPr>
        <w:t xml:space="preserve">(1−f)/2 × f/2 = 0.06 </w:t>
      </w:r>
      <w:r>
        <w:rPr>
          <w:rFonts w:ascii="Cambria Math" w:hAnsi="Cambria Math" w:cs="Cambria Math"/>
          <w:sz w:val="26"/>
          <w:szCs w:val="26"/>
        </w:rPr>
        <w:t>⇒</w:t>
      </w:r>
      <w:r>
        <w:rPr>
          <w:sz w:val="26"/>
          <w:szCs w:val="26"/>
        </w:rPr>
        <w:t xml:space="preserve"> f = 0.4 </w:t>
      </w:r>
    </w:p>
    <w:p w:rsidR="001906D4" w:rsidRDefault="001906D4" w:rsidP="001906D4">
      <w:pPr>
        <w:spacing w:before="100" w:beforeAutospacing="1" w:after="100" w:afterAutospacing="1" w:line="240" w:lineRule="auto"/>
        <w:rPr>
          <w:sz w:val="26"/>
          <w:szCs w:val="26"/>
        </w:rPr>
      </w:pPr>
      <w:r>
        <w:rPr>
          <w:sz w:val="26"/>
          <w:szCs w:val="26"/>
        </w:rPr>
        <w:t>Giao tử:</w:t>
      </w:r>
    </w:p>
    <w:p w:rsidR="001906D4" w:rsidRDefault="001906D4" w:rsidP="001906D4">
      <w:pPr>
        <w:numPr>
          <w:ilvl w:val="0"/>
          <w:numId w:val="21"/>
        </w:numPr>
        <w:spacing w:before="100" w:beforeAutospacing="1" w:after="100" w:afterAutospacing="1" w:line="240" w:lineRule="auto"/>
        <w:jc w:val="left"/>
        <w:rPr>
          <w:sz w:val="26"/>
          <w:szCs w:val="26"/>
        </w:rPr>
      </w:pPr>
      <m:oMath>
        <m:f>
          <m:fPr>
            <m:ctrlPr>
              <w:rPr>
                <w:rFonts w:ascii="Cambria Math" w:hAnsi="Cambria Math"/>
                <w:sz w:val="26"/>
                <w:szCs w:val="26"/>
              </w:rPr>
            </m:ctrlPr>
          </m:fPr>
          <m:num>
            <m:r>
              <m:rPr>
                <m:sty m:val="p"/>
              </m:rPr>
              <w:rPr>
                <w:rFonts w:ascii="Cambria Math" w:hAnsi="Cambria Math"/>
                <w:sz w:val="26"/>
                <w:szCs w:val="26"/>
              </w:rPr>
              <m:t>AB</m:t>
            </m:r>
          </m:num>
          <m:den>
            <m:r>
              <m:rPr>
                <m:sty m:val="p"/>
              </m:rPr>
              <w:rPr>
                <w:rFonts w:ascii="Cambria Math" w:hAnsi="Cambria Math"/>
                <w:sz w:val="26"/>
                <w:szCs w:val="26"/>
              </w:rPr>
              <m:t>ab</m:t>
            </m:r>
          </m:den>
        </m:f>
      </m:oMath>
      <w:r>
        <w:rPr>
          <w:sz w:val="26"/>
          <w:szCs w:val="26"/>
        </w:rPr>
        <w:t xml:space="preserve"> → </w:t>
      </w:r>
      <w:r>
        <w:rPr>
          <w:sz w:val="26"/>
          <w:szCs w:val="26"/>
          <w:u w:val="single"/>
        </w:rPr>
        <w:t>AB</w:t>
      </w:r>
      <w:r>
        <w:rPr>
          <w:sz w:val="26"/>
          <w:szCs w:val="26"/>
        </w:rPr>
        <w:t xml:space="preserve"> = </w:t>
      </w:r>
      <w:r>
        <w:rPr>
          <w:sz w:val="26"/>
          <w:szCs w:val="26"/>
          <w:u w:val="single"/>
        </w:rPr>
        <w:t>ab</w:t>
      </w:r>
      <w:r>
        <w:rPr>
          <w:sz w:val="26"/>
          <w:szCs w:val="26"/>
        </w:rPr>
        <w:t xml:space="preserve"> = 0.3 ; </w:t>
      </w:r>
      <w:r>
        <w:rPr>
          <w:sz w:val="26"/>
          <w:szCs w:val="26"/>
          <w:u w:val="single"/>
        </w:rPr>
        <w:t>Ab</w:t>
      </w:r>
      <w:r>
        <w:rPr>
          <w:sz w:val="26"/>
          <w:szCs w:val="26"/>
        </w:rPr>
        <w:t xml:space="preserve"> = </w:t>
      </w:r>
      <w:r>
        <w:rPr>
          <w:sz w:val="26"/>
          <w:szCs w:val="26"/>
          <w:u w:val="single"/>
        </w:rPr>
        <w:t>aB</w:t>
      </w:r>
      <w:r>
        <w:rPr>
          <w:sz w:val="26"/>
          <w:szCs w:val="26"/>
        </w:rPr>
        <w:t xml:space="preserve"> = 0.2</w:t>
      </w:r>
    </w:p>
    <w:p w:rsidR="001906D4" w:rsidRDefault="001906D4" w:rsidP="001906D4">
      <w:pPr>
        <w:numPr>
          <w:ilvl w:val="0"/>
          <w:numId w:val="21"/>
        </w:numPr>
        <w:spacing w:before="100" w:beforeAutospacing="1" w:after="100" w:afterAutospacing="1" w:line="240" w:lineRule="auto"/>
        <w:jc w:val="left"/>
        <w:rPr>
          <w:sz w:val="26"/>
          <w:szCs w:val="26"/>
        </w:rPr>
      </w:pPr>
      <m:oMath>
        <m:f>
          <m:fPr>
            <m:ctrlPr>
              <w:rPr>
                <w:rFonts w:ascii="Cambria Math" w:hAnsi="Cambria Math"/>
                <w:sz w:val="26"/>
                <w:szCs w:val="26"/>
              </w:rPr>
            </m:ctrlPr>
          </m:fPr>
          <m:num>
            <m:r>
              <m:rPr>
                <m:sty m:val="p"/>
              </m:rPr>
              <w:rPr>
                <w:rFonts w:ascii="Cambria Math" w:hAnsi="Cambria Math"/>
                <w:sz w:val="26"/>
                <w:szCs w:val="26"/>
              </w:rPr>
              <m:t>Ab</m:t>
            </m:r>
          </m:num>
          <m:den>
            <m:r>
              <m:rPr>
                <m:sty m:val="p"/>
              </m:rPr>
              <w:rPr>
                <w:rFonts w:ascii="Cambria Math" w:hAnsi="Cambria Math"/>
                <w:sz w:val="26"/>
                <w:szCs w:val="26"/>
              </w:rPr>
              <m:t>aB</m:t>
            </m:r>
          </m:den>
        </m:f>
      </m:oMath>
      <w:r>
        <w:rPr>
          <w:sz w:val="26"/>
          <w:szCs w:val="26"/>
        </w:rPr>
        <w:t xml:space="preserve"> → </w:t>
      </w:r>
      <w:r>
        <w:rPr>
          <w:sz w:val="26"/>
          <w:szCs w:val="26"/>
          <w:u w:val="single"/>
        </w:rPr>
        <w:t>Ab</w:t>
      </w:r>
      <w:r>
        <w:rPr>
          <w:sz w:val="26"/>
          <w:szCs w:val="26"/>
        </w:rPr>
        <w:t xml:space="preserve"> = </w:t>
      </w:r>
      <w:r>
        <w:rPr>
          <w:sz w:val="26"/>
          <w:szCs w:val="26"/>
          <w:u w:val="single"/>
        </w:rPr>
        <w:t>aB</w:t>
      </w:r>
      <w:r>
        <w:rPr>
          <w:sz w:val="26"/>
          <w:szCs w:val="26"/>
        </w:rPr>
        <w:t xml:space="preserve"> = 0.3 ; </w:t>
      </w:r>
      <w:r>
        <w:rPr>
          <w:sz w:val="26"/>
          <w:szCs w:val="26"/>
          <w:u w:val="single"/>
        </w:rPr>
        <w:t>AB</w:t>
      </w:r>
      <w:r>
        <w:rPr>
          <w:sz w:val="26"/>
          <w:szCs w:val="26"/>
        </w:rPr>
        <w:t xml:space="preserve"> = </w:t>
      </w:r>
      <w:r>
        <w:rPr>
          <w:sz w:val="26"/>
          <w:szCs w:val="26"/>
          <w:u w:val="single"/>
        </w:rPr>
        <w:t xml:space="preserve">ab </w:t>
      </w:r>
      <w:r>
        <w:rPr>
          <w:sz w:val="26"/>
          <w:szCs w:val="26"/>
        </w:rPr>
        <w:t>= 0.2</w:t>
      </w:r>
    </w:p>
    <w:p w:rsidR="001906D4" w:rsidRDefault="001906D4" w:rsidP="001906D4">
      <w:pPr>
        <w:spacing w:before="100" w:beforeAutospacing="1" w:after="100" w:afterAutospacing="1" w:line="240" w:lineRule="auto"/>
        <w:ind w:left="360"/>
        <w:rPr>
          <w:sz w:val="26"/>
          <w:szCs w:val="26"/>
        </w:rPr>
      </w:pPr>
      <w:r>
        <w:rPr>
          <w:sz w:val="26"/>
          <w:szCs w:val="26"/>
        </w:rPr>
        <w:t>Kết quả đời F</w:t>
      </w:r>
      <w:r>
        <w:rPr>
          <w:sz w:val="26"/>
          <w:szCs w:val="26"/>
          <w:vertAlign w:val="subscript"/>
        </w:rPr>
        <w:t>1</w:t>
      </w:r>
      <w:r>
        <w:rPr>
          <w:sz w:val="26"/>
          <w:szCs w:val="26"/>
        </w:rPr>
        <w:t>:</w:t>
      </w:r>
    </w:p>
    <w:p w:rsidR="001906D4" w:rsidRDefault="001906D4" w:rsidP="001906D4">
      <w:pPr>
        <w:spacing w:before="100" w:beforeAutospacing="1" w:after="100" w:afterAutospacing="1" w:line="240" w:lineRule="auto"/>
        <w:rPr>
          <w:sz w:val="26"/>
          <w:szCs w:val="26"/>
        </w:rPr>
      </w:pPr>
      <w:r w:rsidRPr="00AB28A5">
        <w:rPr>
          <w:b/>
          <w:color w:val="0070C0"/>
          <w:sz w:val="26"/>
          <w:szCs w:val="26"/>
        </w:rPr>
        <w:t xml:space="preserve">a) </w:t>
      </w:r>
      <w:r>
        <w:rPr>
          <w:sz w:val="26"/>
          <w:szCs w:val="26"/>
        </w:rPr>
        <w:t>Tỉ lệ kiểu hình hoa đỏ, quả to:</w:t>
      </w:r>
    </w:p>
    <w:p w:rsidR="001906D4" w:rsidRDefault="001906D4" w:rsidP="001906D4">
      <w:pPr>
        <w:spacing w:before="100" w:beforeAutospacing="1" w:after="100" w:afterAutospacing="1" w:line="240" w:lineRule="auto"/>
        <w:rPr>
          <w:sz w:val="26"/>
          <w:szCs w:val="26"/>
        </w:rPr>
      </w:pPr>
      <w:r>
        <w:rPr>
          <w:sz w:val="26"/>
          <w:szCs w:val="26"/>
        </w:rPr>
        <w:t xml:space="preserve">A-B- = 0.5 + kiểu hình aabb = 0.5 + 0.06 = 0.56 </w:t>
      </w:r>
      <w:r>
        <w:rPr>
          <w:b/>
          <w:sz w:val="26"/>
          <w:szCs w:val="26"/>
        </w:rPr>
        <w:t>(0.25 điểm)</w:t>
      </w:r>
    </w:p>
    <w:p w:rsidR="001906D4" w:rsidRDefault="001906D4" w:rsidP="001906D4">
      <w:pPr>
        <w:spacing w:before="100" w:beforeAutospacing="1" w:after="100" w:afterAutospacing="1" w:line="240" w:lineRule="auto"/>
        <w:rPr>
          <w:sz w:val="26"/>
          <w:szCs w:val="26"/>
        </w:rPr>
      </w:pPr>
      <w:r w:rsidRPr="00AB28A5">
        <w:rPr>
          <w:b/>
          <w:color w:val="0070C0"/>
          <w:sz w:val="26"/>
          <w:szCs w:val="26"/>
        </w:rPr>
        <w:t xml:space="preserve">b) </w:t>
      </w:r>
      <w:r>
        <w:rPr>
          <w:sz w:val="26"/>
          <w:szCs w:val="26"/>
        </w:rPr>
        <w:t xml:space="preserve">Tỉ lệ kiểu hình có 1 tính trạng trội: A-bb + aaB- = 2 (0.25 – 0.06) = 0.38 </w:t>
      </w:r>
      <w:r>
        <w:rPr>
          <w:b/>
          <w:sz w:val="26"/>
          <w:szCs w:val="26"/>
        </w:rPr>
        <w:t>(0.25 điểm)</w:t>
      </w:r>
    </w:p>
    <w:p w:rsidR="001906D4" w:rsidRDefault="001906D4" w:rsidP="001906D4">
      <w:pPr>
        <w:spacing w:before="100" w:beforeAutospacing="1" w:after="100" w:afterAutospacing="1" w:line="240" w:lineRule="auto"/>
        <w:rPr>
          <w:sz w:val="26"/>
          <w:szCs w:val="26"/>
        </w:rPr>
      </w:pPr>
      <w:r w:rsidRPr="00AB28A5">
        <w:rPr>
          <w:b/>
          <w:color w:val="0070C0"/>
          <w:sz w:val="26"/>
          <w:szCs w:val="26"/>
        </w:rPr>
        <w:t xml:space="preserve">c) </w:t>
      </w:r>
      <w:r>
        <w:rPr>
          <w:sz w:val="26"/>
          <w:szCs w:val="26"/>
        </w:rPr>
        <w:t xml:space="preserve">Tỉ lệ kiểu hình hoa trắng, quả to dị hợp: </w:t>
      </w:r>
      <m:oMath>
        <m:f>
          <m:fPr>
            <m:ctrlPr>
              <w:rPr>
                <w:rFonts w:ascii="Cambria Math" w:hAnsi="Cambria Math"/>
                <w:sz w:val="26"/>
                <w:szCs w:val="26"/>
              </w:rPr>
            </m:ctrlPr>
          </m:fPr>
          <m:num>
            <m:r>
              <m:rPr>
                <m:sty m:val="p"/>
              </m:rPr>
              <w:rPr>
                <w:rFonts w:ascii="Cambria Math" w:hAnsi="Cambria Math"/>
                <w:sz w:val="26"/>
                <w:szCs w:val="26"/>
              </w:rPr>
              <m:t>aB</m:t>
            </m:r>
          </m:num>
          <m:den>
            <m:r>
              <m:rPr>
                <m:sty m:val="p"/>
              </m:rPr>
              <w:rPr>
                <w:rFonts w:ascii="Cambria Math" w:hAnsi="Cambria Math"/>
                <w:sz w:val="26"/>
                <w:szCs w:val="26"/>
              </w:rPr>
              <m:t>ab</m:t>
            </m:r>
          </m:den>
        </m:f>
      </m:oMath>
      <w:r>
        <w:rPr>
          <w:sz w:val="26"/>
          <w:szCs w:val="26"/>
        </w:rPr>
        <w:t xml:space="preserve">  = 0.3 x 0.3 + 0.2 x 0.2 = 0.13 </w:t>
      </w:r>
      <w:r>
        <w:rPr>
          <w:b/>
          <w:sz w:val="26"/>
          <w:szCs w:val="26"/>
        </w:rPr>
        <w:t>(0.25 điểm)</w:t>
      </w:r>
    </w:p>
    <w:p w:rsidR="001906D4" w:rsidRDefault="001906D4" w:rsidP="001906D4">
      <w:pPr>
        <w:spacing w:before="100" w:beforeAutospacing="1" w:after="100" w:afterAutospacing="1" w:line="240" w:lineRule="auto"/>
        <w:rPr>
          <w:sz w:val="26"/>
          <w:szCs w:val="26"/>
        </w:rPr>
      </w:pPr>
      <w:r w:rsidRPr="00AB28A5">
        <w:rPr>
          <w:b/>
          <w:color w:val="0070C0"/>
          <w:sz w:val="26"/>
          <w:szCs w:val="26"/>
        </w:rPr>
        <w:t xml:space="preserve">d) </w:t>
      </w:r>
      <w:r>
        <w:rPr>
          <w:sz w:val="26"/>
          <w:szCs w:val="26"/>
        </w:rPr>
        <w:t xml:space="preserve">Tỉ lệ kiểu hình hoa đỏ, quả nhỏ thuần chủng:  </w:t>
      </w:r>
      <m:oMath>
        <m:f>
          <m:fPr>
            <m:ctrlPr>
              <w:rPr>
                <w:rFonts w:ascii="Cambria Math" w:hAnsi="Cambria Math"/>
                <w:sz w:val="26"/>
                <w:szCs w:val="26"/>
              </w:rPr>
            </m:ctrlPr>
          </m:fPr>
          <m:num>
            <m:r>
              <m:rPr>
                <m:sty m:val="p"/>
              </m:rPr>
              <w:rPr>
                <w:rFonts w:ascii="Cambria Math" w:hAnsi="Cambria Math"/>
                <w:sz w:val="26"/>
                <w:szCs w:val="26"/>
              </w:rPr>
              <m:t>Ab</m:t>
            </m:r>
          </m:num>
          <m:den>
            <m:r>
              <m:rPr>
                <m:sty m:val="p"/>
              </m:rPr>
              <w:rPr>
                <w:rFonts w:ascii="Cambria Math" w:hAnsi="Cambria Math"/>
                <w:sz w:val="26"/>
                <w:szCs w:val="26"/>
              </w:rPr>
              <m:t>Ab</m:t>
            </m:r>
          </m:den>
        </m:f>
      </m:oMath>
      <w:r>
        <w:rPr>
          <w:sz w:val="26"/>
          <w:szCs w:val="26"/>
        </w:rPr>
        <w:t xml:space="preserve">  = 0.2 x 0.3 = 0.06 </w:t>
      </w:r>
      <w:r>
        <w:rPr>
          <w:b/>
          <w:sz w:val="26"/>
          <w:szCs w:val="26"/>
        </w:rPr>
        <w:t>(0.25 điểm)</w:t>
      </w:r>
    </w:p>
    <w:p w:rsidR="001906D4" w:rsidRDefault="001906D4" w:rsidP="00AF4A63">
      <w:pPr>
        <w:spacing w:after="0" w:line="259" w:lineRule="auto"/>
        <w:ind w:left="0" w:firstLine="0"/>
        <w:jc w:val="center"/>
      </w:pPr>
    </w:p>
    <w:sectPr w:rsidR="001906D4" w:rsidSect="00AB28A5">
      <w:headerReference w:type="default" r:id="rId18"/>
      <w:footerReference w:type="default" r:id="rId19"/>
      <w:type w:val="continuous"/>
      <w:pgSz w:w="11906" w:h="16838"/>
      <w:pgMar w:top="623" w:right="742" w:bottom="426" w:left="1133" w:header="284" w:footer="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7BF" w:rsidRDefault="004417BF">
      <w:pPr>
        <w:spacing w:after="0" w:line="240" w:lineRule="auto"/>
      </w:pPr>
      <w:r>
        <w:separator/>
      </w:r>
    </w:p>
  </w:endnote>
  <w:endnote w:type="continuationSeparator" w:id="0">
    <w:p w:rsidR="004417BF" w:rsidRDefault="0044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8A5" w:rsidRPr="00AB28A5" w:rsidRDefault="00AB28A5" w:rsidP="00AB28A5">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AB28A5">
      <w:rPr>
        <w:rFonts w:eastAsia="SimSun"/>
        <w:b/>
        <w:kern w:val="2"/>
        <w:szCs w:val="24"/>
        <w:lang w:val="nl-NL" w:eastAsia="zh-CN"/>
      </w:rPr>
      <w:t xml:space="preserve">                                                                   </w:t>
    </w:r>
    <w:r w:rsidRPr="00AB28A5">
      <w:rPr>
        <w:rFonts w:eastAsia="SimSun"/>
        <w:b/>
        <w:color w:val="00B0F0"/>
        <w:kern w:val="2"/>
        <w:szCs w:val="24"/>
        <w:lang w:val="nl-NL" w:eastAsia="zh-CN"/>
      </w:rPr>
      <w:t>thuvienhoclieu</w:t>
    </w:r>
    <w:r w:rsidRPr="00AB28A5">
      <w:rPr>
        <w:rFonts w:eastAsia="SimSun"/>
        <w:b/>
        <w:color w:val="FF0000"/>
        <w:kern w:val="2"/>
        <w:szCs w:val="24"/>
        <w:lang w:val="nl-NL" w:eastAsia="zh-CN"/>
      </w:rPr>
      <w:t xml:space="preserve">.com </w:t>
    </w:r>
    <w:r w:rsidRPr="00AB28A5">
      <w:rPr>
        <w:rFonts w:eastAsia="SimSun"/>
        <w:b/>
        <w:kern w:val="2"/>
        <w:szCs w:val="24"/>
        <w:lang w:eastAsia="zh-CN"/>
      </w:rPr>
      <w:t xml:space="preserve">                                </w:t>
    </w:r>
    <w:r w:rsidRPr="00AB28A5">
      <w:rPr>
        <w:rFonts w:eastAsia="SimSun"/>
        <w:b/>
        <w:color w:val="FF0000"/>
        <w:kern w:val="2"/>
        <w:szCs w:val="24"/>
        <w:lang w:eastAsia="zh-CN"/>
      </w:rPr>
      <w:t>Trang</w:t>
    </w:r>
    <w:r w:rsidRPr="00AB28A5">
      <w:rPr>
        <w:rFonts w:eastAsia="SimSun"/>
        <w:b/>
        <w:color w:val="0070C0"/>
        <w:kern w:val="2"/>
        <w:szCs w:val="24"/>
        <w:lang w:eastAsia="zh-CN"/>
      </w:rPr>
      <w:t xml:space="preserve"> </w:t>
    </w:r>
    <w:r w:rsidRPr="00AB28A5">
      <w:rPr>
        <w:rFonts w:eastAsia="SimSun"/>
        <w:b/>
        <w:color w:val="0070C0"/>
        <w:kern w:val="2"/>
        <w:szCs w:val="24"/>
        <w:lang w:eastAsia="zh-CN"/>
      </w:rPr>
      <w:fldChar w:fldCharType="begin"/>
    </w:r>
    <w:r w:rsidRPr="00AB28A5">
      <w:rPr>
        <w:rFonts w:eastAsia="SimSun"/>
        <w:b/>
        <w:color w:val="0070C0"/>
        <w:kern w:val="2"/>
        <w:szCs w:val="24"/>
        <w:lang w:eastAsia="zh-CN"/>
      </w:rPr>
      <w:instrText xml:space="preserve"> PAGE   \* MERGEFORMAT </w:instrText>
    </w:r>
    <w:r w:rsidRPr="00AB28A5">
      <w:rPr>
        <w:rFonts w:eastAsia="SimSun"/>
        <w:b/>
        <w:color w:val="0070C0"/>
        <w:kern w:val="2"/>
        <w:szCs w:val="24"/>
        <w:lang w:eastAsia="zh-CN"/>
      </w:rPr>
      <w:fldChar w:fldCharType="separate"/>
    </w:r>
    <w:r>
      <w:rPr>
        <w:rFonts w:eastAsia="SimSun"/>
        <w:b/>
        <w:noProof/>
        <w:color w:val="0070C0"/>
        <w:kern w:val="2"/>
        <w:szCs w:val="24"/>
        <w:lang w:eastAsia="zh-CN"/>
      </w:rPr>
      <w:t>1</w:t>
    </w:r>
    <w:r w:rsidRPr="00AB28A5">
      <w:rPr>
        <w:rFonts w:eastAsia="SimSun"/>
        <w:b/>
        <w:color w:val="0070C0"/>
        <w:kern w:val="2"/>
        <w:szCs w:val="24"/>
        <w:lang w:eastAsia="zh-CN"/>
      </w:rPr>
      <w:fldChar w:fldCharType="end"/>
    </w:r>
    <w:r w:rsidRPr="00AB28A5">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7BF" w:rsidRDefault="004417BF">
      <w:pPr>
        <w:spacing w:after="0" w:line="240" w:lineRule="auto"/>
      </w:pPr>
      <w:r>
        <w:separator/>
      </w:r>
    </w:p>
  </w:footnote>
  <w:footnote w:type="continuationSeparator" w:id="0">
    <w:p w:rsidR="004417BF" w:rsidRDefault="004417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8A5" w:rsidRPr="00AB28A5" w:rsidRDefault="00AB28A5" w:rsidP="00AB28A5">
    <w:pPr>
      <w:widowControl w:val="0"/>
      <w:tabs>
        <w:tab w:val="center" w:pos="4513"/>
        <w:tab w:val="right" w:pos="9026"/>
      </w:tabs>
      <w:autoSpaceDE w:val="0"/>
      <w:autoSpaceDN w:val="0"/>
      <w:spacing w:after="0" w:line="240" w:lineRule="auto"/>
      <w:ind w:left="0" w:firstLine="0"/>
      <w:jc w:val="center"/>
      <w:rPr>
        <w:color w:val="auto"/>
        <w:sz w:val="22"/>
        <w:lang w:val="vi"/>
      </w:rPr>
    </w:pPr>
    <w:r w:rsidRPr="00AB28A5">
      <w:rPr>
        <w:rFonts w:eastAsia="Calibri"/>
        <w:b/>
        <w:color w:val="00B0F0"/>
        <w:szCs w:val="24"/>
        <w:lang w:val="nl-NL"/>
      </w:rPr>
      <w:t>thuvienhoclieu</w:t>
    </w:r>
    <w:r w:rsidRPr="00AB28A5">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01DB"/>
    <w:multiLevelType w:val="multilevel"/>
    <w:tmpl w:val="C3D44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9E70217"/>
    <w:multiLevelType w:val="hybridMultilevel"/>
    <w:tmpl w:val="A036E458"/>
    <w:lvl w:ilvl="0" w:tplc="88E8CF0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6E65AE">
      <w:start w:val="3"/>
      <w:numFmt w:val="upperLetter"/>
      <w:lvlText w:val="%2."/>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4C63C4">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08889C">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FAAEF8">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E2F60A">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F69516">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660D2EC">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7CF094">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9FB15C4"/>
    <w:multiLevelType w:val="hybridMultilevel"/>
    <w:tmpl w:val="44864F18"/>
    <w:lvl w:ilvl="0" w:tplc="CE30A9F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ACA10F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1C572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EEB9E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E456F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FA0113E">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1AC90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3E07F54">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A9C95E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A8F51A1"/>
    <w:multiLevelType w:val="hybridMultilevel"/>
    <w:tmpl w:val="8B468D82"/>
    <w:lvl w:ilvl="0" w:tplc="5D90D12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7D6B9AE">
      <w:start w:val="1"/>
      <w:numFmt w:val="upperLetter"/>
      <w:lvlText w:val="%2."/>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68FE50">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AE4DF4">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922D9CC">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CA3D50">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48FBC8">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96E1024">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BC7CB2">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104309A2"/>
    <w:multiLevelType w:val="hybridMultilevel"/>
    <w:tmpl w:val="9430A232"/>
    <w:lvl w:ilvl="0" w:tplc="EA740D18">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FE92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CDD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AE9B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9835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2C5C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BE0E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3C3B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787E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15D58B6"/>
    <w:multiLevelType w:val="hybridMultilevel"/>
    <w:tmpl w:val="0E3A3C02"/>
    <w:lvl w:ilvl="0" w:tplc="95346326">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1A56DC">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908E42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301FF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3EFA08">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6A26E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D0AF68">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9427AA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42D40E">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A2A60F7"/>
    <w:multiLevelType w:val="hybridMultilevel"/>
    <w:tmpl w:val="823CD35C"/>
    <w:lvl w:ilvl="0" w:tplc="217E428E">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3C26CC">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36E00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8B44D1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F2949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9C007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6C8A1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7CF83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9435D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20423047"/>
    <w:multiLevelType w:val="hybridMultilevel"/>
    <w:tmpl w:val="B0B6DF46"/>
    <w:lvl w:ilvl="0" w:tplc="163AF69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A4735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6506E46">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F2F484">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E34DE6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2C633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322F02">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DE85F00">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8FA970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216E2275"/>
    <w:multiLevelType w:val="hybridMultilevel"/>
    <w:tmpl w:val="55F4F1A8"/>
    <w:lvl w:ilvl="0" w:tplc="55E6B960">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32114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2ADAC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A4164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90BBC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282DB4">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3AE51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6A340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86B3BE">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258B79F9"/>
    <w:multiLevelType w:val="hybridMultilevel"/>
    <w:tmpl w:val="3744B436"/>
    <w:lvl w:ilvl="0" w:tplc="F27AE3B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680C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96F1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1450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B0EE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408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02C6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C4D8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A209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82C5A85"/>
    <w:multiLevelType w:val="hybridMultilevel"/>
    <w:tmpl w:val="D21E87EC"/>
    <w:lvl w:ilvl="0" w:tplc="E6FABD08">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708E4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03A704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30FA7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D2B154">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CC6072">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336851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1C5D7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A6881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2A42556F"/>
    <w:multiLevelType w:val="hybridMultilevel"/>
    <w:tmpl w:val="8FBA7D68"/>
    <w:lvl w:ilvl="0" w:tplc="69DC8A9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2A2E3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764BA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A826124">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E5E6A5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561B2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284B5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048BCF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5E8B99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2A8B43CE"/>
    <w:multiLevelType w:val="hybridMultilevel"/>
    <w:tmpl w:val="01404070"/>
    <w:lvl w:ilvl="0" w:tplc="89C02D3C">
      <w:start w:val="1"/>
      <w:numFmt w:val="lowerLetter"/>
      <w:lvlText w:val="%1)"/>
      <w:lvlJc w:val="left"/>
      <w:pPr>
        <w:ind w:left="2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37EB34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F884B3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F38BCB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D227C5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0D0600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AF48A6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BC42AE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FBC598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nsid w:val="324A6C8E"/>
    <w:multiLevelType w:val="hybridMultilevel"/>
    <w:tmpl w:val="8CD66420"/>
    <w:lvl w:ilvl="0" w:tplc="994A49D0">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267B4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E8E364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25E051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BC6A18">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0E36B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5805D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DAE9A54">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CA604A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379F0E24"/>
    <w:multiLevelType w:val="hybridMultilevel"/>
    <w:tmpl w:val="3E84DFC6"/>
    <w:lvl w:ilvl="0" w:tplc="46BABBA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E4345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BCB2C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DC46A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78F60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92A95A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F81658">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04FF4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6E244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37BE241D"/>
    <w:multiLevelType w:val="hybridMultilevel"/>
    <w:tmpl w:val="2A64943E"/>
    <w:lvl w:ilvl="0" w:tplc="A6C6A52C">
      <w:start w:val="1"/>
      <w:numFmt w:val="lowerLetter"/>
      <w:lvlText w:val="%1)"/>
      <w:lvlJc w:val="left"/>
      <w:pPr>
        <w:ind w:left="2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C562E5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D36726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564411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3B27B0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DBE7A1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076A4D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B60574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D4E79B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nsid w:val="4B7347FA"/>
    <w:multiLevelType w:val="hybridMultilevel"/>
    <w:tmpl w:val="0C428118"/>
    <w:lvl w:ilvl="0" w:tplc="E77625B8">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F2373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C8FC2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12788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EE457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0080E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222F7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C2193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78F45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4DDC2C40"/>
    <w:multiLevelType w:val="hybridMultilevel"/>
    <w:tmpl w:val="BE08DA28"/>
    <w:lvl w:ilvl="0" w:tplc="CB806BF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7A84C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6C1F6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E4B6D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18D434">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EC2344">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3C59D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86A6C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32C3A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54B45212"/>
    <w:multiLevelType w:val="hybridMultilevel"/>
    <w:tmpl w:val="93302EC0"/>
    <w:lvl w:ilvl="0" w:tplc="06D0A828">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3ACF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666E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6698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CAF2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22A2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9452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C48A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089F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6013142C"/>
    <w:multiLevelType w:val="hybridMultilevel"/>
    <w:tmpl w:val="16DEB894"/>
    <w:lvl w:ilvl="0" w:tplc="946C9B9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D2FD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253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EEC6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847E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7618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DA04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388F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9007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8105231"/>
    <w:multiLevelType w:val="hybridMultilevel"/>
    <w:tmpl w:val="DB90A2A2"/>
    <w:lvl w:ilvl="0" w:tplc="9BDE35E0">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C5288FC">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C292F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71807B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3F2F4F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3845D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50E6E2">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4AF250">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85A8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0"/>
  </w:num>
  <w:num w:numId="3">
    <w:abstractNumId w:val="20"/>
  </w:num>
  <w:num w:numId="4">
    <w:abstractNumId w:val="7"/>
  </w:num>
  <w:num w:numId="5">
    <w:abstractNumId w:val="8"/>
  </w:num>
  <w:num w:numId="6">
    <w:abstractNumId w:val="5"/>
  </w:num>
  <w:num w:numId="7">
    <w:abstractNumId w:val="17"/>
  </w:num>
  <w:num w:numId="8">
    <w:abstractNumId w:val="2"/>
  </w:num>
  <w:num w:numId="9">
    <w:abstractNumId w:val="9"/>
  </w:num>
  <w:num w:numId="10">
    <w:abstractNumId w:val="1"/>
  </w:num>
  <w:num w:numId="11">
    <w:abstractNumId w:val="3"/>
  </w:num>
  <w:num w:numId="12">
    <w:abstractNumId w:val="11"/>
  </w:num>
  <w:num w:numId="13">
    <w:abstractNumId w:val="13"/>
  </w:num>
  <w:num w:numId="14">
    <w:abstractNumId w:val="16"/>
  </w:num>
  <w:num w:numId="15">
    <w:abstractNumId w:val="6"/>
  </w:num>
  <w:num w:numId="16">
    <w:abstractNumId w:val="4"/>
  </w:num>
  <w:num w:numId="17">
    <w:abstractNumId w:val="18"/>
  </w:num>
  <w:num w:numId="18">
    <w:abstractNumId w:val="19"/>
  </w:num>
  <w:num w:numId="19">
    <w:abstractNumId w:val="12"/>
  </w:num>
  <w:num w:numId="20">
    <w:abstractNumId w:val="15"/>
  </w:num>
  <w:num w:numId="2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12A"/>
    <w:rsid w:val="0005212A"/>
    <w:rsid w:val="001906D4"/>
    <w:rsid w:val="004417BF"/>
    <w:rsid w:val="00887626"/>
    <w:rsid w:val="00AB28A5"/>
    <w:rsid w:val="00AF4A63"/>
    <w:rsid w:val="00DA0B3D"/>
    <w:rsid w:val="00E6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6"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right="77"/>
      <w:jc w:val="center"/>
      <w:outlineLvl w:val="0"/>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63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10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63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105"/>
    <w:rPr>
      <w:rFonts w:ascii="Times New Roman" w:eastAsia="Times New Roman" w:hAnsi="Times New Roman" w:cs="Times New Roman"/>
      <w:color w:val="000000"/>
      <w:sz w:val="24"/>
    </w:rPr>
  </w:style>
  <w:style w:type="paragraph" w:customStyle="1" w:styleId="Vnbnnidung21">
    <w:name w:val="Văn bản nội dung (2)1"/>
    <w:basedOn w:val="Normal"/>
    <w:rsid w:val="001906D4"/>
    <w:pPr>
      <w:widowControl w:val="0"/>
      <w:shd w:val="clear" w:color="auto" w:fill="FFFFFF"/>
      <w:spacing w:after="0" w:line="172" w:lineRule="exact"/>
      <w:ind w:left="0" w:hanging="1800"/>
      <w:jc w:val="center"/>
    </w:pPr>
    <w:rPr>
      <w:color w:val="auto"/>
      <w:sz w:val="17"/>
      <w:szCs w:val="17"/>
    </w:rPr>
  </w:style>
  <w:style w:type="character" w:customStyle="1" w:styleId="Vnbnnidung2Inm">
    <w:name w:val="Văn bản nội dung (2) + In đậm"/>
    <w:basedOn w:val="DefaultParagraphFont"/>
    <w:rsid w:val="001906D4"/>
    <w:rPr>
      <w:rFonts w:ascii="Times New Roman" w:eastAsia="Times New Roman" w:hAnsi="Times New Roman" w:cs="Times New Roman" w:hint="default"/>
      <w:b/>
      <w:bCs/>
      <w:color w:val="000000"/>
      <w:spacing w:val="0"/>
      <w:w w:val="100"/>
      <w:position w:val="0"/>
      <w:sz w:val="24"/>
      <w:szCs w:val="24"/>
      <w:shd w:val="clear" w:color="auto" w:fill="FFFFFF"/>
      <w:lang w:val="vi-VN" w:eastAsia="vi-VN" w:bidi="vi-VN"/>
    </w:rPr>
  </w:style>
  <w:style w:type="paragraph" w:styleId="BalloonText">
    <w:name w:val="Balloon Text"/>
    <w:basedOn w:val="Normal"/>
    <w:link w:val="BalloonTextChar"/>
    <w:uiPriority w:val="99"/>
    <w:semiHidden/>
    <w:unhideWhenUsed/>
    <w:rsid w:val="00190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6D4"/>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6"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right="77"/>
      <w:jc w:val="center"/>
      <w:outlineLvl w:val="0"/>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63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10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63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105"/>
    <w:rPr>
      <w:rFonts w:ascii="Times New Roman" w:eastAsia="Times New Roman" w:hAnsi="Times New Roman" w:cs="Times New Roman"/>
      <w:color w:val="000000"/>
      <w:sz w:val="24"/>
    </w:rPr>
  </w:style>
  <w:style w:type="paragraph" w:customStyle="1" w:styleId="Vnbnnidung21">
    <w:name w:val="Văn bản nội dung (2)1"/>
    <w:basedOn w:val="Normal"/>
    <w:rsid w:val="001906D4"/>
    <w:pPr>
      <w:widowControl w:val="0"/>
      <w:shd w:val="clear" w:color="auto" w:fill="FFFFFF"/>
      <w:spacing w:after="0" w:line="172" w:lineRule="exact"/>
      <w:ind w:left="0" w:hanging="1800"/>
      <w:jc w:val="center"/>
    </w:pPr>
    <w:rPr>
      <w:color w:val="auto"/>
      <w:sz w:val="17"/>
      <w:szCs w:val="17"/>
    </w:rPr>
  </w:style>
  <w:style w:type="character" w:customStyle="1" w:styleId="Vnbnnidung2Inm">
    <w:name w:val="Văn bản nội dung (2) + In đậm"/>
    <w:basedOn w:val="DefaultParagraphFont"/>
    <w:rsid w:val="001906D4"/>
    <w:rPr>
      <w:rFonts w:ascii="Times New Roman" w:eastAsia="Times New Roman" w:hAnsi="Times New Roman" w:cs="Times New Roman" w:hint="default"/>
      <w:b/>
      <w:bCs/>
      <w:color w:val="000000"/>
      <w:spacing w:val="0"/>
      <w:w w:val="100"/>
      <w:position w:val="0"/>
      <w:sz w:val="24"/>
      <w:szCs w:val="24"/>
      <w:shd w:val="clear" w:color="auto" w:fill="FFFFFF"/>
      <w:lang w:val="vi-VN" w:eastAsia="vi-VN" w:bidi="vi-VN"/>
    </w:rPr>
  </w:style>
  <w:style w:type="paragraph" w:styleId="BalloonText">
    <w:name w:val="Balloon Text"/>
    <w:basedOn w:val="Normal"/>
    <w:link w:val="BalloonTextChar"/>
    <w:uiPriority w:val="99"/>
    <w:semiHidden/>
    <w:unhideWhenUsed/>
    <w:rsid w:val="00190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6D4"/>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6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2026-01-08T13:43:00Z</dcterms:created>
  <dcterms:modified xsi:type="dcterms:W3CDTF">2026-01-08T13:54:00Z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