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98" w:type="dxa"/>
        <w:tblLayout w:type="fixed"/>
        <w:tblLook w:val="01E0" w:firstRow="1" w:lastRow="1" w:firstColumn="1" w:lastColumn="1" w:noHBand="0" w:noVBand="0"/>
      </w:tblPr>
      <w:tblGrid>
        <w:gridCol w:w="4503"/>
        <w:gridCol w:w="6095"/>
      </w:tblGrid>
      <w:tr w:rsidR="00D41E27" w:rsidRPr="00244A21">
        <w:trPr>
          <w:trHeight w:val="1333"/>
        </w:trPr>
        <w:tc>
          <w:tcPr>
            <w:tcW w:w="4503" w:type="dxa"/>
          </w:tcPr>
          <w:p w:rsidR="00D41E27" w:rsidRPr="00244A21" w:rsidRDefault="00D41E27">
            <w:r w:rsidRPr="00244A21">
              <w:t>SỞ GD&amp;ĐT HẢI PHÒNG</w:t>
            </w:r>
          </w:p>
          <w:p w:rsidR="00D41E27" w:rsidRPr="00244A21" w:rsidRDefault="00D41E27">
            <w:pPr>
              <w:rPr>
                <w:b/>
                <w:bCs/>
                <w:u w:val="single"/>
              </w:rPr>
            </w:pPr>
            <w:r w:rsidRPr="00244A21">
              <w:rPr>
                <w:b/>
                <w:bCs/>
                <w:u w:val="single"/>
              </w:rPr>
              <w:t>TRƯỜNG THPT ĐỒ SƠN</w:t>
            </w:r>
          </w:p>
          <w:p w:rsidR="00D41E27" w:rsidRPr="00244A21" w:rsidRDefault="00D41E27">
            <w:pPr>
              <w:jc w:val="center"/>
            </w:pPr>
          </w:p>
          <w:p w:rsidR="00D41E27" w:rsidRPr="00244A21" w:rsidRDefault="00320742" w:rsidP="00D41E27">
            <w:pPr>
              <w:rPr>
                <w:i/>
                <w:iCs/>
              </w:rPr>
            </w:pPr>
            <w:r w:rsidRPr="00244A21">
              <w:rPr>
                <w:i/>
                <w:iCs/>
              </w:rPr>
              <w:t xml:space="preserve">         (Đề thi có</w:t>
            </w:r>
            <w:r w:rsidR="00FB52EB" w:rsidRPr="00244A21">
              <w:rPr>
                <w:i/>
                <w:iCs/>
              </w:rPr>
              <w:t xml:space="preserve"> 10</w:t>
            </w:r>
            <w:r w:rsidRPr="00244A21">
              <w:rPr>
                <w:i/>
                <w:iCs/>
              </w:rPr>
              <w:t xml:space="preserve"> trang)</w:t>
            </w:r>
          </w:p>
        </w:tc>
        <w:tc>
          <w:tcPr>
            <w:tcW w:w="6095" w:type="dxa"/>
          </w:tcPr>
          <w:p w:rsidR="00D41E27" w:rsidRPr="00244A21" w:rsidRDefault="00D41E27">
            <w:pPr>
              <w:rPr>
                <w:b/>
                <w:bCs/>
              </w:rPr>
            </w:pPr>
            <w:r w:rsidRPr="00244A21">
              <w:rPr>
                <w:b/>
                <w:bCs/>
              </w:rPr>
              <w:t>ĐỀ THI KHẢO SÁT ĐỘI TUYỂN HỌC SINH GIỎI</w:t>
            </w:r>
          </w:p>
          <w:p w:rsidR="00D41E27" w:rsidRPr="00244A21" w:rsidRDefault="00D41E27">
            <w:pPr>
              <w:rPr>
                <w:b/>
                <w:bCs/>
              </w:rPr>
            </w:pPr>
            <w:r w:rsidRPr="00244A21">
              <w:rPr>
                <w:b/>
                <w:bCs/>
              </w:rPr>
              <w:t xml:space="preserve">           NĂM HỌC 2025 - 2026</w:t>
            </w:r>
          </w:p>
          <w:p w:rsidR="00D41E27" w:rsidRPr="00244A21" w:rsidRDefault="00D41E27">
            <w:pPr>
              <w:rPr>
                <w:b/>
                <w:bCs/>
              </w:rPr>
            </w:pPr>
            <w:r w:rsidRPr="00244A21">
              <w:rPr>
                <w:b/>
                <w:bCs/>
              </w:rPr>
              <w:t xml:space="preserve">MÔN: Giáo dục kinh tế và pháp luật      </w:t>
            </w:r>
          </w:p>
          <w:p w:rsidR="00D41E27" w:rsidRPr="00244A21" w:rsidRDefault="00D41E27">
            <w:pPr>
              <w:rPr>
                <w:b/>
                <w:bCs/>
              </w:rPr>
            </w:pPr>
            <w:r w:rsidRPr="00244A21">
              <w:rPr>
                <w:i/>
                <w:iCs/>
              </w:rPr>
              <w:t xml:space="preserve">(Thời gian làm bài: 90 phút,không kể thời gian giao đề) </w:t>
            </w:r>
          </w:p>
          <w:p w:rsidR="00D41E27" w:rsidRPr="00244A21" w:rsidRDefault="00D41E27">
            <w:pPr>
              <w:rPr>
                <w:b/>
                <w:bCs/>
              </w:rPr>
            </w:pPr>
          </w:p>
        </w:tc>
      </w:tr>
    </w:tbl>
    <w:p w:rsidR="00D41E27" w:rsidRPr="00244A21" w:rsidRDefault="00D41E27" w:rsidP="00D41E27">
      <w:pPr>
        <w:pBdr>
          <w:bottom w:val="single" w:sz="4" w:space="1" w:color="auto"/>
        </w:pBdr>
        <w:rPr>
          <w:sz w:val="26"/>
          <w:szCs w:val="26"/>
        </w:rPr>
      </w:pPr>
      <w:r w:rsidRPr="00244A21">
        <w:rPr>
          <w:sz w:val="26"/>
          <w:szCs w:val="26"/>
        </w:rPr>
        <w:t>Họ và tên:…………………………………………SBD……………………</w:t>
      </w:r>
      <w:r w:rsidRPr="00244A21">
        <w:rPr>
          <w:b/>
          <w:bCs/>
          <w:sz w:val="26"/>
          <w:szCs w:val="26"/>
        </w:rPr>
        <w:t>Mã đề 1</w:t>
      </w:r>
      <w:r w:rsidR="002F7AA9" w:rsidRPr="00244A21">
        <w:rPr>
          <w:b/>
          <w:bCs/>
          <w:sz w:val="26"/>
          <w:szCs w:val="26"/>
        </w:rPr>
        <w:t>32</w:t>
      </w:r>
    </w:p>
    <w:p w:rsidR="00956251" w:rsidRPr="00244A21" w:rsidRDefault="00AD0D0F" w:rsidP="00AD0D0F">
      <w:pPr>
        <w:rPr>
          <w:i/>
          <w:iCs/>
        </w:rPr>
      </w:pPr>
      <w:r w:rsidRPr="00244A21">
        <w:rPr>
          <w:b/>
          <w:bCs/>
        </w:rPr>
        <w:t>Phần I.(6.0 điểm)</w:t>
      </w:r>
      <w:r w:rsidRPr="00244A21">
        <w:rPr>
          <w:i/>
          <w:iCs/>
        </w:rPr>
        <w:t xml:space="preserve"> Câu trắc nghiệm nhiều phương án lựa chọn. Thí sinh trả lời từ câu 1 đến câu 40. Mỗi câu hỏi thí sinh chỉ chọn một phương án.</w:t>
      </w:r>
    </w:p>
    <w:p w:rsidR="00956251" w:rsidRPr="00244A21" w:rsidRDefault="00956251">
      <w:pPr>
        <w:spacing w:before="60" w:after="60"/>
      </w:pPr>
      <w:r w:rsidRPr="00244A21">
        <w:rPr>
          <w:b/>
        </w:rPr>
        <w:t xml:space="preserve">Câu 1: </w:t>
      </w:r>
      <w:r w:rsidRPr="00244A21">
        <w:rPr>
          <w:lang w:val="vi-VN"/>
        </w:rPr>
        <w:t xml:space="preserve">Anh M làm việc tại công ty </w:t>
      </w:r>
      <w:bookmarkStart w:id="0" w:name="_GoBack"/>
      <w:bookmarkEnd w:id="0"/>
      <w:r w:rsidRPr="00244A21">
        <w:rPr>
          <w:lang w:val="vi-VN"/>
        </w:rPr>
        <w:t>Y, trong thời gian làm việc tại đây, anh đã tích cực tham gia các loại hình bảo hiểm theo quy định bắt buộc đối với người lao động. Do tình hình kinh tế khó khăn, công ty nơi anh làm việc phải cắt giảm nhân lực. Do chưa tìm được việc làm mới nên anh đã được hướng dẫn làm thủ tục nhận bảo hiểm để trang trải cuộc sống và được tư vấn, đào tạo giới thiệu việc làm để anh sớm ổn định cuộc sống. Anh M đã tham gia các loại hình bảo hiểm bắt buộc, đó là</w:t>
      </w:r>
    </w:p>
    <w:p w:rsidR="00956251" w:rsidRPr="00244A21" w:rsidRDefault="00956251">
      <w:pPr>
        <w:tabs>
          <w:tab w:val="left" w:pos="200"/>
          <w:tab w:val="left" w:pos="5200"/>
        </w:tabs>
      </w:pPr>
      <w:r w:rsidRPr="00244A21">
        <w:tab/>
      </w:r>
      <w:r w:rsidRPr="00244A21">
        <w:rPr>
          <w:b/>
        </w:rPr>
        <w:t xml:space="preserve">A. </w:t>
      </w:r>
      <w:r w:rsidRPr="00244A21">
        <w:rPr>
          <w:lang w:val="vi-VN"/>
        </w:rPr>
        <w:t>bảo hiểm xã hội, y tế, thất nghiệp.</w:t>
      </w:r>
      <w:r w:rsidRPr="00244A21">
        <w:tab/>
      </w:r>
      <w:r w:rsidRPr="00244A21">
        <w:rPr>
          <w:b/>
        </w:rPr>
        <w:t xml:space="preserve">B. </w:t>
      </w:r>
      <w:r w:rsidRPr="00244A21">
        <w:rPr>
          <w:lang w:val="vi-VN"/>
        </w:rPr>
        <w:t>bảo hiểm thất nghiệp, thương mại.</w:t>
      </w:r>
    </w:p>
    <w:p w:rsidR="00956251" w:rsidRPr="00244A21" w:rsidRDefault="00956251">
      <w:pPr>
        <w:tabs>
          <w:tab w:val="left" w:pos="200"/>
          <w:tab w:val="left" w:pos="5200"/>
        </w:tabs>
      </w:pPr>
      <w:r w:rsidRPr="00244A21">
        <w:tab/>
      </w:r>
      <w:r w:rsidRPr="00244A21">
        <w:rPr>
          <w:b/>
        </w:rPr>
        <w:t xml:space="preserve">C. </w:t>
      </w:r>
      <w:r w:rsidRPr="00244A21">
        <w:rPr>
          <w:lang w:val="vi-VN"/>
        </w:rPr>
        <w:t>bảo hiểm nhân thọ, thất nghiệp.</w:t>
      </w:r>
      <w:r w:rsidRPr="00244A21">
        <w:tab/>
      </w:r>
      <w:r w:rsidRPr="00244A21">
        <w:rPr>
          <w:b/>
        </w:rPr>
        <w:t xml:space="preserve">D. </w:t>
      </w:r>
      <w:r w:rsidRPr="00244A21">
        <w:rPr>
          <w:lang w:val="vi-VN"/>
        </w:rPr>
        <w:t>bảo hiểm xã hội, y tế, thương mại.</w:t>
      </w:r>
    </w:p>
    <w:p w:rsidR="00956251" w:rsidRPr="00244A21" w:rsidRDefault="00956251">
      <w:pPr>
        <w:spacing w:before="60" w:after="60"/>
      </w:pPr>
      <w:r w:rsidRPr="00244A21">
        <w:rPr>
          <w:b/>
        </w:rPr>
        <w:t xml:space="preserve">Câu 2: </w:t>
      </w:r>
      <w:r w:rsidRPr="00244A21">
        <w:rPr>
          <w:lang w:val="vi-VN"/>
        </w:rPr>
        <w:t>Trong năm 2023 t</w:t>
      </w:r>
      <w:r w:rsidRPr="00244A21">
        <w:rPr>
          <w:shd w:val="clear" w:color="auto" w:fill="FFFFFF"/>
          <w:lang w:val="vi-VN"/>
        </w:rPr>
        <w:t>oàn tỉnh M đã giải quyết việc làm mới cho hơn 8.000 lao động, trong 5 năm  đã tạo việc làm cho 41.394 lao động, đạt 103% so với kế hoạch. Tỉ lệ thất nghiệp ở khu vực thành thị giảm từ 5,2% năm xuống còn 4,54%. Tỉ lệ sử dụng thời gian lao động ở khu vực nông thôn tăng dần, đạt 75% tăng lên 85%. Chương trình mục tiêu giảm nghèo của tỉnh triển khai có hiệu quả các chính sách, chương trình hỗ trợ người nghèo, hộ nghèo, vùng nghèo. Đa số hộ nghèo được nâng cao nhận thức, cố gắng tìm tòi học tập kinh nghiệm trong sản xuất, tự tạo việc làm để vươn lên thoát nghèo, cải thiện điều kiện sống và sinh hoạt.</w:t>
      </w:r>
      <w:r w:rsidRPr="00244A21">
        <w:rPr>
          <w:lang w:val="vi-VN"/>
        </w:rPr>
        <w:t xml:space="preserve"> </w:t>
      </w:r>
      <w:r w:rsidRPr="00244A21">
        <w:rPr>
          <w:shd w:val="clear" w:color="auto" w:fill="FFFFFF"/>
          <w:lang w:val="vi-VN"/>
        </w:rPr>
        <w:t>Kết quả giảm nghèo của toàn tỉnh trong 5 năm đã vượt mục tiêu đề ra, giảm từ 38.085 hộ nghèo, chiếm tỉ lệ 28,4% xuống còn 18.048 hộ nghèo. Chính sách an sinh xã hội nào dưới đây mà tỉnh M triển khai đã giúp các hộ nghèo từng bước ổn định cuộc sống?</w:t>
      </w:r>
    </w:p>
    <w:p w:rsidR="00956251" w:rsidRPr="00244A21" w:rsidRDefault="00956251">
      <w:pPr>
        <w:tabs>
          <w:tab w:val="left" w:pos="200"/>
        </w:tabs>
      </w:pPr>
      <w:r w:rsidRPr="00244A21">
        <w:tab/>
      </w:r>
      <w:r w:rsidRPr="00244A21">
        <w:rPr>
          <w:b/>
        </w:rPr>
        <w:t xml:space="preserve">A. </w:t>
      </w:r>
      <w:r w:rsidRPr="00244A21">
        <w:rPr>
          <w:shd w:val="clear" w:color="auto" w:fill="FFFFFF"/>
          <w:lang w:val="vi-VN"/>
        </w:rPr>
        <w:t xml:space="preserve">Chính sách </w:t>
      </w:r>
      <w:r w:rsidRPr="00244A21">
        <w:rPr>
          <w:shd w:val="clear" w:color="auto" w:fill="FFFFFF"/>
        </w:rPr>
        <w:t>việc làm, thu nhập,</w:t>
      </w:r>
      <w:r w:rsidRPr="00244A21">
        <w:rPr>
          <w:shd w:val="clear" w:color="auto" w:fill="FFFFFF"/>
          <w:lang w:val="vi-VN"/>
        </w:rPr>
        <w:t xml:space="preserve"> giảm nghèo.</w:t>
      </w:r>
    </w:p>
    <w:p w:rsidR="00956251" w:rsidRPr="00244A21" w:rsidRDefault="00956251">
      <w:pPr>
        <w:tabs>
          <w:tab w:val="left" w:pos="200"/>
        </w:tabs>
      </w:pPr>
      <w:r w:rsidRPr="00244A21">
        <w:tab/>
      </w:r>
      <w:r w:rsidRPr="00244A21">
        <w:rPr>
          <w:b/>
        </w:rPr>
        <w:t xml:space="preserve">B. </w:t>
      </w:r>
      <w:r w:rsidRPr="00244A21">
        <w:rPr>
          <w:shd w:val="clear" w:color="auto" w:fill="FFFFFF"/>
          <w:lang w:val="vi-VN"/>
        </w:rPr>
        <w:t>Chính sách dịch vụ xã hội.</w:t>
      </w:r>
    </w:p>
    <w:p w:rsidR="00956251" w:rsidRPr="00244A21" w:rsidRDefault="00956251">
      <w:pPr>
        <w:tabs>
          <w:tab w:val="left" w:pos="200"/>
        </w:tabs>
      </w:pPr>
      <w:r w:rsidRPr="00244A21">
        <w:tab/>
      </w:r>
      <w:r w:rsidRPr="00244A21">
        <w:rPr>
          <w:b/>
        </w:rPr>
        <w:t xml:space="preserve">C. </w:t>
      </w:r>
      <w:r w:rsidRPr="00244A21">
        <w:rPr>
          <w:shd w:val="clear" w:color="auto" w:fill="FFFFFF"/>
          <w:lang w:val="vi-VN"/>
        </w:rPr>
        <w:t>Chính sách trợ giúp xã hội.</w:t>
      </w:r>
    </w:p>
    <w:p w:rsidR="00956251" w:rsidRPr="00244A21" w:rsidRDefault="00956251">
      <w:pPr>
        <w:tabs>
          <w:tab w:val="left" w:pos="200"/>
        </w:tabs>
      </w:pPr>
      <w:r w:rsidRPr="00244A21">
        <w:tab/>
      </w:r>
      <w:r w:rsidRPr="00244A21">
        <w:rPr>
          <w:b/>
        </w:rPr>
        <w:t xml:space="preserve">D. </w:t>
      </w:r>
      <w:r w:rsidRPr="00244A21">
        <w:rPr>
          <w:shd w:val="clear" w:color="auto" w:fill="FFFFFF"/>
          <w:lang w:val="vi-VN"/>
        </w:rPr>
        <w:t>Chính sách bảo hiểm xã hội.</w:t>
      </w:r>
    </w:p>
    <w:p w:rsidR="00956251" w:rsidRPr="00244A21" w:rsidRDefault="00956251">
      <w:pPr>
        <w:spacing w:before="60" w:after="60"/>
      </w:pPr>
      <w:r w:rsidRPr="00244A21">
        <w:rPr>
          <w:b/>
        </w:rPr>
        <w:t xml:space="preserve">Câu 3: </w:t>
      </w:r>
      <w:r w:rsidRPr="00244A21">
        <w:rPr>
          <w:lang w:val="vi-VN"/>
        </w:rPr>
        <w:t>Kể từ khi chính thức gia nhập WTO, Việt Nam đã ghi nhận những thành tựu về phát triển kinh tế. Việt Nam trở thành nền kinh tế có độ mở cao, tới 200% GDP và cải thiện cán cân thương mại hàng hóa, chuyển từ nhập siêu sang xuất siêu trong giai đoạn 2016 - 2020. Đến năm 2020 nhiều hiệp định thương mại tự do song phương và đ</w:t>
      </w:r>
      <w:r w:rsidR="006B4563" w:rsidRPr="00244A21">
        <w:t>a</w:t>
      </w:r>
      <w:r w:rsidRPr="00244A21">
        <w:rPr>
          <w:lang w:val="vi-VN"/>
        </w:rPr>
        <w:t xml:space="preserve"> phương đã có hiệu lực, thúc đẩy hoạt động xuất khẩu hành hóa của nước ta ngày càng mở rộng. Theo Tổng cục Thống kê, từ năm 2016 đến năm 2022, cán cân thương mại của Việt Nam luôn đạt thặng dư với mức xuất siêu tăng dần qua các năm. Năm 2022, cán cân thương mại xuất siêu đạt 12,4 tỷ USD, là năm thứ 7 liên tiếp cán cân thương mại hàng hóa ở mức thặng dự mặc dù gặp nhiều khó khăn sau ảnh hưởng nặng nề của dịch bệnh COVID-19</w:t>
      </w:r>
      <w:r w:rsidRPr="00244A21">
        <w:t>,</w:t>
      </w:r>
      <w:r w:rsidRPr="00244A21">
        <w:rPr>
          <w:lang w:val="vi-VN"/>
        </w:rPr>
        <w:t xml:space="preserve"> </w:t>
      </w:r>
      <w:r w:rsidRPr="00244A21">
        <w:t>t</w:t>
      </w:r>
      <w:r w:rsidRPr="00244A21">
        <w:rPr>
          <w:lang w:val="vi-VN"/>
        </w:rPr>
        <w:t>rở thành một trong 20 nền thương mại lớn nhất thế giới. Khi gia nhập tổ chức Thương mại thế giới WTO, Việt Nam có điều kiện tham gia sâu vào hoạt động nào dưới đây cùng với các nước trên thế giới?</w:t>
      </w:r>
    </w:p>
    <w:p w:rsidR="00956251" w:rsidRPr="00244A21" w:rsidRDefault="00956251">
      <w:pPr>
        <w:tabs>
          <w:tab w:val="left" w:pos="200"/>
          <w:tab w:val="left" w:pos="5200"/>
        </w:tabs>
      </w:pPr>
      <w:r w:rsidRPr="00244A21">
        <w:tab/>
      </w:r>
      <w:r w:rsidRPr="00244A21">
        <w:rPr>
          <w:b/>
        </w:rPr>
        <w:t xml:space="preserve">A. </w:t>
      </w:r>
      <w:r w:rsidRPr="00244A21">
        <w:rPr>
          <w:lang w:val="vi-VN"/>
        </w:rPr>
        <w:t>Hệ thống thanh toán tiền tệ.</w:t>
      </w:r>
      <w:r w:rsidRPr="00244A21">
        <w:tab/>
      </w:r>
      <w:r w:rsidRPr="00244A21">
        <w:rPr>
          <w:b/>
        </w:rPr>
        <w:t xml:space="preserve">B. </w:t>
      </w:r>
      <w:r w:rsidRPr="00244A21">
        <w:rPr>
          <w:lang w:val="vi-VN"/>
        </w:rPr>
        <w:t>Giữ gìn hòa bình.</w:t>
      </w:r>
    </w:p>
    <w:p w:rsidR="00956251" w:rsidRPr="00244A21" w:rsidRDefault="00956251">
      <w:pPr>
        <w:tabs>
          <w:tab w:val="left" w:pos="200"/>
          <w:tab w:val="left" w:pos="5200"/>
        </w:tabs>
      </w:pPr>
      <w:r w:rsidRPr="00244A21">
        <w:tab/>
      </w:r>
      <w:r w:rsidRPr="00244A21">
        <w:rPr>
          <w:b/>
        </w:rPr>
        <w:t xml:space="preserve">C. </w:t>
      </w:r>
      <w:r w:rsidRPr="00244A21">
        <w:rPr>
          <w:lang w:val="vi-VN"/>
        </w:rPr>
        <w:t>Củng cố quốc phòng.</w:t>
      </w:r>
      <w:r w:rsidRPr="00244A21">
        <w:tab/>
      </w:r>
      <w:r w:rsidRPr="00244A21">
        <w:rPr>
          <w:b/>
        </w:rPr>
        <w:t xml:space="preserve">D. </w:t>
      </w:r>
      <w:r w:rsidRPr="00244A21">
        <w:rPr>
          <w:lang w:val="vi-VN"/>
        </w:rPr>
        <w:t>Chuỗi giá trị và sản xuất.</w:t>
      </w:r>
    </w:p>
    <w:p w:rsidR="00956251" w:rsidRPr="00244A21" w:rsidRDefault="00956251">
      <w:pPr>
        <w:spacing w:before="60" w:after="60"/>
      </w:pPr>
      <w:r w:rsidRPr="00244A21">
        <w:rPr>
          <w:b/>
        </w:rPr>
        <w:t xml:space="preserve">Câu 4: </w:t>
      </w:r>
      <w:r w:rsidRPr="00244A21">
        <w:rPr>
          <w:lang w:val="vi-VN"/>
        </w:rPr>
        <w:t>Anh H là chủ quán ăn Hàn Quốc ở khu vực trung tâm thành phố, cửa hàng của anh H rất đông khách vì đồ ăn ngon, giá cả phù hợp, không gian bài trí đẹp. Khi mở quán anh H rất quan tâm đến việc nghiên cứu thị trường và nhu cầu của khách hàng, đánh giá cơ hội và tiềm ẩn rủi ro đưa ra giải pháp xử lí. Anh H đang xem xét việc mở rộng quy mô hoạt động để đáp ứng nhu cầu ngày càng tăng của khách hàng. Trong quá trình lập kế hoạch kinh doanh, điều gì là quan trọng nhất để đảm bảo sự thành công của anh H?</w:t>
      </w:r>
    </w:p>
    <w:p w:rsidR="00956251" w:rsidRPr="00244A21" w:rsidRDefault="00956251">
      <w:pPr>
        <w:tabs>
          <w:tab w:val="left" w:pos="200"/>
        </w:tabs>
      </w:pPr>
      <w:r w:rsidRPr="00244A21">
        <w:tab/>
      </w:r>
      <w:r w:rsidRPr="00244A21">
        <w:rPr>
          <w:b/>
        </w:rPr>
        <w:t xml:space="preserve">A. </w:t>
      </w:r>
      <w:r w:rsidRPr="00244A21">
        <w:rPr>
          <w:lang w:val="vi-VN"/>
        </w:rPr>
        <w:t>Thu thập ý kiến phản hồi từ đối tác tiềm năng.</w:t>
      </w:r>
    </w:p>
    <w:p w:rsidR="00956251" w:rsidRPr="00244A21" w:rsidRDefault="00956251">
      <w:pPr>
        <w:tabs>
          <w:tab w:val="left" w:pos="200"/>
        </w:tabs>
      </w:pPr>
      <w:r w:rsidRPr="00244A21">
        <w:tab/>
      </w:r>
      <w:r w:rsidRPr="00244A21">
        <w:rPr>
          <w:b/>
        </w:rPr>
        <w:t xml:space="preserve">B. </w:t>
      </w:r>
      <w:r w:rsidRPr="00244A21">
        <w:rPr>
          <w:lang w:val="vi-VN"/>
        </w:rPr>
        <w:t>Xác định mục tiêu và chiến lược kinh doanh cụ thể.</w:t>
      </w:r>
    </w:p>
    <w:p w:rsidR="00956251" w:rsidRPr="00244A21" w:rsidRDefault="00956251">
      <w:pPr>
        <w:tabs>
          <w:tab w:val="left" w:pos="200"/>
        </w:tabs>
      </w:pPr>
      <w:r w:rsidRPr="00244A21">
        <w:tab/>
      </w:r>
      <w:r w:rsidRPr="00244A21">
        <w:rPr>
          <w:b/>
        </w:rPr>
        <w:t xml:space="preserve">C. </w:t>
      </w:r>
      <w:r w:rsidRPr="00244A21">
        <w:rPr>
          <w:lang w:val="vi-VN"/>
        </w:rPr>
        <w:t>Đầu tư vào quảng cáo trực tuyến.</w:t>
      </w:r>
    </w:p>
    <w:p w:rsidR="00956251" w:rsidRPr="00244A21" w:rsidRDefault="00956251">
      <w:pPr>
        <w:tabs>
          <w:tab w:val="left" w:pos="200"/>
        </w:tabs>
      </w:pPr>
      <w:r w:rsidRPr="00244A21">
        <w:tab/>
      </w:r>
      <w:r w:rsidRPr="00244A21">
        <w:rPr>
          <w:b/>
        </w:rPr>
        <w:t xml:space="preserve">D. </w:t>
      </w:r>
      <w:r w:rsidRPr="00244A21">
        <w:rPr>
          <w:lang w:val="vi-VN"/>
        </w:rPr>
        <w:t>Tìm kiếm các nhà đầu tư để huy động vốn.</w:t>
      </w:r>
    </w:p>
    <w:p w:rsidR="00956251" w:rsidRPr="00244A21" w:rsidRDefault="00956251">
      <w:pPr>
        <w:spacing w:before="60" w:after="60"/>
      </w:pPr>
      <w:r w:rsidRPr="00244A21">
        <w:rPr>
          <w:b/>
        </w:rPr>
        <w:t xml:space="preserve">Câu 5: </w:t>
      </w:r>
      <w:r w:rsidRPr="00244A21">
        <w:rPr>
          <w:lang w:val="vi-VN"/>
        </w:rPr>
        <w:t>Tại một điểm bầu cử đại biểu Hội đồng nhân dân các cấp ở một xã miền núi thuộc huyện X, biết bà Q là người không biết chữ, bà T tổ trưởng tổ bầu cử đã phân công chị V giúp bà Q viết phiếu bầu theo ý của bà. Phát hiện ông A và bà B bàn bạc, thống nhất rồi cùng viết hai phiếu bầu giống nhau, bà T đề nghị hai người nên thể hiện chính kiến của riêng mình, nhưng ông A và bà B vẫn bỏ hai phiếu đó vào hòm phiếu. Vậy</w:t>
      </w:r>
      <w:r w:rsidR="006B4563" w:rsidRPr="00244A21">
        <w:t>,</w:t>
      </w:r>
      <w:r w:rsidRPr="00244A21">
        <w:rPr>
          <w:lang w:val="vi-VN"/>
        </w:rPr>
        <w:t xml:space="preserve"> ông A và bà B cùng vi phạm nguyên tắc bầu cử nào dưới đây?</w:t>
      </w:r>
    </w:p>
    <w:p w:rsidR="00956251" w:rsidRPr="00244A21" w:rsidRDefault="00956251">
      <w:pPr>
        <w:tabs>
          <w:tab w:val="left" w:pos="200"/>
          <w:tab w:val="left" w:pos="2700"/>
          <w:tab w:val="left" w:pos="5200"/>
          <w:tab w:val="left" w:pos="7700"/>
        </w:tabs>
      </w:pPr>
      <w:r w:rsidRPr="00244A21">
        <w:lastRenderedPageBreak/>
        <w:tab/>
      </w:r>
      <w:r w:rsidRPr="00244A21">
        <w:rPr>
          <w:b/>
        </w:rPr>
        <w:t xml:space="preserve">A. </w:t>
      </w:r>
      <w:r w:rsidRPr="00244A21">
        <w:rPr>
          <w:lang w:val="vi-VN"/>
        </w:rPr>
        <w:t>Phổ thông.</w:t>
      </w:r>
      <w:r w:rsidRPr="00244A21">
        <w:tab/>
      </w:r>
      <w:r w:rsidRPr="00244A21">
        <w:rPr>
          <w:b/>
        </w:rPr>
        <w:t xml:space="preserve">B. </w:t>
      </w:r>
      <w:r w:rsidRPr="00244A21">
        <w:rPr>
          <w:lang w:val="vi-VN"/>
        </w:rPr>
        <w:t>Bỏ phiếu kín.</w:t>
      </w:r>
      <w:r w:rsidRPr="00244A21">
        <w:tab/>
      </w:r>
      <w:r w:rsidRPr="00244A21">
        <w:rPr>
          <w:b/>
        </w:rPr>
        <w:t xml:space="preserve">C. </w:t>
      </w:r>
      <w:r w:rsidRPr="00244A21">
        <w:rPr>
          <w:lang w:val="vi-VN"/>
        </w:rPr>
        <w:t>Trực tiếp.</w:t>
      </w:r>
      <w:r w:rsidRPr="00244A21">
        <w:tab/>
      </w:r>
      <w:r w:rsidRPr="00244A21">
        <w:rPr>
          <w:b/>
        </w:rPr>
        <w:t xml:space="preserve">D. </w:t>
      </w:r>
      <w:r w:rsidRPr="00244A21">
        <w:rPr>
          <w:lang w:val="vi-VN"/>
        </w:rPr>
        <w:t>Bình đẳng.</w:t>
      </w:r>
    </w:p>
    <w:p w:rsidR="00956251" w:rsidRPr="00244A21" w:rsidRDefault="00956251">
      <w:pPr>
        <w:spacing w:before="60" w:after="60"/>
      </w:pPr>
      <w:r w:rsidRPr="00244A21">
        <w:rPr>
          <w:b/>
        </w:rPr>
        <w:t xml:space="preserve">Câu 6: </w:t>
      </w:r>
      <w:r w:rsidRPr="00244A21">
        <w:rPr>
          <w:rFonts w:eastAsia="Calibri"/>
        </w:rPr>
        <w:t>Một doanh nghiệp nhỏ kinh doanh đồ thủ công mỹ nghệ đang gặp khó khăn trong việc tiếp cận khách hàng mới. Trong quá trình lập kế hoạch kinh doanh, nếu doanh nghiệp muốn tập trung giải quyết vấn đề này, họ cần đặc biệt chú trọng vào việc xây dựng nội dung nào?</w:t>
      </w:r>
    </w:p>
    <w:p w:rsidR="00956251" w:rsidRPr="00244A21" w:rsidRDefault="00956251">
      <w:pPr>
        <w:tabs>
          <w:tab w:val="left" w:pos="200"/>
        </w:tabs>
      </w:pPr>
      <w:r w:rsidRPr="00244A21">
        <w:tab/>
      </w:r>
      <w:r w:rsidRPr="00244A21">
        <w:rPr>
          <w:b/>
        </w:rPr>
        <w:t xml:space="preserve">A. </w:t>
      </w:r>
      <w:r w:rsidRPr="00244A21">
        <w:rPr>
          <w:rFonts w:eastAsia="Calibri"/>
        </w:rPr>
        <w:t>Kế hoạch tài chính</w:t>
      </w:r>
      <w:r w:rsidR="006B4563" w:rsidRPr="00244A21">
        <w:rPr>
          <w:rFonts w:eastAsia="Calibri"/>
        </w:rPr>
        <w:t xml:space="preserve"> và nhân sự.</w:t>
      </w:r>
    </w:p>
    <w:p w:rsidR="00956251" w:rsidRPr="00244A21" w:rsidRDefault="00956251">
      <w:pPr>
        <w:tabs>
          <w:tab w:val="left" w:pos="200"/>
        </w:tabs>
      </w:pPr>
      <w:r w:rsidRPr="00244A21">
        <w:tab/>
      </w:r>
      <w:r w:rsidRPr="00244A21">
        <w:rPr>
          <w:b/>
        </w:rPr>
        <w:t xml:space="preserve">B. </w:t>
      </w:r>
      <w:r w:rsidRPr="00244A21">
        <w:rPr>
          <w:rFonts w:eastAsia="Calibri"/>
        </w:rPr>
        <w:t>Chiến lược marketing và phân phối sản phẩm.</w:t>
      </w:r>
    </w:p>
    <w:p w:rsidR="00956251" w:rsidRPr="00244A21" w:rsidRDefault="00956251">
      <w:pPr>
        <w:tabs>
          <w:tab w:val="left" w:pos="200"/>
        </w:tabs>
      </w:pPr>
      <w:r w:rsidRPr="00244A21">
        <w:tab/>
      </w:r>
      <w:r w:rsidRPr="00244A21">
        <w:rPr>
          <w:b/>
        </w:rPr>
        <w:t xml:space="preserve">C. </w:t>
      </w:r>
      <w:r w:rsidRPr="00244A21">
        <w:rPr>
          <w:rFonts w:eastAsia="Calibri"/>
        </w:rPr>
        <w:t>Kế hoạch sản xuất</w:t>
      </w:r>
      <w:r w:rsidR="006B4563" w:rsidRPr="00244A21">
        <w:rPr>
          <w:rFonts w:eastAsia="Calibri"/>
        </w:rPr>
        <w:t xml:space="preserve"> và thị trường.</w:t>
      </w:r>
    </w:p>
    <w:p w:rsidR="00956251" w:rsidRPr="00244A21" w:rsidRDefault="00956251">
      <w:pPr>
        <w:tabs>
          <w:tab w:val="left" w:pos="200"/>
        </w:tabs>
      </w:pPr>
      <w:r w:rsidRPr="00244A21">
        <w:tab/>
      </w:r>
      <w:r w:rsidRPr="00244A21">
        <w:rPr>
          <w:b/>
        </w:rPr>
        <w:t xml:space="preserve">D. </w:t>
      </w:r>
      <w:r w:rsidRPr="00244A21">
        <w:rPr>
          <w:rFonts w:eastAsia="Calibri"/>
        </w:rPr>
        <w:t>Kế hoạch quản lý nhân sự</w:t>
      </w:r>
      <w:r w:rsidR="006B4563" w:rsidRPr="00244A21">
        <w:rPr>
          <w:rFonts w:eastAsia="Calibri"/>
        </w:rPr>
        <w:t xml:space="preserve"> và khách hàng.</w:t>
      </w:r>
    </w:p>
    <w:p w:rsidR="00956251" w:rsidRPr="00244A21" w:rsidRDefault="00956251">
      <w:pPr>
        <w:spacing w:before="60"/>
        <w:jc w:val="both"/>
        <w:rPr>
          <w:b/>
          <w:bCs/>
        </w:rPr>
      </w:pPr>
      <w:r w:rsidRPr="00244A21">
        <w:rPr>
          <w:b/>
        </w:rPr>
        <w:t xml:space="preserve"> </w:t>
      </w:r>
      <w:r w:rsidRPr="00244A21">
        <w:rPr>
          <w:b/>
          <w:bCs/>
        </w:rPr>
        <w:t xml:space="preserve">Đọc thông tin và trả lời các câu hỏi </w:t>
      </w:r>
      <w:r w:rsidR="002F7AA9" w:rsidRPr="00244A21">
        <w:rPr>
          <w:b/>
          <w:bCs/>
        </w:rPr>
        <w:t>7,8,9</w:t>
      </w:r>
    </w:p>
    <w:p w:rsidR="00956251" w:rsidRPr="00244A21" w:rsidRDefault="00956251">
      <w:pPr>
        <w:ind w:firstLine="283"/>
        <w:jc w:val="both"/>
      </w:pPr>
      <w:r w:rsidRPr="00244A21">
        <w:t>Theo đó, trong lĩnh vực kinh tế, nam, nữ bình đẳng trong việc thành lập doanh nghiệp, tiến hành hoạt động sản xuất, kinh doanh, quản lý doanh nghiệp, bình đẳng trong việc tiếp cận thông tin, nguồn vốn, thị trường và nguồn lao động. Các biện pháp thúc đẩy bình đẳng giới trong lĩnh vực kinh tế bao gồm doanh nghiệp sử dụng nhiều lao động nữ được ưu đãi về thuế và tài chính theo quy định của pháp luật; lao động nữ khu vực nông thôn được hỗ trợ tín dụng, khuyến nông, khuyến lâm, khuyến ngư theo quy định của pháp luật. Trong Chiến lược quốc gia về bình đẳng giới giai đoạn 2021 - 2030 cho thấy, thực trạng khoảng cách thu nhập theo giới của Việt Nam cũng có xu hướng giãn rộng. Năm 2021, thu nhập bình quân tháng của lao động nam là 7,7 triệu đồng; thu nhập bình quân tháng của lao động nữ là 5,7 triệu đồng. Như vậy, tiền lương bình quân tháng của lao động nam cao hơn nữ trung bình khoảng 2 triệu đồng.</w:t>
      </w:r>
    </w:p>
    <w:p w:rsidR="00956251" w:rsidRPr="00244A21" w:rsidRDefault="00956251">
      <w:pPr>
        <w:spacing w:after="60"/>
      </w:pPr>
      <w:r w:rsidRPr="00244A21">
        <w:rPr>
          <w:b/>
          <w:bCs/>
        </w:rPr>
        <w:t xml:space="preserve">Câu </w:t>
      </w:r>
      <w:r w:rsidR="002F7AA9" w:rsidRPr="00244A21">
        <w:rPr>
          <w:b/>
          <w:bCs/>
        </w:rPr>
        <w:t>7</w:t>
      </w:r>
      <w:r w:rsidRPr="00244A21">
        <w:rPr>
          <w:b/>
          <w:bCs/>
        </w:rPr>
        <w:t>:</w:t>
      </w:r>
      <w:r w:rsidRPr="00244A21">
        <w:t xml:space="preserve"> Đâu </w:t>
      </w:r>
      <w:r w:rsidRPr="00244A21">
        <w:rPr>
          <w:b/>
          <w:bCs/>
        </w:rPr>
        <w:t xml:space="preserve">không </w:t>
      </w:r>
      <w:r w:rsidRPr="00244A21">
        <w:t>phải là biện pháp hỗ trợ của nhà nước nhằm giảm khoảng cách về giới trong lĩnh vực kinh tế, lao động?</w:t>
      </w:r>
    </w:p>
    <w:p w:rsidR="00956251" w:rsidRPr="00244A21" w:rsidRDefault="00956251">
      <w:pPr>
        <w:tabs>
          <w:tab w:val="left" w:pos="200"/>
        </w:tabs>
      </w:pPr>
      <w:r w:rsidRPr="00244A21">
        <w:tab/>
      </w:r>
      <w:r w:rsidRPr="00244A21">
        <w:rPr>
          <w:b/>
        </w:rPr>
        <w:t xml:space="preserve">A. </w:t>
      </w:r>
      <w:r w:rsidRPr="00244A21">
        <w:t>Hỗ trợ nữ giới tìm kiếm việc làm.</w:t>
      </w:r>
    </w:p>
    <w:p w:rsidR="00956251" w:rsidRPr="00244A21" w:rsidRDefault="00956251">
      <w:pPr>
        <w:tabs>
          <w:tab w:val="left" w:pos="200"/>
        </w:tabs>
      </w:pPr>
      <w:r w:rsidRPr="00244A21">
        <w:tab/>
      </w:r>
      <w:r w:rsidRPr="00244A21">
        <w:rPr>
          <w:b/>
        </w:rPr>
        <w:t xml:space="preserve">B. </w:t>
      </w:r>
      <w:r w:rsidRPr="00244A21">
        <w:t>Giảm thuế cho doanh nghiệp sử dụng nhiều lao động nữ.</w:t>
      </w:r>
    </w:p>
    <w:p w:rsidR="00956251" w:rsidRPr="00244A21" w:rsidRDefault="00956251">
      <w:pPr>
        <w:tabs>
          <w:tab w:val="left" w:pos="200"/>
        </w:tabs>
      </w:pPr>
      <w:r w:rsidRPr="00244A21">
        <w:tab/>
      </w:r>
      <w:r w:rsidRPr="00244A21">
        <w:rPr>
          <w:b/>
        </w:rPr>
        <w:t xml:space="preserve">C. </w:t>
      </w:r>
      <w:r w:rsidRPr="00244A21">
        <w:t>Đào tạo nghề và giải quyết việc làm cho lao động nữ.</w:t>
      </w:r>
    </w:p>
    <w:p w:rsidR="00956251" w:rsidRPr="00244A21" w:rsidRDefault="00956251">
      <w:pPr>
        <w:tabs>
          <w:tab w:val="left" w:pos="200"/>
        </w:tabs>
      </w:pPr>
      <w:r w:rsidRPr="00244A21">
        <w:tab/>
      </w:r>
      <w:r w:rsidRPr="00244A21">
        <w:rPr>
          <w:b/>
        </w:rPr>
        <w:t xml:space="preserve">D. </w:t>
      </w:r>
      <w:r w:rsidRPr="00244A21">
        <w:t>Tăng tuổi nghỉ hưu đối với lao động là nữ.</w:t>
      </w:r>
    </w:p>
    <w:p w:rsidR="002F7AA9" w:rsidRPr="00244A21" w:rsidRDefault="002F7AA9" w:rsidP="002F7AA9">
      <w:pPr>
        <w:spacing w:after="60"/>
      </w:pPr>
      <w:r w:rsidRPr="00244A21">
        <w:rPr>
          <w:b/>
          <w:bCs/>
        </w:rPr>
        <w:t>Câu 8:</w:t>
      </w:r>
      <w:r w:rsidRPr="00244A21">
        <w:t xml:space="preserve"> Sự chênh lệch về thu nhập giữa nam và nữ thể hiện sự bất bình đẳng giới trong lĩnh vực nào dưới đây?</w:t>
      </w:r>
    </w:p>
    <w:p w:rsidR="002F7AA9" w:rsidRPr="00244A21" w:rsidRDefault="002F7AA9" w:rsidP="002F7AA9">
      <w:pPr>
        <w:tabs>
          <w:tab w:val="left" w:pos="200"/>
          <w:tab w:val="left" w:pos="2700"/>
          <w:tab w:val="left" w:pos="5200"/>
          <w:tab w:val="left" w:pos="7700"/>
        </w:tabs>
      </w:pPr>
      <w:r w:rsidRPr="00244A21">
        <w:tab/>
      </w:r>
      <w:r w:rsidRPr="00244A21">
        <w:rPr>
          <w:b/>
        </w:rPr>
        <w:t xml:space="preserve">A. </w:t>
      </w:r>
      <w:r w:rsidRPr="00244A21">
        <w:t>Lao động.</w:t>
      </w:r>
      <w:r w:rsidRPr="00244A21">
        <w:tab/>
      </w:r>
      <w:r w:rsidRPr="00244A21">
        <w:rPr>
          <w:b/>
        </w:rPr>
        <w:t xml:space="preserve">B. </w:t>
      </w:r>
      <w:r w:rsidRPr="00244A21">
        <w:t>Xã hội.</w:t>
      </w:r>
      <w:r w:rsidRPr="00244A21">
        <w:tab/>
      </w:r>
      <w:r w:rsidRPr="00244A21">
        <w:rPr>
          <w:b/>
        </w:rPr>
        <w:t xml:space="preserve">C. </w:t>
      </w:r>
      <w:r w:rsidRPr="00244A21">
        <w:t>Học tập.</w:t>
      </w:r>
      <w:r w:rsidRPr="00244A21">
        <w:tab/>
      </w:r>
      <w:r w:rsidRPr="00244A21">
        <w:rPr>
          <w:b/>
        </w:rPr>
        <w:t xml:space="preserve">D. </w:t>
      </w:r>
      <w:r w:rsidRPr="00244A21">
        <w:t>Chính trị.</w:t>
      </w:r>
    </w:p>
    <w:p w:rsidR="002F7AA9" w:rsidRPr="00244A21" w:rsidRDefault="002F7AA9" w:rsidP="002F7AA9">
      <w:pPr>
        <w:spacing w:after="60"/>
      </w:pPr>
      <w:r w:rsidRPr="00244A21">
        <w:rPr>
          <w:b/>
          <w:bCs/>
        </w:rPr>
        <w:t>Câu 9:</w:t>
      </w:r>
      <w:r w:rsidRPr="00244A21">
        <w:t xml:space="preserve"> Để nâng cao tỷ lệ nữ giới làm quản lý, làm chủ doanh nghiệp thì biện pháp nào dưới đây là phù hợp?</w:t>
      </w:r>
    </w:p>
    <w:p w:rsidR="002F7AA9" w:rsidRPr="00244A21" w:rsidRDefault="002F7AA9" w:rsidP="002F7AA9">
      <w:pPr>
        <w:tabs>
          <w:tab w:val="left" w:pos="200"/>
        </w:tabs>
      </w:pPr>
      <w:r w:rsidRPr="00244A21">
        <w:tab/>
      </w:r>
      <w:r w:rsidRPr="00244A21">
        <w:rPr>
          <w:b/>
        </w:rPr>
        <w:t xml:space="preserve">A. </w:t>
      </w:r>
      <w:r w:rsidRPr="00244A21">
        <w:t>Có chính sách hỗ trợ nữ giới tham gia kinh doanh.</w:t>
      </w:r>
    </w:p>
    <w:p w:rsidR="002F7AA9" w:rsidRPr="00244A21" w:rsidRDefault="002F7AA9" w:rsidP="002F7AA9">
      <w:pPr>
        <w:tabs>
          <w:tab w:val="left" w:pos="200"/>
        </w:tabs>
      </w:pPr>
      <w:r w:rsidRPr="00244A21">
        <w:tab/>
      </w:r>
      <w:r w:rsidRPr="00244A21">
        <w:rPr>
          <w:b/>
        </w:rPr>
        <w:t xml:space="preserve">B. </w:t>
      </w:r>
      <w:r w:rsidRPr="00244A21">
        <w:t>Hỗ trợ nữ giới trong việc đào tạo và học nghề.</w:t>
      </w:r>
    </w:p>
    <w:p w:rsidR="002F7AA9" w:rsidRPr="00244A21" w:rsidRDefault="002F7AA9" w:rsidP="002F7AA9">
      <w:pPr>
        <w:tabs>
          <w:tab w:val="left" w:pos="200"/>
        </w:tabs>
      </w:pPr>
      <w:r w:rsidRPr="00244A21">
        <w:tab/>
      </w:r>
      <w:r w:rsidRPr="00244A21">
        <w:rPr>
          <w:b/>
        </w:rPr>
        <w:t xml:space="preserve">C. </w:t>
      </w:r>
      <w:r w:rsidRPr="00244A21">
        <w:t>Có chính sách giải quyết việc làm cho nữ giới.</w:t>
      </w:r>
    </w:p>
    <w:p w:rsidR="002F7AA9" w:rsidRPr="00244A21" w:rsidRDefault="002F7AA9">
      <w:pPr>
        <w:tabs>
          <w:tab w:val="left" w:pos="200"/>
        </w:tabs>
      </w:pPr>
      <w:r w:rsidRPr="00244A21">
        <w:tab/>
      </w:r>
      <w:r w:rsidRPr="00244A21">
        <w:rPr>
          <w:b/>
        </w:rPr>
        <w:t xml:space="preserve">D. </w:t>
      </w:r>
      <w:r w:rsidRPr="00244A21">
        <w:t>Hạn chế các quyền và lợi ích của nam giới.</w:t>
      </w:r>
    </w:p>
    <w:p w:rsidR="00956251" w:rsidRPr="00244A21" w:rsidRDefault="00956251">
      <w:pPr>
        <w:spacing w:before="60"/>
        <w:jc w:val="both"/>
        <w:rPr>
          <w:rFonts w:eastAsia="Batang"/>
          <w:lang w:eastAsia="ko-KR"/>
        </w:rPr>
      </w:pPr>
      <w:r w:rsidRPr="00244A21">
        <w:rPr>
          <w:b/>
        </w:rPr>
        <w:t xml:space="preserve">Câu </w:t>
      </w:r>
      <w:r w:rsidR="002F7AA9" w:rsidRPr="00244A21">
        <w:rPr>
          <w:b/>
        </w:rPr>
        <w:t>10</w:t>
      </w:r>
      <w:r w:rsidRPr="00244A21">
        <w:rPr>
          <w:b/>
        </w:rPr>
        <w:t xml:space="preserve">: </w:t>
      </w:r>
      <w:r w:rsidRPr="00244A21">
        <w:rPr>
          <w:rFonts w:eastAsia="Batang"/>
          <w:lang w:val="vi-VN" w:eastAsia="ko-KR"/>
        </w:rPr>
        <w:t>Cho các nhận định sau đây về hành vi vi phạm quyền bình đẳng giữa các dân tộc:</w:t>
      </w:r>
    </w:p>
    <w:p w:rsidR="00956251" w:rsidRPr="00244A21" w:rsidRDefault="00956251">
      <w:pPr>
        <w:ind w:firstLine="283"/>
        <w:jc w:val="both"/>
        <w:rPr>
          <w:rFonts w:eastAsia="Batang"/>
          <w:lang w:eastAsia="ko-KR"/>
        </w:rPr>
      </w:pPr>
      <w:r w:rsidRPr="00244A21">
        <w:rPr>
          <w:rFonts w:eastAsia="Batang"/>
          <w:lang w:val="vi-VN" w:eastAsia="ko-KR"/>
        </w:rPr>
        <w:t xml:space="preserve">a) Ngăn cản phổ biến tiếng dân tộc là vi phạm quyền bình đẳng giữa các dân tộc về văn hóa. </w:t>
      </w:r>
    </w:p>
    <w:p w:rsidR="00956251" w:rsidRPr="00244A21" w:rsidRDefault="00956251">
      <w:pPr>
        <w:ind w:firstLine="283"/>
        <w:jc w:val="both"/>
        <w:rPr>
          <w:rFonts w:eastAsia="Batang"/>
          <w:lang w:eastAsia="ko-KR"/>
        </w:rPr>
      </w:pPr>
      <w:r w:rsidRPr="00244A21">
        <w:rPr>
          <w:rFonts w:eastAsia="Batang"/>
          <w:lang w:val="vi-VN" w:eastAsia="ko-KR"/>
        </w:rPr>
        <w:t>b) Từ chối đồng bào các dân tộc tiếp cận nguồn vốn chính sách xã hội vì chưa đủ điều kiện là vi phạm quyền bình đẳng giữa các dân tộc về kinh tế.</w:t>
      </w:r>
    </w:p>
    <w:p w:rsidR="00956251" w:rsidRPr="00244A21" w:rsidRDefault="00956251">
      <w:pPr>
        <w:ind w:firstLine="283"/>
        <w:jc w:val="both"/>
        <w:rPr>
          <w:rFonts w:eastAsia="Batang"/>
          <w:lang w:eastAsia="ko-KR"/>
        </w:rPr>
      </w:pPr>
      <w:r w:rsidRPr="00244A21">
        <w:rPr>
          <w:rFonts w:eastAsia="Batang"/>
          <w:lang w:val="vi-VN" w:eastAsia="ko-KR"/>
        </w:rPr>
        <w:t>c) Gây chia rẽ khối đoàn kết giữa các dân tộc là hành vi vi phạm chính sách dân tộc.</w:t>
      </w:r>
    </w:p>
    <w:p w:rsidR="00956251" w:rsidRPr="00244A21" w:rsidRDefault="00956251">
      <w:pPr>
        <w:ind w:firstLine="283"/>
        <w:jc w:val="both"/>
        <w:rPr>
          <w:rFonts w:eastAsia="Batang"/>
          <w:lang w:eastAsia="ko-KR"/>
        </w:rPr>
      </w:pPr>
      <w:r w:rsidRPr="00244A21">
        <w:rPr>
          <w:rFonts w:eastAsia="Batang"/>
          <w:lang w:val="vi-VN" w:eastAsia="ko-KR"/>
        </w:rPr>
        <w:t xml:space="preserve">d) Xóa bỏ các hủ tục lạc hậu của đồng bào dân tộc là vi phạm quyền bình đẳng giữa các dân tộc về văn hóa. </w:t>
      </w:r>
    </w:p>
    <w:p w:rsidR="00956251" w:rsidRPr="00244A21" w:rsidRDefault="00956251">
      <w:pPr>
        <w:spacing w:after="60"/>
      </w:pPr>
      <w:r w:rsidRPr="00244A21">
        <w:rPr>
          <w:rFonts w:eastAsia="Batang"/>
          <w:i/>
          <w:iCs/>
          <w:lang w:val="vi-VN" w:eastAsia="ko-KR"/>
        </w:rPr>
        <w:t>Có bao nhiêu nhận định đúng?</w:t>
      </w:r>
    </w:p>
    <w:p w:rsidR="00956251" w:rsidRPr="00244A21" w:rsidRDefault="00956251">
      <w:pPr>
        <w:tabs>
          <w:tab w:val="left" w:pos="200"/>
          <w:tab w:val="left" w:pos="2700"/>
          <w:tab w:val="left" w:pos="5200"/>
          <w:tab w:val="left" w:pos="7700"/>
        </w:tabs>
      </w:pPr>
      <w:r w:rsidRPr="00244A21">
        <w:tab/>
      </w:r>
      <w:r w:rsidRPr="00244A21">
        <w:rPr>
          <w:b/>
        </w:rPr>
        <w:t xml:space="preserve">A. </w:t>
      </w:r>
      <w:r w:rsidRPr="00244A21">
        <w:rPr>
          <w:rFonts w:eastAsia="Batang"/>
          <w:lang w:val="vi-VN" w:eastAsia="ko-KR"/>
        </w:rPr>
        <w:t>3.</w:t>
      </w:r>
      <w:r w:rsidRPr="00244A21">
        <w:tab/>
      </w:r>
      <w:r w:rsidRPr="00244A21">
        <w:rPr>
          <w:b/>
        </w:rPr>
        <w:t xml:space="preserve">B. </w:t>
      </w:r>
      <w:r w:rsidRPr="00244A21">
        <w:rPr>
          <w:rFonts w:eastAsia="Batang"/>
          <w:lang w:val="vi-VN" w:eastAsia="ko-KR"/>
        </w:rPr>
        <w:t>1</w:t>
      </w:r>
      <w:r w:rsidRPr="00244A21">
        <w:rPr>
          <w:rFonts w:eastAsia="Batang"/>
          <w:lang w:eastAsia="ko-KR"/>
        </w:rPr>
        <w:t>.</w:t>
      </w:r>
      <w:r w:rsidRPr="00244A21">
        <w:tab/>
      </w:r>
      <w:r w:rsidRPr="00244A21">
        <w:rPr>
          <w:b/>
        </w:rPr>
        <w:t xml:space="preserve">C. </w:t>
      </w:r>
      <w:r w:rsidRPr="00244A21">
        <w:rPr>
          <w:rFonts w:eastAsia="Batang"/>
          <w:lang w:val="vi-VN" w:eastAsia="ko-KR"/>
        </w:rPr>
        <w:t>2.</w:t>
      </w:r>
      <w:r w:rsidRPr="00244A21">
        <w:tab/>
      </w:r>
      <w:r w:rsidRPr="00244A21">
        <w:rPr>
          <w:b/>
        </w:rPr>
        <w:t xml:space="preserve">D. </w:t>
      </w:r>
      <w:r w:rsidRPr="00244A21">
        <w:rPr>
          <w:rFonts w:eastAsia="Batang"/>
          <w:lang w:val="vi-VN" w:eastAsia="ko-KR"/>
        </w:rPr>
        <w:t>4.</w:t>
      </w:r>
    </w:p>
    <w:p w:rsidR="00956251" w:rsidRPr="00244A21" w:rsidRDefault="00956251">
      <w:pPr>
        <w:spacing w:before="60" w:after="60"/>
      </w:pPr>
      <w:r w:rsidRPr="00244A21">
        <w:rPr>
          <w:b/>
        </w:rPr>
        <w:t xml:space="preserve">Câu </w:t>
      </w:r>
      <w:r w:rsidR="002F7AA9" w:rsidRPr="00244A21">
        <w:rPr>
          <w:b/>
        </w:rPr>
        <w:t>11</w:t>
      </w:r>
      <w:r w:rsidRPr="00244A21">
        <w:rPr>
          <w:b/>
        </w:rPr>
        <w:t xml:space="preserve">: </w:t>
      </w:r>
      <w:r w:rsidRPr="00244A21">
        <w:rPr>
          <w:lang w:val="vi-VN"/>
        </w:rPr>
        <w:t xml:space="preserve">Công ty Vinamilk chuyên sản xuất kinh doanh các sản phẩm sữa, thường xuyên cải tiến mẫu mã, đảm bảo chất lượng sản phẩm cung cấp ra thị trường, kê khai và nộp thuế đầy đủ. Doanh nghiệp đã tham gia chương trình </w:t>
      </w:r>
      <w:r w:rsidR="006B4563" w:rsidRPr="00244A21">
        <w:t>“</w:t>
      </w:r>
      <w:r w:rsidRPr="00244A21">
        <w:rPr>
          <w:lang w:val="vi-VN"/>
        </w:rPr>
        <w:t>sữa học đường</w:t>
      </w:r>
      <w:r w:rsidR="006B4563" w:rsidRPr="00244A21">
        <w:t>,”</w:t>
      </w:r>
      <w:r w:rsidRPr="00244A21">
        <w:rPr>
          <w:lang w:val="vi-VN"/>
        </w:rPr>
        <w:t xml:space="preserve"> mang sữa đến các trường mầm non, tiểu học tại nhiều địa phương, phát động cán bộ nhân viên quyên góp, giúp đỡ người dân vùng bị thiên tai vượt qua khó khăn và khắc phục hậu quả sau bão lũ. </w:t>
      </w:r>
      <w:r w:rsidR="006B4563" w:rsidRPr="00244A21">
        <w:t>C</w:t>
      </w:r>
      <w:r w:rsidRPr="00244A21">
        <w:rPr>
          <w:lang w:val="vi-VN"/>
        </w:rPr>
        <w:t xml:space="preserve">hương trình </w:t>
      </w:r>
      <w:r w:rsidR="006B4563" w:rsidRPr="00244A21">
        <w:t>“</w:t>
      </w:r>
      <w:r w:rsidRPr="00244A21">
        <w:rPr>
          <w:lang w:val="vi-VN"/>
        </w:rPr>
        <w:t>sữa học đường</w:t>
      </w:r>
      <w:r w:rsidR="006B4563" w:rsidRPr="00244A21">
        <w:t>,” của công ty Vilamilk</w:t>
      </w:r>
      <w:r w:rsidRPr="00244A21">
        <w:rPr>
          <w:lang w:val="vi-VN"/>
        </w:rPr>
        <w:t xml:space="preserve"> </w:t>
      </w:r>
      <w:r w:rsidR="006B4563" w:rsidRPr="00244A21">
        <w:t xml:space="preserve">đã </w:t>
      </w:r>
      <w:r w:rsidRPr="00244A21">
        <w:rPr>
          <w:lang w:val="vi-VN"/>
        </w:rPr>
        <w:t>thể hiện trách nhiệm nào dưới đây?</w:t>
      </w:r>
    </w:p>
    <w:p w:rsidR="00956251" w:rsidRPr="00244A21" w:rsidRDefault="00956251">
      <w:pPr>
        <w:tabs>
          <w:tab w:val="left" w:pos="200"/>
          <w:tab w:val="left" w:pos="5200"/>
        </w:tabs>
      </w:pPr>
      <w:r w:rsidRPr="00244A21">
        <w:tab/>
      </w:r>
      <w:r w:rsidRPr="00244A21">
        <w:rPr>
          <w:b/>
        </w:rPr>
        <w:t xml:space="preserve">A. </w:t>
      </w:r>
      <w:r w:rsidRPr="00244A21">
        <w:rPr>
          <w:lang w:val="vi-VN"/>
        </w:rPr>
        <w:t>Trách nhiệm đạo đức.</w:t>
      </w:r>
      <w:r w:rsidRPr="00244A21">
        <w:tab/>
      </w:r>
      <w:r w:rsidRPr="00244A21">
        <w:rPr>
          <w:b/>
        </w:rPr>
        <w:t xml:space="preserve">B. </w:t>
      </w:r>
      <w:r w:rsidRPr="00244A21">
        <w:rPr>
          <w:lang w:val="vi-VN"/>
        </w:rPr>
        <w:t>Trách nhiệm kinh tế.</w:t>
      </w:r>
    </w:p>
    <w:p w:rsidR="00956251" w:rsidRPr="00244A21" w:rsidRDefault="00956251">
      <w:pPr>
        <w:tabs>
          <w:tab w:val="left" w:pos="200"/>
          <w:tab w:val="left" w:pos="5200"/>
        </w:tabs>
      </w:pPr>
      <w:r w:rsidRPr="00244A21">
        <w:tab/>
      </w:r>
      <w:r w:rsidRPr="00244A21">
        <w:rPr>
          <w:b/>
        </w:rPr>
        <w:t xml:space="preserve">C. </w:t>
      </w:r>
      <w:r w:rsidRPr="00244A21">
        <w:rPr>
          <w:lang w:val="vi-VN"/>
        </w:rPr>
        <w:t>Trách nhiệm nhân văn.</w:t>
      </w:r>
      <w:r w:rsidRPr="00244A21">
        <w:tab/>
      </w:r>
      <w:r w:rsidRPr="00244A21">
        <w:rPr>
          <w:b/>
        </w:rPr>
        <w:t xml:space="preserve">D. </w:t>
      </w:r>
      <w:r w:rsidRPr="00244A21">
        <w:rPr>
          <w:lang w:val="vi-VN"/>
        </w:rPr>
        <w:t>Trách nhiệm pháp lý.</w:t>
      </w:r>
    </w:p>
    <w:p w:rsidR="00956251" w:rsidRPr="00244A21" w:rsidRDefault="00956251">
      <w:pPr>
        <w:spacing w:before="60" w:after="60"/>
      </w:pPr>
      <w:r w:rsidRPr="00244A21">
        <w:rPr>
          <w:b/>
        </w:rPr>
        <w:t>Câu 1</w:t>
      </w:r>
      <w:r w:rsidR="002F7AA9" w:rsidRPr="00244A21">
        <w:rPr>
          <w:b/>
        </w:rPr>
        <w:t>2</w:t>
      </w:r>
      <w:r w:rsidRPr="00244A21">
        <w:rPr>
          <w:b/>
        </w:rPr>
        <w:t xml:space="preserve">: </w:t>
      </w:r>
      <w:r w:rsidRPr="00244A21">
        <w:rPr>
          <w:lang w:val="vi-VN"/>
        </w:rPr>
        <w:t xml:space="preserve">Chứng kiến anh C bị anh B cảnh sát giao thông lập biên bản xử phạt về hành vi vi phạm nồng độ cồn, anh D đã dùng điện thoại quay lại sự việc. Sau đó, anh D đã cắt ghép một số hình ảnh trong vi deo, rồi viết bài đăng lên mạng xã hội khiến uy tín của anh B và anh C bị ảnh hưởng. Do bị anh A chủ tịch phường yêu cầu anh C đính chính sự việc trên truyền thanh phường, nên anh C đã gặp anh D trao đổi, vì </w:t>
      </w:r>
      <w:r w:rsidRPr="00244A21">
        <w:rPr>
          <w:lang w:val="vi-VN"/>
        </w:rPr>
        <w:lastRenderedPageBreak/>
        <w:t xml:space="preserve">anh D kiên quyết không gỡ bài và công khai xin lỗi lại bị anh C xúc phạm nên anh D đã đánh anh C bị thương nhẹ sau đó bỏ chạy vào nhà một người dân gần đó xin lánh tạm để tránh anh C truy đuổi. Anh D </w:t>
      </w:r>
      <w:r w:rsidRPr="00244A21">
        <w:rPr>
          <w:b/>
          <w:bCs/>
          <w:lang w:val="vi-VN"/>
        </w:rPr>
        <w:t>không</w:t>
      </w:r>
      <w:r w:rsidRPr="00244A21">
        <w:rPr>
          <w:lang w:val="vi-VN"/>
        </w:rPr>
        <w:t xml:space="preserve"> vi phạm quyền nào dưới đây?</w:t>
      </w:r>
    </w:p>
    <w:p w:rsidR="00956251" w:rsidRPr="00244A21" w:rsidRDefault="00956251">
      <w:pPr>
        <w:tabs>
          <w:tab w:val="left" w:pos="200"/>
          <w:tab w:val="left" w:pos="5200"/>
        </w:tabs>
      </w:pPr>
      <w:r w:rsidRPr="00244A21">
        <w:tab/>
      </w:r>
      <w:r w:rsidRPr="00244A21">
        <w:rPr>
          <w:b/>
        </w:rPr>
        <w:t xml:space="preserve">A. </w:t>
      </w:r>
      <w:r w:rsidRPr="00244A21">
        <w:rPr>
          <w:lang w:val="vi-VN"/>
        </w:rPr>
        <w:t>Được bảo hộ về danh dự.</w:t>
      </w:r>
      <w:r w:rsidRPr="00244A21">
        <w:tab/>
      </w:r>
      <w:r w:rsidRPr="00244A21">
        <w:rPr>
          <w:b/>
        </w:rPr>
        <w:t xml:space="preserve">B. </w:t>
      </w:r>
      <w:r w:rsidRPr="00244A21">
        <w:rPr>
          <w:lang w:val="vi-VN"/>
        </w:rPr>
        <w:t>Quyền tự do ngôn luận.</w:t>
      </w:r>
    </w:p>
    <w:p w:rsidR="00956251" w:rsidRPr="00244A21" w:rsidRDefault="00956251">
      <w:pPr>
        <w:tabs>
          <w:tab w:val="left" w:pos="200"/>
          <w:tab w:val="left" w:pos="5200"/>
        </w:tabs>
      </w:pPr>
      <w:r w:rsidRPr="00244A21">
        <w:tab/>
      </w:r>
      <w:r w:rsidRPr="00244A21">
        <w:rPr>
          <w:b/>
        </w:rPr>
        <w:t xml:space="preserve">C. </w:t>
      </w:r>
      <w:r w:rsidRPr="00244A21">
        <w:rPr>
          <w:lang w:val="vi-VN"/>
        </w:rPr>
        <w:t>Bất khả xâm phạm về chỗ ở.</w:t>
      </w:r>
      <w:r w:rsidRPr="00244A21">
        <w:tab/>
      </w:r>
      <w:r w:rsidRPr="00244A21">
        <w:rPr>
          <w:b/>
        </w:rPr>
        <w:t xml:space="preserve">D. </w:t>
      </w:r>
      <w:r w:rsidRPr="00244A21">
        <w:rPr>
          <w:lang w:val="vi-VN"/>
        </w:rPr>
        <w:t>Bất khả xâm phạm về tính mạng.</w:t>
      </w:r>
    </w:p>
    <w:p w:rsidR="00956251" w:rsidRPr="00244A21" w:rsidRDefault="00956251">
      <w:pPr>
        <w:spacing w:before="60" w:after="60"/>
      </w:pPr>
      <w:r w:rsidRPr="00244A21">
        <w:rPr>
          <w:b/>
        </w:rPr>
        <w:t>Câu 1</w:t>
      </w:r>
      <w:r w:rsidR="002F7AA9" w:rsidRPr="00244A21">
        <w:rPr>
          <w:b/>
        </w:rPr>
        <w:t>3</w:t>
      </w:r>
      <w:r w:rsidRPr="00244A21">
        <w:rPr>
          <w:b/>
        </w:rPr>
        <w:t xml:space="preserve">: </w:t>
      </w:r>
      <w:r w:rsidRPr="00244A21">
        <w:rPr>
          <w:rFonts w:eastAsia="Calibri"/>
        </w:rPr>
        <w:t xml:space="preserve">Một doanh nghiệp hoạt động trong ngành thời trang nhanh (fast fashion) đang phải đối mặt với áp lực lớn từ các tổ chức xã hội về việc sử dụng lao động với điều kiện không đảm bảo và tác động tiêu cực đến môi trường. Để cải thiện hình ảnh và đáp ứng kỳ vọng xã hội, doanh nghiệp quyết định đầu tư vào công nghệ sản xuất thân thiện môi trường hơn và cam kết kiểm tra chặt chẽ chuỗi cung ứng để đảm bảo quyền lợi người lao động. Quyết định này cho thấy doanh nghiệp đang nỗ lực chuyển dịch tập trung </w:t>
      </w:r>
      <w:r w:rsidR="006B4563" w:rsidRPr="00244A21">
        <w:rPr>
          <w:rFonts w:eastAsia="Calibri"/>
        </w:rPr>
        <w:t xml:space="preserve">từ </w:t>
      </w:r>
      <w:r w:rsidRPr="00244A21">
        <w:rPr>
          <w:rFonts w:eastAsia="Calibri"/>
        </w:rPr>
        <w:t xml:space="preserve">trách nhiệm </w:t>
      </w:r>
    </w:p>
    <w:p w:rsidR="00956251" w:rsidRPr="00244A21" w:rsidRDefault="00956251">
      <w:pPr>
        <w:tabs>
          <w:tab w:val="left" w:pos="200"/>
        </w:tabs>
      </w:pPr>
      <w:r w:rsidRPr="00244A21">
        <w:tab/>
      </w:r>
      <w:r w:rsidRPr="00244A21">
        <w:rPr>
          <w:b/>
        </w:rPr>
        <w:t xml:space="preserve">A. </w:t>
      </w:r>
      <w:r w:rsidR="0008615B" w:rsidRPr="00244A21">
        <w:rPr>
          <w:rFonts w:eastAsia="Calibri"/>
        </w:rPr>
        <w:t>P</w:t>
      </w:r>
      <w:r w:rsidRPr="00244A21">
        <w:rPr>
          <w:rFonts w:eastAsia="Calibri"/>
        </w:rPr>
        <w:t>háp lí sang trách nhiệm kinh tế và đạo đức.</w:t>
      </w:r>
    </w:p>
    <w:p w:rsidR="00956251" w:rsidRPr="00244A21" w:rsidRDefault="00956251">
      <w:pPr>
        <w:tabs>
          <w:tab w:val="left" w:pos="200"/>
        </w:tabs>
      </w:pPr>
      <w:r w:rsidRPr="00244A21">
        <w:tab/>
      </w:r>
      <w:r w:rsidRPr="00244A21">
        <w:rPr>
          <w:b/>
        </w:rPr>
        <w:t xml:space="preserve">B. </w:t>
      </w:r>
      <w:r w:rsidR="0008615B" w:rsidRPr="00244A21">
        <w:rPr>
          <w:rFonts w:eastAsia="Calibri"/>
        </w:rPr>
        <w:t>K</w:t>
      </w:r>
      <w:r w:rsidRPr="00244A21">
        <w:rPr>
          <w:rFonts w:eastAsia="Calibri"/>
        </w:rPr>
        <w:t>inh tế sang trách nhiệm pháp lí và nhân văn.</w:t>
      </w:r>
    </w:p>
    <w:p w:rsidR="00956251" w:rsidRPr="00244A21" w:rsidRDefault="00956251">
      <w:pPr>
        <w:tabs>
          <w:tab w:val="left" w:pos="200"/>
        </w:tabs>
      </w:pPr>
      <w:r w:rsidRPr="00244A21">
        <w:tab/>
      </w:r>
      <w:r w:rsidRPr="00244A21">
        <w:rPr>
          <w:b/>
        </w:rPr>
        <w:t xml:space="preserve">C. </w:t>
      </w:r>
      <w:r w:rsidR="0008615B" w:rsidRPr="00244A21">
        <w:rPr>
          <w:rFonts w:eastAsia="Calibri"/>
        </w:rPr>
        <w:t>K</w:t>
      </w:r>
      <w:r w:rsidRPr="00244A21">
        <w:rPr>
          <w:rFonts w:eastAsia="Calibri"/>
        </w:rPr>
        <w:t>inh tế sang trách nhiệm đạo đức và pháp lí.</w:t>
      </w:r>
    </w:p>
    <w:p w:rsidR="00956251" w:rsidRPr="00244A21" w:rsidRDefault="00956251">
      <w:pPr>
        <w:tabs>
          <w:tab w:val="left" w:pos="200"/>
        </w:tabs>
      </w:pPr>
      <w:r w:rsidRPr="00244A21">
        <w:tab/>
      </w:r>
      <w:r w:rsidRPr="00244A21">
        <w:rPr>
          <w:b/>
        </w:rPr>
        <w:t xml:space="preserve">D. </w:t>
      </w:r>
      <w:r w:rsidR="0008615B" w:rsidRPr="00244A21">
        <w:rPr>
          <w:rFonts w:eastAsia="Calibri"/>
        </w:rPr>
        <w:t>Đ</w:t>
      </w:r>
      <w:r w:rsidRPr="00244A21">
        <w:rPr>
          <w:rFonts w:eastAsia="Calibri"/>
        </w:rPr>
        <w:t>ạo đức sang trách nhiệm kinh tế và nhân văn.</w:t>
      </w:r>
    </w:p>
    <w:p w:rsidR="00956251" w:rsidRPr="00244A21" w:rsidRDefault="00956251">
      <w:pPr>
        <w:spacing w:before="60" w:after="60"/>
      </w:pPr>
      <w:r w:rsidRPr="00244A21">
        <w:rPr>
          <w:b/>
        </w:rPr>
        <w:t>Câu 1</w:t>
      </w:r>
      <w:r w:rsidR="002F7AA9" w:rsidRPr="00244A21">
        <w:rPr>
          <w:b/>
        </w:rPr>
        <w:t>4</w:t>
      </w:r>
      <w:r w:rsidRPr="00244A21">
        <w:rPr>
          <w:b/>
        </w:rPr>
        <w:t xml:space="preserve">: </w:t>
      </w:r>
      <w:r w:rsidRPr="00244A21">
        <w:rPr>
          <w:lang w:val="pt-BR"/>
        </w:rPr>
        <w:t>Ông K đã thuê anh M sửa máy tính của mình ở công ty. Trong lúc sửa máy, anh M phát hiện ông K có mẫu hàng mới sắp tung ra thị trường, anh M đã tự ý sao chép. Sau đó M đã nhờ anh Y làm môi giới để bán những mẫu mới đó cho chị T ở công ty G vốn là đối thủ cạnh tranh của ông K. Theo qui định của pháp luật, người nào vi phạm quyền được pháp luật bảo đảm an toàn, bí mật về thư tín, điện thoại, điện tín của công dân?</w:t>
      </w:r>
    </w:p>
    <w:p w:rsidR="00956251" w:rsidRPr="00244A21" w:rsidRDefault="00956251">
      <w:pPr>
        <w:tabs>
          <w:tab w:val="left" w:pos="200"/>
          <w:tab w:val="left" w:pos="5200"/>
        </w:tabs>
      </w:pPr>
      <w:r w:rsidRPr="00244A21">
        <w:tab/>
      </w:r>
      <w:r w:rsidRPr="00244A21">
        <w:rPr>
          <w:b/>
        </w:rPr>
        <w:t xml:space="preserve">A. </w:t>
      </w:r>
      <w:r w:rsidRPr="00244A21">
        <w:rPr>
          <w:lang w:val="pt-BR"/>
        </w:rPr>
        <w:t>Chị T, anh M và ông K.</w:t>
      </w:r>
      <w:r w:rsidRPr="00244A21">
        <w:tab/>
      </w:r>
      <w:r w:rsidRPr="00244A21">
        <w:rPr>
          <w:b/>
        </w:rPr>
        <w:t xml:space="preserve">B. </w:t>
      </w:r>
      <w:r w:rsidRPr="00244A21">
        <w:rPr>
          <w:lang w:val="pt-BR"/>
        </w:rPr>
        <w:t>Anh M, anh Y và chị T.</w:t>
      </w:r>
    </w:p>
    <w:p w:rsidR="00956251" w:rsidRPr="00244A21" w:rsidRDefault="00956251">
      <w:pPr>
        <w:tabs>
          <w:tab w:val="left" w:pos="200"/>
          <w:tab w:val="left" w:pos="5200"/>
        </w:tabs>
      </w:pPr>
      <w:r w:rsidRPr="00244A21">
        <w:tab/>
      </w:r>
      <w:r w:rsidRPr="00244A21">
        <w:rPr>
          <w:b/>
        </w:rPr>
        <w:t xml:space="preserve">C. </w:t>
      </w:r>
      <w:r w:rsidRPr="00244A21">
        <w:rPr>
          <w:lang w:val="pt-BR"/>
        </w:rPr>
        <w:t>Chỉ mình anh Y.</w:t>
      </w:r>
      <w:r w:rsidRPr="00244A21">
        <w:tab/>
      </w:r>
      <w:r w:rsidRPr="00244A21">
        <w:rPr>
          <w:b/>
        </w:rPr>
        <w:t xml:space="preserve">D. </w:t>
      </w:r>
      <w:r w:rsidRPr="00244A21">
        <w:rPr>
          <w:lang w:val="pt-BR"/>
        </w:rPr>
        <w:t>Chỉ mình anh M.</w:t>
      </w:r>
    </w:p>
    <w:p w:rsidR="00956251" w:rsidRPr="00244A21" w:rsidRDefault="00956251">
      <w:pPr>
        <w:spacing w:before="60" w:after="60"/>
      </w:pPr>
      <w:r w:rsidRPr="00244A21">
        <w:rPr>
          <w:b/>
        </w:rPr>
        <w:t>Câu 1</w:t>
      </w:r>
      <w:r w:rsidR="002F7AA9" w:rsidRPr="00244A21">
        <w:rPr>
          <w:b/>
        </w:rPr>
        <w:t>5</w:t>
      </w:r>
      <w:r w:rsidRPr="00244A21">
        <w:rPr>
          <w:b/>
        </w:rPr>
        <w:t xml:space="preserve">: </w:t>
      </w:r>
      <w:r w:rsidRPr="00244A21">
        <w:rPr>
          <w:lang w:val="vi-VN"/>
        </w:rPr>
        <w:t>Anh Q giám đốc công ty Z ký hợp đồng tiêu thụ sản phẩm cho chị T. Do nhiều tháng không nhận được tiền hàng, liên hệ với anh Q không được, chị T tìm đến công ty nhưng bị anh X bảo vệ ngăn lại. Bức xúc chị T đã vu khống anh Q chiếm đoạt tiền trước mặt nhiều người nên bị anh Q đã cùng anh X khống chế đưa chị đến nhà kho của công ty, yêu cầu chị T xin lỗi không được, anh Q đã xúc phạm và đe dọa khiến chị T bị ngất xỉu. Hai ngày sau, anh K chồng chị T phát hiện sự việc, yêu cầu anh Q thả vợ mình không được, anh K đã thuê anh H đón đường bắt cháu C con gái anh Q rồi đưa về nhà mình uy hiếp. Khi thấy những hình ảnh của con mình bị hoảng loạn do anh H cung cấp, anh Q đã chấp nhận thả chị T đồng thời đề nghị cơ quan chức năng can thiệp để giải cứu con mình. Những ai dưới đây vừa vi phạm quyền bất khả xâm phạm về thân thể, vừa vi phạm quyền được pháp luật bảo hộ về tính mạng và sức khỏe của công dân?</w:t>
      </w:r>
    </w:p>
    <w:p w:rsidR="00956251" w:rsidRPr="00244A21" w:rsidRDefault="00956251">
      <w:pPr>
        <w:tabs>
          <w:tab w:val="left" w:pos="200"/>
          <w:tab w:val="left" w:pos="5200"/>
        </w:tabs>
      </w:pPr>
      <w:r w:rsidRPr="00244A21">
        <w:tab/>
      </w:r>
      <w:r w:rsidRPr="00244A21">
        <w:rPr>
          <w:b/>
        </w:rPr>
        <w:t xml:space="preserve">A. </w:t>
      </w:r>
      <w:r w:rsidRPr="00244A21">
        <w:rPr>
          <w:lang w:val="vi-VN"/>
        </w:rPr>
        <w:t>Anh Q, anh X và anh K.</w:t>
      </w:r>
      <w:r w:rsidRPr="00244A21">
        <w:tab/>
      </w:r>
      <w:r w:rsidRPr="00244A21">
        <w:rPr>
          <w:b/>
        </w:rPr>
        <w:t xml:space="preserve">B. </w:t>
      </w:r>
      <w:r w:rsidRPr="00244A21">
        <w:rPr>
          <w:lang w:val="vi-VN"/>
        </w:rPr>
        <w:t>Anh Q, anh H và anh K.</w:t>
      </w:r>
    </w:p>
    <w:p w:rsidR="00956251" w:rsidRPr="00244A21" w:rsidRDefault="00956251">
      <w:pPr>
        <w:tabs>
          <w:tab w:val="left" w:pos="200"/>
          <w:tab w:val="left" w:pos="5200"/>
        </w:tabs>
      </w:pPr>
      <w:r w:rsidRPr="00244A21">
        <w:tab/>
      </w:r>
      <w:r w:rsidRPr="00244A21">
        <w:rPr>
          <w:b/>
        </w:rPr>
        <w:t xml:space="preserve">C. </w:t>
      </w:r>
      <w:r w:rsidRPr="00244A21">
        <w:rPr>
          <w:lang w:val="vi-VN"/>
        </w:rPr>
        <w:t>Anh X, anh H và anh Q.</w:t>
      </w:r>
      <w:r w:rsidRPr="00244A21">
        <w:tab/>
      </w:r>
      <w:r w:rsidRPr="00244A21">
        <w:rPr>
          <w:b/>
        </w:rPr>
        <w:t xml:space="preserve">D. </w:t>
      </w:r>
      <w:r w:rsidRPr="00244A21">
        <w:rPr>
          <w:lang w:val="vi-VN"/>
        </w:rPr>
        <w:t>Anh X, anh K và anh H.</w:t>
      </w:r>
    </w:p>
    <w:p w:rsidR="00956251" w:rsidRPr="00244A21" w:rsidRDefault="00956251">
      <w:pPr>
        <w:spacing w:before="60" w:after="60"/>
      </w:pPr>
      <w:r w:rsidRPr="00244A21">
        <w:rPr>
          <w:b/>
        </w:rPr>
        <w:t>Câu 1</w:t>
      </w:r>
      <w:r w:rsidR="002F7AA9" w:rsidRPr="00244A21">
        <w:rPr>
          <w:b/>
        </w:rPr>
        <w:t>6</w:t>
      </w:r>
      <w:r w:rsidRPr="00244A21">
        <w:rPr>
          <w:b/>
        </w:rPr>
        <w:t xml:space="preserve">: </w:t>
      </w:r>
      <w:r w:rsidRPr="00244A21">
        <w:rPr>
          <w:lang w:val="vi-VN"/>
        </w:rPr>
        <w:t>Theo quy định của Bộ luật hình sự năm 2015, người nào dùng vũ lực, đe dọa dùng vũ lực hoặc cản trở công dân thực hiện quyền tự do ngôn luận, tự do báo chí, tiếp cận thông tin thì có thể bị phạt tù từ</w:t>
      </w:r>
    </w:p>
    <w:p w:rsidR="00956251" w:rsidRPr="00244A21" w:rsidRDefault="00956251">
      <w:pPr>
        <w:tabs>
          <w:tab w:val="left" w:pos="200"/>
          <w:tab w:val="left" w:pos="5200"/>
        </w:tabs>
      </w:pPr>
      <w:r w:rsidRPr="00244A21">
        <w:tab/>
      </w:r>
      <w:r w:rsidRPr="00244A21">
        <w:rPr>
          <w:b/>
        </w:rPr>
        <w:t xml:space="preserve">A. </w:t>
      </w:r>
      <w:r w:rsidRPr="00244A21">
        <w:rPr>
          <w:lang w:val="vi-VN"/>
        </w:rPr>
        <w:t>3 tháng đến 2 năm.</w:t>
      </w:r>
      <w:r w:rsidRPr="00244A21">
        <w:tab/>
      </w:r>
      <w:r w:rsidRPr="00244A21">
        <w:rPr>
          <w:b/>
        </w:rPr>
        <w:t xml:space="preserve">B. </w:t>
      </w:r>
      <w:r w:rsidRPr="00244A21">
        <w:rPr>
          <w:lang w:val="vi-VN"/>
        </w:rPr>
        <w:t>3 tháng đến 5 năm.</w:t>
      </w:r>
    </w:p>
    <w:p w:rsidR="00956251" w:rsidRPr="00244A21" w:rsidRDefault="00956251">
      <w:pPr>
        <w:tabs>
          <w:tab w:val="left" w:pos="200"/>
          <w:tab w:val="left" w:pos="5200"/>
        </w:tabs>
      </w:pPr>
      <w:r w:rsidRPr="00244A21">
        <w:tab/>
      </w:r>
      <w:r w:rsidRPr="00244A21">
        <w:rPr>
          <w:b/>
        </w:rPr>
        <w:t xml:space="preserve">C. </w:t>
      </w:r>
      <w:r w:rsidRPr="00244A21">
        <w:rPr>
          <w:lang w:val="vi-VN"/>
        </w:rPr>
        <w:t>3 tháng đến 3 năm.</w:t>
      </w:r>
      <w:r w:rsidRPr="00244A21">
        <w:tab/>
      </w:r>
      <w:r w:rsidRPr="00244A21">
        <w:rPr>
          <w:b/>
        </w:rPr>
        <w:t xml:space="preserve">D. </w:t>
      </w:r>
      <w:r w:rsidRPr="00244A21">
        <w:rPr>
          <w:lang w:val="vi-VN"/>
        </w:rPr>
        <w:t>3 tháng đến 4 năm.</w:t>
      </w:r>
    </w:p>
    <w:p w:rsidR="00956251" w:rsidRPr="00244A21" w:rsidRDefault="00956251">
      <w:pPr>
        <w:spacing w:before="60" w:after="60"/>
      </w:pPr>
      <w:r w:rsidRPr="00244A21">
        <w:rPr>
          <w:b/>
        </w:rPr>
        <w:t>Câu 1</w:t>
      </w:r>
      <w:r w:rsidR="002F7AA9" w:rsidRPr="00244A21">
        <w:rPr>
          <w:b/>
        </w:rPr>
        <w:t>7</w:t>
      </w:r>
      <w:r w:rsidRPr="00244A21">
        <w:rPr>
          <w:b/>
        </w:rPr>
        <w:t xml:space="preserve">: </w:t>
      </w:r>
      <w:r w:rsidRPr="00244A21">
        <w:rPr>
          <w:lang w:val="vi-VN"/>
        </w:rPr>
        <w:t>Các học sinh A, B, C là học sinh người dân tộc thiểu số khác nhau, cùng tham gia một buổi hoạt động ngoại khóa tại trường phổ thông Dân tộc nội trú X. Được bạn bè tư vấn, bạn B đã lựa chọn trang phục truyền thống của quê hương để tham gia biểu diễn thời trang, còn bạn A và bạn C đã dàn dựng tiết mục văn nghệ có sử dụng một số đạo cụ đặc trưng của dân tộc mình. Các bạn A, B, C đã thể hiện quyền bình đẳng giữa các dân tộc ở phương diện nào sau đây?</w:t>
      </w:r>
    </w:p>
    <w:p w:rsidR="00956251" w:rsidRPr="00244A21" w:rsidRDefault="00956251">
      <w:pPr>
        <w:tabs>
          <w:tab w:val="left" w:pos="200"/>
          <w:tab w:val="left" w:pos="2700"/>
          <w:tab w:val="left" w:pos="5200"/>
          <w:tab w:val="left" w:pos="7700"/>
        </w:tabs>
      </w:pPr>
      <w:r w:rsidRPr="00244A21">
        <w:tab/>
      </w:r>
      <w:r w:rsidRPr="00244A21">
        <w:rPr>
          <w:b/>
        </w:rPr>
        <w:t xml:space="preserve">A. </w:t>
      </w:r>
      <w:r w:rsidRPr="00244A21">
        <w:rPr>
          <w:lang w:val="vi-VN"/>
        </w:rPr>
        <w:t>Giáo dục.</w:t>
      </w:r>
      <w:r w:rsidRPr="00244A21">
        <w:tab/>
      </w:r>
      <w:r w:rsidRPr="00244A21">
        <w:rPr>
          <w:b/>
        </w:rPr>
        <w:t xml:space="preserve">B. </w:t>
      </w:r>
      <w:r w:rsidRPr="00244A21">
        <w:rPr>
          <w:lang w:val="vi-VN"/>
        </w:rPr>
        <w:t>Chính trị.</w:t>
      </w:r>
      <w:r w:rsidRPr="00244A21">
        <w:tab/>
      </w:r>
      <w:r w:rsidRPr="00244A21">
        <w:rPr>
          <w:b/>
        </w:rPr>
        <w:t xml:space="preserve">C. </w:t>
      </w:r>
      <w:r w:rsidRPr="00244A21">
        <w:rPr>
          <w:lang w:val="vi-VN"/>
        </w:rPr>
        <w:t>Kinh tế</w:t>
      </w:r>
      <w:r w:rsidRPr="00244A21">
        <w:tab/>
      </w:r>
      <w:r w:rsidRPr="00244A21">
        <w:rPr>
          <w:b/>
        </w:rPr>
        <w:t xml:space="preserve">D. </w:t>
      </w:r>
      <w:r w:rsidRPr="00244A21">
        <w:rPr>
          <w:lang w:val="vi-VN"/>
        </w:rPr>
        <w:t>Văn hóa.</w:t>
      </w:r>
    </w:p>
    <w:p w:rsidR="00956251" w:rsidRPr="00244A21" w:rsidRDefault="00956251">
      <w:pPr>
        <w:spacing w:before="60" w:after="60"/>
      </w:pPr>
      <w:r w:rsidRPr="00244A21">
        <w:rPr>
          <w:b/>
        </w:rPr>
        <w:t>Câu 1</w:t>
      </w:r>
      <w:r w:rsidR="002F7AA9" w:rsidRPr="00244A21">
        <w:rPr>
          <w:b/>
        </w:rPr>
        <w:t>8</w:t>
      </w:r>
      <w:r w:rsidRPr="00244A21">
        <w:rPr>
          <w:b/>
        </w:rPr>
        <w:t xml:space="preserve">: </w:t>
      </w:r>
      <w:r w:rsidRPr="00244A21">
        <w:rPr>
          <w:rFonts w:eastAsia="Calibri"/>
        </w:rPr>
        <w:t>Một quốc gia có tốc độ tăng trưởng GDP cao liên tục trong nhiều năm, nhưng đồng thời tỷ lệ hộ nghèo vẫn ở mức cao và ô nhiễm môi trường nghiêm trọng. Điều này cho thấy quốc gia đó đang gặp phải vấn đề gì?</w:t>
      </w:r>
    </w:p>
    <w:p w:rsidR="00956251" w:rsidRPr="00244A21" w:rsidRDefault="00956251">
      <w:pPr>
        <w:tabs>
          <w:tab w:val="left" w:pos="200"/>
        </w:tabs>
      </w:pPr>
      <w:r w:rsidRPr="00244A21">
        <w:tab/>
      </w:r>
      <w:r w:rsidRPr="00244A21">
        <w:rPr>
          <w:b/>
        </w:rPr>
        <w:t xml:space="preserve">A. </w:t>
      </w:r>
      <w:r w:rsidRPr="00244A21">
        <w:rPr>
          <w:rFonts w:eastAsia="Calibri"/>
        </w:rPr>
        <w:t>Có sự phân phối thu nhập rất công bằng.</w:t>
      </w:r>
    </w:p>
    <w:p w:rsidR="00956251" w:rsidRPr="00244A21" w:rsidRDefault="00956251">
      <w:pPr>
        <w:tabs>
          <w:tab w:val="left" w:pos="200"/>
        </w:tabs>
      </w:pPr>
      <w:r w:rsidRPr="00244A21">
        <w:tab/>
      </w:r>
      <w:r w:rsidRPr="00244A21">
        <w:rPr>
          <w:b/>
        </w:rPr>
        <w:t xml:space="preserve">B. </w:t>
      </w:r>
      <w:r w:rsidRPr="00244A21">
        <w:rPr>
          <w:rFonts w:eastAsia="Calibri"/>
        </w:rPr>
        <w:t>Chỉ tăng trưởng kinh tế mà thiếu phát triển kinh tế bền vững.</w:t>
      </w:r>
    </w:p>
    <w:p w:rsidR="00956251" w:rsidRPr="00244A21" w:rsidRDefault="00956251">
      <w:pPr>
        <w:tabs>
          <w:tab w:val="left" w:pos="200"/>
        </w:tabs>
      </w:pPr>
      <w:r w:rsidRPr="00244A21">
        <w:tab/>
      </w:r>
      <w:r w:rsidRPr="00244A21">
        <w:rPr>
          <w:b/>
        </w:rPr>
        <w:t xml:space="preserve">C. </w:t>
      </w:r>
      <w:r w:rsidRPr="00244A21">
        <w:rPr>
          <w:rFonts w:eastAsia="Calibri"/>
        </w:rPr>
        <w:t>Đã đạt được phát triển kinh tế toàn diện.</w:t>
      </w:r>
    </w:p>
    <w:p w:rsidR="00956251" w:rsidRPr="00244A21" w:rsidRDefault="00956251">
      <w:pPr>
        <w:tabs>
          <w:tab w:val="left" w:pos="200"/>
        </w:tabs>
      </w:pPr>
      <w:r w:rsidRPr="00244A21">
        <w:tab/>
      </w:r>
      <w:r w:rsidRPr="00244A21">
        <w:rPr>
          <w:b/>
        </w:rPr>
        <w:t xml:space="preserve">D. </w:t>
      </w:r>
      <w:r w:rsidRPr="00244A21">
        <w:rPr>
          <w:rFonts w:eastAsia="Calibri"/>
        </w:rPr>
        <w:t>Đang ở giai đoạn suy thoái kinh tế.</w:t>
      </w:r>
    </w:p>
    <w:p w:rsidR="002F7AA9" w:rsidRPr="00244A21" w:rsidRDefault="00956251" w:rsidP="002F7AA9">
      <w:pPr>
        <w:jc w:val="both"/>
        <w:rPr>
          <w:lang w:val="vi-VN"/>
        </w:rPr>
      </w:pPr>
      <w:r w:rsidRPr="00244A21">
        <w:rPr>
          <w:b/>
        </w:rPr>
        <w:t>Câu 1</w:t>
      </w:r>
      <w:r w:rsidR="002F7AA9" w:rsidRPr="00244A21">
        <w:rPr>
          <w:b/>
        </w:rPr>
        <w:t>9</w:t>
      </w:r>
      <w:r w:rsidRPr="00244A21">
        <w:rPr>
          <w:b/>
        </w:rPr>
        <w:t xml:space="preserve">: </w:t>
      </w:r>
      <w:r w:rsidR="002F7AA9" w:rsidRPr="00244A21">
        <w:rPr>
          <w:lang w:val="vi-VN"/>
        </w:rPr>
        <w:t xml:space="preserve">Anh B là Chi cục trưởng Chi cục X chở chị H là nhân viên đi công tác bằng xe mô tô. Trên đường đi anh B đã vượt đèn đỏ nên bị anh M cảnh sát giao thông yêu cầu dừng xe. Vào thời điểm anh M </w:t>
      </w:r>
      <w:r w:rsidR="002F7AA9" w:rsidRPr="00244A21">
        <w:rPr>
          <w:lang w:val="vi-VN"/>
        </w:rPr>
        <w:lastRenderedPageBreak/>
        <w:t>lập biên bản và ra quyết định xử phạt anh B; cách đó không xa, anh D là tài xế xe taxi bị hành khách trên xe là anh C khống chế, dùng dao đâm vào bụng. Sau khi thoát khỏi xe và kêu cứu, anh D ngã gục xuống đường, lợi dụng lúc này anh C bỏ chạy. Anh M nhờ người đưa anh D đi cấp cứu còn mình truy đuổi anh C. Thấy trong quyết định xử phạt anh B có ghi thêm lỗi đi sai làn đường dù anh B không vi phạm, chị H đã đưa sự việc lên mạng xã hội. Không ngờ hành động của chị H khiến việc anh B bị xử phạt lan truyền rộng rãi dẫn đến uy tín của cơ quan bị ảnh hưởng. Vốn có mâu thuẫn với chị H, anh K kế toán,</w:t>
      </w:r>
      <w:r w:rsidR="0008615B" w:rsidRPr="00244A21">
        <w:t xml:space="preserve"> </w:t>
      </w:r>
      <w:r w:rsidR="002F7AA9" w:rsidRPr="00244A21">
        <w:rPr>
          <w:lang w:val="vi-VN"/>
        </w:rPr>
        <w:t xml:space="preserve">cho rằng chị H cố tình hạ uy tín lãnh đạo nên trì hoãn thanh toán tiền khen thưởng cuối năm khiến chị rất bức xúc. Những ai dưới đây phải phải chịu trách nhiệm pháp lý? </w:t>
      </w:r>
    </w:p>
    <w:p w:rsidR="002F7AA9" w:rsidRPr="00244A21" w:rsidRDefault="002F7AA9" w:rsidP="002F7AA9">
      <w:pPr>
        <w:tabs>
          <w:tab w:val="left" w:pos="5135"/>
        </w:tabs>
        <w:ind w:firstLine="283"/>
      </w:pPr>
      <w:r w:rsidRPr="00244A21">
        <w:rPr>
          <w:b/>
          <w:lang w:val="vi-VN"/>
        </w:rPr>
        <w:t xml:space="preserve">A. </w:t>
      </w:r>
      <w:r w:rsidRPr="00244A21">
        <w:rPr>
          <w:lang w:val="vi-VN"/>
        </w:rPr>
        <w:t>Anh B, chị H và anh C.</w:t>
      </w:r>
      <w:r w:rsidRPr="00244A21">
        <w:rPr>
          <w:lang w:val="vi-VN"/>
        </w:rPr>
        <w:tab/>
      </w:r>
    </w:p>
    <w:p w:rsidR="002F7AA9" w:rsidRPr="00244A21" w:rsidRDefault="002F7AA9" w:rsidP="002F7AA9">
      <w:pPr>
        <w:tabs>
          <w:tab w:val="left" w:pos="5135"/>
        </w:tabs>
        <w:ind w:firstLine="283"/>
        <w:rPr>
          <w:lang w:val="vi-VN"/>
        </w:rPr>
      </w:pPr>
      <w:r w:rsidRPr="00244A21">
        <w:rPr>
          <w:b/>
          <w:lang w:val="vi-VN"/>
        </w:rPr>
        <w:t xml:space="preserve">B. </w:t>
      </w:r>
      <w:r w:rsidRPr="00244A21">
        <w:rPr>
          <w:lang w:val="vi-VN"/>
        </w:rPr>
        <w:t>Anh B, anh C và anh D.</w:t>
      </w:r>
    </w:p>
    <w:p w:rsidR="002F7AA9" w:rsidRPr="00244A21" w:rsidRDefault="002F7AA9" w:rsidP="002F7AA9">
      <w:pPr>
        <w:tabs>
          <w:tab w:val="left" w:pos="5135"/>
        </w:tabs>
        <w:ind w:firstLine="283"/>
      </w:pPr>
      <w:r w:rsidRPr="00244A21">
        <w:rPr>
          <w:b/>
          <w:lang w:val="vi-VN"/>
        </w:rPr>
        <w:t xml:space="preserve">C. </w:t>
      </w:r>
      <w:r w:rsidRPr="00244A21">
        <w:rPr>
          <w:lang w:val="vi-VN"/>
        </w:rPr>
        <w:t>Anh B, anh D và chị H.</w:t>
      </w:r>
      <w:r w:rsidRPr="00244A21">
        <w:rPr>
          <w:lang w:val="vi-VN"/>
        </w:rPr>
        <w:tab/>
      </w:r>
    </w:p>
    <w:p w:rsidR="002F7AA9" w:rsidRPr="00244A21" w:rsidRDefault="002F7AA9" w:rsidP="002F7AA9">
      <w:pPr>
        <w:tabs>
          <w:tab w:val="left" w:pos="5135"/>
        </w:tabs>
        <w:ind w:firstLine="283"/>
        <w:rPr>
          <w:lang w:val="vi-VN"/>
        </w:rPr>
      </w:pPr>
      <w:r w:rsidRPr="00244A21">
        <w:rPr>
          <w:b/>
          <w:lang w:val="vi-VN"/>
        </w:rPr>
        <w:t xml:space="preserve">D. </w:t>
      </w:r>
      <w:r w:rsidRPr="00244A21">
        <w:rPr>
          <w:lang w:val="vi-VN"/>
        </w:rPr>
        <w:t>Anh B, anh C và anh K.</w:t>
      </w:r>
    </w:p>
    <w:p w:rsidR="00956251" w:rsidRPr="00244A21" w:rsidRDefault="00956251">
      <w:pPr>
        <w:spacing w:before="60"/>
        <w:jc w:val="both"/>
      </w:pPr>
      <w:r w:rsidRPr="00244A21">
        <w:rPr>
          <w:b/>
        </w:rPr>
        <w:t xml:space="preserve">Câu </w:t>
      </w:r>
      <w:r w:rsidR="002F7AA9" w:rsidRPr="00244A21">
        <w:rPr>
          <w:b/>
        </w:rPr>
        <w:t>20</w:t>
      </w:r>
      <w:r w:rsidRPr="00244A21">
        <w:rPr>
          <w:b/>
        </w:rPr>
        <w:t xml:space="preserve">: </w:t>
      </w:r>
      <w:r w:rsidRPr="00244A21">
        <w:t xml:space="preserve">Chị M là nhân viên văn phòng có mức lương 10 triệu đồng một tháng. </w:t>
      </w:r>
      <w:r w:rsidRPr="00244A21">
        <w:rPr>
          <w:lang w:val="it-IT"/>
        </w:rPr>
        <w:t>Do có thói quen mua sắm theo cảm hứng, mỗi khi thấy có chương trình khuyến mãi, đặc biệt là trên các sàn thương mại điện tử, chị liền đặt hàng liên tục, từ quần áo, mỹ phẩm đến các món đồ không thật sự cần thiết khác. Vì vậy, cứ đến gần cuối tháng, chị lại rơi vào tình trạng thiếu tiền. Trong một lần đi làm về chị M bị tai nạn giao thông và phải nhập viện điều trị vài ngày với khoản tiền viện phí lớn nên cuộc sống của chị rất khó khăn.</w:t>
      </w:r>
    </w:p>
    <w:p w:rsidR="00956251" w:rsidRPr="00244A21" w:rsidRDefault="00956251">
      <w:pPr>
        <w:spacing w:after="60"/>
      </w:pPr>
      <w:r w:rsidRPr="00244A21">
        <w:rPr>
          <w:lang w:val="it-IT"/>
        </w:rPr>
        <w:t xml:space="preserve"> Thông tin trên cho thấy nếu việc quản lí thu, chi hiệu quả sẽ giúp chị M giải quyết được vấn đề nào dưới đây?</w:t>
      </w:r>
    </w:p>
    <w:p w:rsidR="00956251" w:rsidRPr="00244A21" w:rsidRDefault="00956251">
      <w:pPr>
        <w:tabs>
          <w:tab w:val="left" w:pos="200"/>
        </w:tabs>
      </w:pPr>
      <w:r w:rsidRPr="00244A21">
        <w:tab/>
      </w:r>
      <w:r w:rsidRPr="00244A21">
        <w:rPr>
          <w:b/>
        </w:rPr>
        <w:t xml:space="preserve">A. </w:t>
      </w:r>
      <w:r w:rsidRPr="00244A21">
        <w:rPr>
          <w:lang w:val="it-IT"/>
        </w:rPr>
        <w:t>Tăng được các nguồn thu cho bản thân.</w:t>
      </w:r>
    </w:p>
    <w:p w:rsidR="00956251" w:rsidRPr="00244A21" w:rsidRDefault="00956251">
      <w:pPr>
        <w:tabs>
          <w:tab w:val="left" w:pos="200"/>
        </w:tabs>
      </w:pPr>
      <w:r w:rsidRPr="00244A21">
        <w:tab/>
      </w:r>
      <w:r w:rsidRPr="00244A21">
        <w:rPr>
          <w:b/>
        </w:rPr>
        <w:t xml:space="preserve">B. </w:t>
      </w:r>
      <w:r w:rsidRPr="00244A21">
        <w:rPr>
          <w:lang w:val="it-IT"/>
        </w:rPr>
        <w:t>Chủ động thực hiện được mục tiêu tài chính.</w:t>
      </w:r>
    </w:p>
    <w:p w:rsidR="00956251" w:rsidRPr="00244A21" w:rsidRDefault="00956251">
      <w:pPr>
        <w:tabs>
          <w:tab w:val="left" w:pos="200"/>
        </w:tabs>
      </w:pPr>
      <w:r w:rsidRPr="00244A21">
        <w:tab/>
      </w:r>
      <w:r w:rsidRPr="00244A21">
        <w:rPr>
          <w:b/>
        </w:rPr>
        <w:t xml:space="preserve">C. </w:t>
      </w:r>
      <w:r w:rsidRPr="00244A21">
        <w:rPr>
          <w:lang w:val="it-IT"/>
        </w:rPr>
        <w:t>Chủ động ứng phó với tình huống rủi ro.</w:t>
      </w:r>
    </w:p>
    <w:p w:rsidR="00956251" w:rsidRPr="00244A21" w:rsidRDefault="00956251">
      <w:pPr>
        <w:tabs>
          <w:tab w:val="left" w:pos="200"/>
        </w:tabs>
      </w:pPr>
      <w:r w:rsidRPr="00244A21">
        <w:tab/>
      </w:r>
      <w:r w:rsidRPr="00244A21">
        <w:rPr>
          <w:b/>
        </w:rPr>
        <w:t xml:space="preserve">D. </w:t>
      </w:r>
      <w:r w:rsidRPr="00244A21">
        <w:rPr>
          <w:lang w:val="it-IT"/>
        </w:rPr>
        <w:t>Giảm bớt được các khoản chi tiêu thiết yếu.</w:t>
      </w:r>
    </w:p>
    <w:p w:rsidR="00956251" w:rsidRPr="00244A21" w:rsidRDefault="00956251">
      <w:pPr>
        <w:spacing w:before="60" w:after="60"/>
      </w:pPr>
      <w:r w:rsidRPr="00244A21">
        <w:rPr>
          <w:b/>
        </w:rPr>
        <w:t>Câu 2</w:t>
      </w:r>
      <w:r w:rsidR="002F7AA9" w:rsidRPr="00244A21">
        <w:rPr>
          <w:b/>
        </w:rPr>
        <w:t>1</w:t>
      </w:r>
      <w:r w:rsidRPr="00244A21">
        <w:rPr>
          <w:b/>
        </w:rPr>
        <w:t xml:space="preserve">: </w:t>
      </w:r>
      <w:r w:rsidRPr="00244A21">
        <w:t xml:space="preserve">Các quốc gia có chỉ số HDI </w:t>
      </w:r>
      <w:r w:rsidR="0008615B" w:rsidRPr="00244A21">
        <w:t>≤</w:t>
      </w:r>
      <w:r w:rsidRPr="00244A21">
        <w:t xml:space="preserve"> 0,700 là thuộc nhóm có HDI</w:t>
      </w:r>
    </w:p>
    <w:p w:rsidR="00956251" w:rsidRPr="00244A21" w:rsidRDefault="00956251">
      <w:pPr>
        <w:tabs>
          <w:tab w:val="left" w:pos="200"/>
          <w:tab w:val="left" w:pos="5200"/>
        </w:tabs>
      </w:pPr>
      <w:r w:rsidRPr="00244A21">
        <w:tab/>
      </w:r>
      <w:r w:rsidRPr="00244A21">
        <w:rPr>
          <w:b/>
        </w:rPr>
        <w:t xml:space="preserve">A. </w:t>
      </w:r>
      <w:r w:rsidRPr="00244A21">
        <w:t>Rất cao.</w:t>
      </w:r>
      <w:r w:rsidRPr="00244A21">
        <w:tab/>
      </w:r>
      <w:r w:rsidRPr="00244A21">
        <w:rPr>
          <w:b/>
        </w:rPr>
        <w:t xml:space="preserve">B. </w:t>
      </w:r>
      <w:r w:rsidRPr="00244A21">
        <w:t>Cao trung bình.</w:t>
      </w:r>
    </w:p>
    <w:p w:rsidR="00956251" w:rsidRPr="00244A21" w:rsidRDefault="00956251">
      <w:pPr>
        <w:tabs>
          <w:tab w:val="left" w:pos="200"/>
          <w:tab w:val="left" w:pos="5200"/>
        </w:tabs>
      </w:pPr>
      <w:r w:rsidRPr="00244A21">
        <w:tab/>
      </w:r>
      <w:r w:rsidRPr="00244A21">
        <w:rPr>
          <w:b/>
        </w:rPr>
        <w:t xml:space="preserve">C. </w:t>
      </w:r>
      <w:r w:rsidRPr="00244A21">
        <w:t>Trung bình.</w:t>
      </w:r>
      <w:r w:rsidRPr="00244A21">
        <w:tab/>
      </w:r>
      <w:r w:rsidRPr="00244A21">
        <w:rPr>
          <w:b/>
        </w:rPr>
        <w:t xml:space="preserve">D. </w:t>
      </w:r>
      <w:r w:rsidRPr="00244A21">
        <w:t>Cao.</w:t>
      </w:r>
    </w:p>
    <w:p w:rsidR="00956251" w:rsidRPr="00244A21" w:rsidRDefault="00956251">
      <w:pPr>
        <w:spacing w:before="60"/>
        <w:jc w:val="both"/>
        <w:rPr>
          <w:lang w:val="vi-VN"/>
        </w:rPr>
      </w:pPr>
      <w:r w:rsidRPr="00244A21">
        <w:rPr>
          <w:b/>
        </w:rPr>
        <w:t>Câu 2</w:t>
      </w:r>
      <w:r w:rsidR="002F7AA9" w:rsidRPr="00244A21">
        <w:rPr>
          <w:b/>
        </w:rPr>
        <w:t>2</w:t>
      </w:r>
      <w:r w:rsidRPr="00244A21">
        <w:rPr>
          <w:b/>
        </w:rPr>
        <w:t xml:space="preserve">: </w:t>
      </w:r>
      <w:r w:rsidRPr="00244A21">
        <w:rPr>
          <w:lang w:val="vi-VN"/>
        </w:rPr>
        <w:t>Theo số liệu của Tổng cục Thống kê GDP năm 2023 ước tính tăng 5,05% so năm trước, đưa quy mô nền kinh tế Việt Nam theo giá hiện hành đạt khoảng 10.221,8 nghìn tỷ đồng, tương đương 430 tỷ USD. GDP bình quân đầu người ước đạt 101,9 triệu đồng/người, tương đương 4.284 USD. Như vậy đến cuối năm 2023, thu nhập bình quân đầu người của Việt Nam đã đạt mốc 100 triệu đồng/người/năm. Phân tích về dữ liệu này, bà Nguyễn Thị Hương, Tổng cục trưởng Tổng cục Thống kê cho biết, tốc độ tăng trưởng GDP năm 2023 là 5,05% trong khi tốc độ tăng dân số chậm hơn, điều này đã đẩy GDP bình quân đầu người tăng thêm 160 USD so với năm 2022. Năm 2023, GNI Việt Nam đạt 407,25 tỷ USD, GNI bình quân đầu người của Việt Nam đạt khoảng 4.180 USD. Dự kiến, năm 2024, GNI bình quân đầu người sẽ tiếp tục tăng, nếu tốc độ tăng trưởng kinh tế duy trì ổn định thì có thể đạt trên 4.500 USD.</w:t>
      </w:r>
    </w:p>
    <w:p w:rsidR="00956251" w:rsidRPr="00244A21" w:rsidRDefault="00956251">
      <w:pPr>
        <w:spacing w:after="60"/>
      </w:pPr>
      <w:r w:rsidRPr="00244A21">
        <w:rPr>
          <w:lang w:val="vi-VN"/>
        </w:rPr>
        <w:t xml:space="preserve"> Năm 2023 kinh tế Việt Nam đạt khoảng 10.221,8 nghìn tỷ đồng, tương đương 430 tỷ USD là kết quả đạt được chỉ tiêu nào sau đây của tăng trưởng kinh tế?</w:t>
      </w:r>
    </w:p>
    <w:p w:rsidR="00956251" w:rsidRPr="00244A21" w:rsidRDefault="00956251">
      <w:pPr>
        <w:tabs>
          <w:tab w:val="left" w:pos="200"/>
          <w:tab w:val="left" w:pos="5200"/>
        </w:tabs>
      </w:pPr>
      <w:r w:rsidRPr="00244A21">
        <w:tab/>
      </w:r>
      <w:r w:rsidRPr="00244A21">
        <w:rPr>
          <w:b/>
        </w:rPr>
        <w:t xml:space="preserve">A. </w:t>
      </w:r>
      <w:r w:rsidRPr="00244A21">
        <w:rPr>
          <w:lang w:val="vi-VN"/>
        </w:rPr>
        <w:t>Tổng sản phẩm quốc dân.</w:t>
      </w:r>
      <w:r w:rsidRPr="00244A21">
        <w:tab/>
      </w:r>
      <w:r w:rsidRPr="00244A21">
        <w:rPr>
          <w:b/>
        </w:rPr>
        <w:t xml:space="preserve">B. </w:t>
      </w:r>
      <w:r w:rsidRPr="00244A21">
        <w:rPr>
          <w:lang w:val="vi-VN"/>
        </w:rPr>
        <w:t>Tổng thu nhập quốc dân.</w:t>
      </w:r>
    </w:p>
    <w:p w:rsidR="00956251" w:rsidRPr="00244A21" w:rsidRDefault="00956251">
      <w:pPr>
        <w:tabs>
          <w:tab w:val="left" w:pos="200"/>
          <w:tab w:val="left" w:pos="5200"/>
        </w:tabs>
      </w:pPr>
      <w:r w:rsidRPr="00244A21">
        <w:tab/>
      </w:r>
      <w:r w:rsidRPr="00244A21">
        <w:rPr>
          <w:b/>
        </w:rPr>
        <w:t xml:space="preserve">C. </w:t>
      </w:r>
      <w:r w:rsidRPr="00244A21">
        <w:rPr>
          <w:lang w:val="vi-VN"/>
        </w:rPr>
        <w:t>Tổng sản phẩm quốc nội.</w:t>
      </w:r>
      <w:r w:rsidRPr="00244A21">
        <w:tab/>
      </w:r>
      <w:r w:rsidRPr="00244A21">
        <w:rPr>
          <w:b/>
        </w:rPr>
        <w:t xml:space="preserve">D. </w:t>
      </w:r>
      <w:r w:rsidRPr="00244A21">
        <w:rPr>
          <w:lang w:val="vi-VN"/>
        </w:rPr>
        <w:t>Tổng thu nhập quốc nội.</w:t>
      </w:r>
    </w:p>
    <w:p w:rsidR="00956251" w:rsidRPr="00244A21" w:rsidRDefault="00956251">
      <w:pPr>
        <w:spacing w:before="60" w:after="60"/>
      </w:pPr>
      <w:r w:rsidRPr="00244A21">
        <w:rPr>
          <w:b/>
        </w:rPr>
        <w:t>Câu 2</w:t>
      </w:r>
      <w:r w:rsidR="002F7AA9" w:rsidRPr="00244A21">
        <w:rPr>
          <w:b/>
        </w:rPr>
        <w:t>3</w:t>
      </w:r>
      <w:r w:rsidRPr="00244A21">
        <w:rPr>
          <w:b/>
        </w:rPr>
        <w:t xml:space="preserve">: </w:t>
      </w:r>
      <w:r w:rsidRPr="00244A21">
        <w:rPr>
          <w:lang w:val="da-DK"/>
        </w:rPr>
        <w:t>Quá trình di chuyển vốn từ quốc gia này đến quốc gia khác nhằm đem lại lợi ích cho các bên tham gia, giúp tăng cường nguồn vốn, góp phần chuyển dịch cơ cấu kinh tế theo hướng hiện đại… Nội dung trên thuộc hoạt động nào của kinh tế đối ngoại?</w:t>
      </w:r>
    </w:p>
    <w:p w:rsidR="00956251" w:rsidRPr="00244A21" w:rsidRDefault="00956251">
      <w:pPr>
        <w:tabs>
          <w:tab w:val="left" w:pos="200"/>
          <w:tab w:val="left" w:pos="5200"/>
        </w:tabs>
      </w:pPr>
      <w:r w:rsidRPr="00244A21">
        <w:tab/>
      </w:r>
      <w:r w:rsidRPr="00244A21">
        <w:rPr>
          <w:b/>
        </w:rPr>
        <w:t xml:space="preserve">A. </w:t>
      </w:r>
      <w:r w:rsidRPr="00244A21">
        <w:t>Dịch vụ ngoại tệ.</w:t>
      </w:r>
      <w:r w:rsidRPr="00244A21">
        <w:tab/>
      </w:r>
      <w:r w:rsidRPr="00244A21">
        <w:rPr>
          <w:b/>
        </w:rPr>
        <w:t xml:space="preserve">B. </w:t>
      </w:r>
      <w:r w:rsidRPr="00244A21">
        <w:rPr>
          <w:bCs/>
        </w:rPr>
        <w:t>Tái thiết đầu tư.</w:t>
      </w:r>
    </w:p>
    <w:p w:rsidR="00956251" w:rsidRPr="00244A21" w:rsidRDefault="00956251">
      <w:pPr>
        <w:tabs>
          <w:tab w:val="left" w:pos="200"/>
          <w:tab w:val="left" w:pos="5200"/>
        </w:tabs>
      </w:pPr>
      <w:r w:rsidRPr="00244A21">
        <w:tab/>
      </w:r>
      <w:r w:rsidRPr="00244A21">
        <w:rPr>
          <w:b/>
        </w:rPr>
        <w:t xml:space="preserve">C. </w:t>
      </w:r>
      <w:r w:rsidRPr="00244A21">
        <w:t>Giao lưu quốc tế.</w:t>
      </w:r>
      <w:r w:rsidRPr="00244A21">
        <w:tab/>
      </w:r>
      <w:r w:rsidRPr="00244A21">
        <w:rPr>
          <w:b/>
        </w:rPr>
        <w:t xml:space="preserve">D. </w:t>
      </w:r>
      <w:r w:rsidRPr="00244A21">
        <w:t>Đầu tư quốc tế.</w:t>
      </w:r>
    </w:p>
    <w:p w:rsidR="00956251" w:rsidRPr="00244A21" w:rsidRDefault="00956251">
      <w:pPr>
        <w:spacing w:before="60" w:after="60"/>
      </w:pPr>
      <w:r w:rsidRPr="00244A21">
        <w:rPr>
          <w:b/>
        </w:rPr>
        <w:t>Câu 2</w:t>
      </w:r>
      <w:r w:rsidR="002F7AA9" w:rsidRPr="00244A21">
        <w:rPr>
          <w:b/>
        </w:rPr>
        <w:t>4</w:t>
      </w:r>
      <w:r w:rsidRPr="00244A21">
        <w:rPr>
          <w:b/>
        </w:rPr>
        <w:t xml:space="preserve">: </w:t>
      </w:r>
      <w:r w:rsidRPr="00244A21">
        <w:rPr>
          <w:lang w:val="vi-VN"/>
        </w:rPr>
        <w:t xml:space="preserve">Trong giờ làm việc tại xí nghiệp X, công nhân H đã rủ các anh M, S, D cùng chơi bài ăn tiền. Bức xúc vì để thua 20 triệu đồng, phát hiện anh S có hành vi gian lận anh H xông vào đánh anh </w:t>
      </w:r>
      <w:r w:rsidRPr="00244A21">
        <w:t>S</w:t>
      </w:r>
      <w:r w:rsidRPr="00244A21">
        <w:rPr>
          <w:lang w:val="vi-VN"/>
        </w:rPr>
        <w:t xml:space="preserve"> bị gãy chân. Lo sợ, bị công an phát hiện, anh M và anh </w:t>
      </w:r>
      <w:r w:rsidRPr="00244A21">
        <w:t>D</w:t>
      </w:r>
      <w:r w:rsidRPr="00244A21">
        <w:rPr>
          <w:lang w:val="vi-VN"/>
        </w:rPr>
        <w:t xml:space="preserve"> phóng xe bỏ chạy, vì không quen đường nên xe máy do anh M điều khiển đã đi vào đường cấm nên bị công an giao thông xử phạt. Anh H không phải chịu trách nhiệm pháp lý nào dưới đây?</w:t>
      </w:r>
    </w:p>
    <w:p w:rsidR="00956251" w:rsidRPr="00244A21" w:rsidRDefault="00956251">
      <w:pPr>
        <w:tabs>
          <w:tab w:val="left" w:pos="200"/>
          <w:tab w:val="left" w:pos="2700"/>
          <w:tab w:val="left" w:pos="5200"/>
          <w:tab w:val="left" w:pos="7700"/>
        </w:tabs>
      </w:pPr>
      <w:r w:rsidRPr="00244A21">
        <w:tab/>
      </w:r>
      <w:r w:rsidRPr="00244A21">
        <w:rPr>
          <w:b/>
        </w:rPr>
        <w:t xml:space="preserve">A. </w:t>
      </w:r>
      <w:r w:rsidRPr="00244A21">
        <w:rPr>
          <w:lang w:val="vi-VN"/>
        </w:rPr>
        <w:t>Hình sự.</w:t>
      </w:r>
      <w:r w:rsidRPr="00244A21">
        <w:tab/>
      </w:r>
      <w:r w:rsidRPr="00244A21">
        <w:rPr>
          <w:b/>
        </w:rPr>
        <w:t xml:space="preserve">B. </w:t>
      </w:r>
      <w:r w:rsidRPr="00244A21">
        <w:rPr>
          <w:lang w:val="vi-VN"/>
        </w:rPr>
        <w:t>Kỷ luật.</w:t>
      </w:r>
      <w:r w:rsidRPr="00244A21">
        <w:tab/>
      </w:r>
      <w:r w:rsidRPr="00244A21">
        <w:rPr>
          <w:b/>
        </w:rPr>
        <w:t xml:space="preserve">C. </w:t>
      </w:r>
      <w:r w:rsidRPr="00244A21">
        <w:rPr>
          <w:lang w:val="vi-VN"/>
        </w:rPr>
        <w:t>Hành chính.</w:t>
      </w:r>
      <w:r w:rsidRPr="00244A21">
        <w:tab/>
      </w:r>
      <w:r w:rsidRPr="00244A21">
        <w:rPr>
          <w:b/>
        </w:rPr>
        <w:t xml:space="preserve">D. </w:t>
      </w:r>
      <w:r w:rsidRPr="00244A21">
        <w:rPr>
          <w:lang w:val="vi-VN"/>
        </w:rPr>
        <w:t>Dân sự.</w:t>
      </w:r>
    </w:p>
    <w:p w:rsidR="00956251" w:rsidRPr="00244A21" w:rsidRDefault="00956251">
      <w:pPr>
        <w:spacing w:before="60" w:after="60"/>
      </w:pPr>
      <w:r w:rsidRPr="00244A21">
        <w:rPr>
          <w:b/>
        </w:rPr>
        <w:t>Câu 2</w:t>
      </w:r>
      <w:r w:rsidR="002F7AA9" w:rsidRPr="00244A21">
        <w:rPr>
          <w:b/>
        </w:rPr>
        <w:t>5</w:t>
      </w:r>
      <w:r w:rsidRPr="00244A21">
        <w:rPr>
          <w:b/>
        </w:rPr>
        <w:t xml:space="preserve">: </w:t>
      </w:r>
      <w:r w:rsidRPr="00244A21">
        <w:rPr>
          <w:lang w:val="vi-VN"/>
        </w:rPr>
        <w:t>Khi</w:t>
      </w:r>
      <w:r w:rsidRPr="00244A21">
        <w:rPr>
          <w:spacing w:val="-8"/>
          <w:lang w:val="vi-VN"/>
        </w:rPr>
        <w:t xml:space="preserve"> </w:t>
      </w:r>
      <w:r w:rsidRPr="00244A21">
        <w:rPr>
          <w:lang w:val="vi-VN"/>
        </w:rPr>
        <w:t>đến</w:t>
      </w:r>
      <w:r w:rsidRPr="00244A21">
        <w:rPr>
          <w:spacing w:val="-8"/>
          <w:lang w:val="vi-VN"/>
        </w:rPr>
        <w:t xml:space="preserve"> </w:t>
      </w:r>
      <w:r w:rsidRPr="00244A21">
        <w:rPr>
          <w:lang w:val="vi-VN"/>
        </w:rPr>
        <w:t>Ủy</w:t>
      </w:r>
      <w:r w:rsidRPr="00244A21">
        <w:rPr>
          <w:spacing w:val="-7"/>
          <w:lang w:val="vi-VN"/>
        </w:rPr>
        <w:t xml:space="preserve"> </w:t>
      </w:r>
      <w:r w:rsidRPr="00244A21">
        <w:rPr>
          <w:lang w:val="vi-VN"/>
        </w:rPr>
        <w:t>ban</w:t>
      </w:r>
      <w:r w:rsidRPr="00244A21">
        <w:rPr>
          <w:spacing w:val="-4"/>
          <w:lang w:val="vi-VN"/>
        </w:rPr>
        <w:t xml:space="preserve"> </w:t>
      </w:r>
      <w:r w:rsidRPr="00244A21">
        <w:rPr>
          <w:lang w:val="vi-VN"/>
        </w:rPr>
        <w:t>nhân</w:t>
      </w:r>
      <w:r w:rsidRPr="00244A21">
        <w:rPr>
          <w:spacing w:val="-8"/>
          <w:lang w:val="vi-VN"/>
        </w:rPr>
        <w:t xml:space="preserve"> </w:t>
      </w:r>
      <w:r w:rsidRPr="00244A21">
        <w:rPr>
          <w:lang w:val="vi-VN"/>
        </w:rPr>
        <w:t>dân</w:t>
      </w:r>
      <w:r w:rsidRPr="00244A21">
        <w:rPr>
          <w:spacing w:val="-4"/>
          <w:lang w:val="vi-VN"/>
        </w:rPr>
        <w:t xml:space="preserve"> </w:t>
      </w:r>
      <w:r w:rsidRPr="00244A21">
        <w:rPr>
          <w:spacing w:val="-3"/>
          <w:lang w:val="vi-VN"/>
        </w:rPr>
        <w:t>xã</w:t>
      </w:r>
      <w:r w:rsidRPr="00244A21">
        <w:rPr>
          <w:lang w:val="vi-VN"/>
        </w:rPr>
        <w:t xml:space="preserve"> xác</w:t>
      </w:r>
      <w:r w:rsidRPr="00244A21">
        <w:rPr>
          <w:spacing w:val="1"/>
          <w:lang w:val="vi-VN"/>
        </w:rPr>
        <w:t xml:space="preserve"> </w:t>
      </w:r>
      <w:r w:rsidRPr="00244A21">
        <w:rPr>
          <w:lang w:val="vi-VN"/>
        </w:rPr>
        <w:t>nhận</w:t>
      </w:r>
      <w:r w:rsidRPr="00244A21">
        <w:rPr>
          <w:spacing w:val="-3"/>
          <w:lang w:val="vi-VN"/>
        </w:rPr>
        <w:t xml:space="preserve"> </w:t>
      </w:r>
      <w:r w:rsidRPr="00244A21">
        <w:rPr>
          <w:lang w:val="vi-VN"/>
        </w:rPr>
        <w:t>lí</w:t>
      </w:r>
      <w:r w:rsidRPr="00244A21">
        <w:rPr>
          <w:spacing w:val="-3"/>
          <w:lang w:val="vi-VN"/>
        </w:rPr>
        <w:t xml:space="preserve"> </w:t>
      </w:r>
      <w:r w:rsidRPr="00244A21">
        <w:rPr>
          <w:lang w:val="vi-VN"/>
        </w:rPr>
        <w:t>lịch</w:t>
      </w:r>
      <w:r w:rsidRPr="00244A21">
        <w:rPr>
          <w:spacing w:val="-8"/>
          <w:lang w:val="vi-VN"/>
        </w:rPr>
        <w:t xml:space="preserve"> </w:t>
      </w:r>
      <w:r w:rsidRPr="00244A21">
        <w:rPr>
          <w:lang w:val="vi-VN"/>
        </w:rPr>
        <w:t>cá</w:t>
      </w:r>
      <w:r w:rsidRPr="00244A21">
        <w:rPr>
          <w:spacing w:val="5"/>
          <w:lang w:val="vi-VN"/>
        </w:rPr>
        <w:t xml:space="preserve"> </w:t>
      </w:r>
      <w:r w:rsidRPr="00244A21">
        <w:rPr>
          <w:lang w:val="vi-VN"/>
        </w:rPr>
        <w:t>nhân</w:t>
      </w:r>
      <w:r w:rsidRPr="00244A21">
        <w:rPr>
          <w:spacing w:val="-3"/>
          <w:lang w:val="vi-VN"/>
        </w:rPr>
        <w:t xml:space="preserve"> </w:t>
      </w:r>
      <w:r w:rsidRPr="00244A21">
        <w:rPr>
          <w:lang w:val="vi-VN"/>
        </w:rPr>
        <w:t>làm</w:t>
      </w:r>
      <w:r w:rsidRPr="00244A21">
        <w:rPr>
          <w:spacing w:val="-3"/>
          <w:lang w:val="vi-VN"/>
        </w:rPr>
        <w:t xml:space="preserve"> hồ</w:t>
      </w:r>
      <w:r w:rsidRPr="00244A21">
        <w:rPr>
          <w:spacing w:val="2"/>
          <w:lang w:val="vi-VN"/>
        </w:rPr>
        <w:t xml:space="preserve"> </w:t>
      </w:r>
      <w:r w:rsidRPr="00244A21">
        <w:rPr>
          <w:lang w:val="vi-VN"/>
        </w:rPr>
        <w:t>sơ</w:t>
      </w:r>
      <w:r w:rsidRPr="00244A21">
        <w:rPr>
          <w:spacing w:val="-6"/>
          <w:lang w:val="vi-VN"/>
        </w:rPr>
        <w:t xml:space="preserve"> </w:t>
      </w:r>
      <w:r w:rsidRPr="00244A21">
        <w:rPr>
          <w:lang w:val="vi-VN"/>
        </w:rPr>
        <w:t>du</w:t>
      </w:r>
      <w:r w:rsidRPr="00244A21">
        <w:rPr>
          <w:spacing w:val="2"/>
          <w:lang w:val="vi-VN"/>
        </w:rPr>
        <w:t xml:space="preserve"> </w:t>
      </w:r>
      <w:r w:rsidRPr="00244A21">
        <w:rPr>
          <w:lang w:val="vi-VN"/>
        </w:rPr>
        <w:t>học,</w:t>
      </w:r>
      <w:r w:rsidRPr="00244A21">
        <w:rPr>
          <w:spacing w:val="-1"/>
          <w:lang w:val="vi-VN"/>
        </w:rPr>
        <w:t xml:space="preserve"> </w:t>
      </w:r>
      <w:r w:rsidRPr="00244A21">
        <w:rPr>
          <w:lang w:val="vi-VN"/>
        </w:rPr>
        <w:t>bạn</w:t>
      </w:r>
      <w:r w:rsidRPr="00244A21">
        <w:rPr>
          <w:spacing w:val="-9"/>
          <w:lang w:val="vi-VN"/>
        </w:rPr>
        <w:t xml:space="preserve"> </w:t>
      </w:r>
      <w:r w:rsidRPr="00244A21">
        <w:rPr>
          <w:lang w:val="vi-VN"/>
        </w:rPr>
        <w:t>X hoàn</w:t>
      </w:r>
      <w:r w:rsidRPr="00244A21">
        <w:rPr>
          <w:spacing w:val="-8"/>
          <w:lang w:val="vi-VN"/>
        </w:rPr>
        <w:t xml:space="preserve"> </w:t>
      </w:r>
      <w:r w:rsidRPr="00244A21">
        <w:rPr>
          <w:lang w:val="vi-VN"/>
        </w:rPr>
        <w:t>thiện</w:t>
      </w:r>
      <w:r w:rsidRPr="00244A21">
        <w:rPr>
          <w:spacing w:val="2"/>
          <w:lang w:val="vi-VN"/>
        </w:rPr>
        <w:t xml:space="preserve"> </w:t>
      </w:r>
      <w:r w:rsidRPr="00244A21">
        <w:rPr>
          <w:lang w:val="vi-VN"/>
        </w:rPr>
        <w:t>đầy</w:t>
      </w:r>
      <w:r w:rsidRPr="00244A21">
        <w:rPr>
          <w:spacing w:val="1"/>
          <w:lang w:val="vi-VN"/>
        </w:rPr>
        <w:t xml:space="preserve"> </w:t>
      </w:r>
      <w:r w:rsidRPr="00244A21">
        <w:rPr>
          <w:lang w:val="vi-VN"/>
        </w:rPr>
        <w:t xml:space="preserve">đủ các thủ tục theo sự hướng dẫn của cán </w:t>
      </w:r>
      <w:r w:rsidRPr="00244A21">
        <w:rPr>
          <w:spacing w:val="-3"/>
          <w:lang w:val="vi-VN"/>
        </w:rPr>
        <w:t xml:space="preserve">bộ </w:t>
      </w:r>
      <w:r w:rsidRPr="00244A21">
        <w:rPr>
          <w:lang w:val="vi-VN"/>
        </w:rPr>
        <w:t>ủy ban. Bạn X đã thực hiện pháp luật theo hình thức nào dưới đây?</w:t>
      </w:r>
    </w:p>
    <w:p w:rsidR="00956251" w:rsidRPr="00244A21" w:rsidRDefault="00956251">
      <w:pPr>
        <w:tabs>
          <w:tab w:val="left" w:pos="200"/>
          <w:tab w:val="left" w:pos="5200"/>
        </w:tabs>
      </w:pPr>
      <w:r w:rsidRPr="00244A21">
        <w:lastRenderedPageBreak/>
        <w:tab/>
      </w:r>
      <w:r w:rsidRPr="00244A21">
        <w:rPr>
          <w:b/>
        </w:rPr>
        <w:t xml:space="preserve">A. </w:t>
      </w:r>
      <w:r w:rsidRPr="00244A21">
        <w:rPr>
          <w:spacing w:val="-3"/>
          <w:lang w:val="vi-VN"/>
        </w:rPr>
        <w:t xml:space="preserve">Điều </w:t>
      </w:r>
      <w:r w:rsidRPr="00244A21">
        <w:rPr>
          <w:lang w:val="vi-VN"/>
        </w:rPr>
        <w:t>chỉnh pháp</w:t>
      </w:r>
      <w:r w:rsidRPr="00244A21">
        <w:rPr>
          <w:spacing w:val="12"/>
          <w:lang w:val="vi-VN"/>
        </w:rPr>
        <w:t xml:space="preserve"> </w:t>
      </w:r>
      <w:r w:rsidRPr="00244A21">
        <w:rPr>
          <w:lang w:val="vi-VN"/>
        </w:rPr>
        <w:t>luật.</w:t>
      </w:r>
      <w:r w:rsidRPr="00244A21">
        <w:tab/>
      </w:r>
      <w:r w:rsidRPr="00244A21">
        <w:rPr>
          <w:b/>
        </w:rPr>
        <w:t xml:space="preserve">B. </w:t>
      </w:r>
      <w:r w:rsidRPr="00244A21">
        <w:rPr>
          <w:spacing w:val="-3"/>
          <w:lang w:val="vi-VN"/>
        </w:rPr>
        <w:t xml:space="preserve">Áp </w:t>
      </w:r>
      <w:r w:rsidRPr="00244A21">
        <w:rPr>
          <w:lang w:val="vi-VN"/>
        </w:rPr>
        <w:t>dụng</w:t>
      </w:r>
      <w:r w:rsidRPr="00244A21">
        <w:rPr>
          <w:spacing w:val="6"/>
          <w:lang w:val="vi-VN"/>
        </w:rPr>
        <w:t xml:space="preserve"> </w:t>
      </w:r>
      <w:r w:rsidRPr="00244A21">
        <w:rPr>
          <w:lang w:val="vi-VN"/>
        </w:rPr>
        <w:t>pháp</w:t>
      </w:r>
      <w:r w:rsidRPr="00244A21">
        <w:rPr>
          <w:spacing w:val="4"/>
          <w:lang w:val="vi-VN"/>
        </w:rPr>
        <w:t xml:space="preserve"> </w:t>
      </w:r>
      <w:r w:rsidRPr="00244A21">
        <w:rPr>
          <w:lang w:val="vi-VN"/>
        </w:rPr>
        <w:t>luật.</w:t>
      </w:r>
    </w:p>
    <w:p w:rsidR="00956251" w:rsidRPr="00244A21" w:rsidRDefault="00956251">
      <w:pPr>
        <w:tabs>
          <w:tab w:val="left" w:pos="200"/>
          <w:tab w:val="left" w:pos="5200"/>
        </w:tabs>
      </w:pPr>
      <w:r w:rsidRPr="00244A21">
        <w:tab/>
      </w:r>
      <w:r w:rsidRPr="00244A21">
        <w:rPr>
          <w:b/>
        </w:rPr>
        <w:t xml:space="preserve">C. </w:t>
      </w:r>
      <w:r w:rsidRPr="00244A21">
        <w:rPr>
          <w:lang w:val="vi-VN"/>
        </w:rPr>
        <w:t>Tuân thủ pháp</w:t>
      </w:r>
      <w:r w:rsidRPr="00244A21">
        <w:rPr>
          <w:spacing w:val="-1"/>
          <w:lang w:val="vi-VN"/>
        </w:rPr>
        <w:t xml:space="preserve"> </w:t>
      </w:r>
      <w:r w:rsidRPr="00244A21">
        <w:rPr>
          <w:lang w:val="vi-VN"/>
        </w:rPr>
        <w:t>luật.</w:t>
      </w:r>
      <w:r w:rsidRPr="00244A21">
        <w:tab/>
      </w:r>
      <w:r w:rsidRPr="00244A21">
        <w:rPr>
          <w:b/>
        </w:rPr>
        <w:t xml:space="preserve">D. </w:t>
      </w:r>
      <w:r w:rsidRPr="00244A21">
        <w:rPr>
          <w:lang w:val="vi-VN"/>
        </w:rPr>
        <w:t>Thi hành</w:t>
      </w:r>
      <w:r w:rsidRPr="00244A21">
        <w:rPr>
          <w:spacing w:val="-11"/>
          <w:lang w:val="vi-VN"/>
        </w:rPr>
        <w:t xml:space="preserve"> </w:t>
      </w:r>
      <w:r w:rsidRPr="00244A21">
        <w:rPr>
          <w:lang w:val="vi-VN"/>
        </w:rPr>
        <w:t>pháp</w:t>
      </w:r>
      <w:r w:rsidRPr="00244A21">
        <w:rPr>
          <w:spacing w:val="5"/>
          <w:lang w:val="vi-VN"/>
        </w:rPr>
        <w:t xml:space="preserve"> </w:t>
      </w:r>
      <w:r w:rsidRPr="00244A21">
        <w:rPr>
          <w:lang w:val="vi-VN"/>
        </w:rPr>
        <w:t>luật.</w:t>
      </w:r>
    </w:p>
    <w:p w:rsidR="00956251" w:rsidRPr="00244A21" w:rsidRDefault="00956251">
      <w:pPr>
        <w:spacing w:before="60" w:after="60"/>
      </w:pPr>
      <w:r w:rsidRPr="00244A21">
        <w:rPr>
          <w:b/>
        </w:rPr>
        <w:t>Câu 2</w:t>
      </w:r>
      <w:r w:rsidR="002F7AA9" w:rsidRPr="00244A21">
        <w:rPr>
          <w:b/>
        </w:rPr>
        <w:t>6</w:t>
      </w:r>
      <w:r w:rsidRPr="00244A21">
        <w:rPr>
          <w:b/>
        </w:rPr>
        <w:t xml:space="preserve">: </w:t>
      </w:r>
      <w:r w:rsidRPr="00244A21">
        <w:t>Văn bản nào dưới đây có hiệu lực pháp lí cao nhất?</w:t>
      </w:r>
    </w:p>
    <w:p w:rsidR="00956251" w:rsidRPr="00244A21" w:rsidRDefault="00956251">
      <w:pPr>
        <w:tabs>
          <w:tab w:val="left" w:pos="200"/>
        </w:tabs>
      </w:pPr>
      <w:r w:rsidRPr="00244A21">
        <w:tab/>
      </w:r>
      <w:r w:rsidRPr="00244A21">
        <w:rPr>
          <w:b/>
        </w:rPr>
        <w:t xml:space="preserve">A. </w:t>
      </w:r>
      <w:r w:rsidRPr="00244A21">
        <w:rPr>
          <w:iCs/>
          <w:lang w:val="vi-VN"/>
        </w:rPr>
        <w:t>Nghị quyết số 03/2020/NQ-HĐTP của Hội đồng thẩm phán Toà án nhân dân tối cao hướng dẫn áp dụng một số quy định của Bộ luật Hình sự trong xét xử tội phạm tham nhũng và các tội phạm khác về chức vụ.</w:t>
      </w:r>
    </w:p>
    <w:p w:rsidR="00956251" w:rsidRPr="00244A21" w:rsidRDefault="00956251">
      <w:pPr>
        <w:tabs>
          <w:tab w:val="left" w:pos="200"/>
        </w:tabs>
      </w:pPr>
      <w:r w:rsidRPr="00244A21">
        <w:tab/>
      </w:r>
      <w:r w:rsidRPr="00244A21">
        <w:rPr>
          <w:b/>
        </w:rPr>
        <w:t xml:space="preserve">B. </w:t>
      </w:r>
      <w:r w:rsidRPr="00244A21">
        <w:rPr>
          <w:iCs/>
          <w:lang w:val="vi-VN"/>
        </w:rPr>
        <w:t>Nghị định s</w:t>
      </w:r>
      <w:r w:rsidRPr="00244A21">
        <w:rPr>
          <w:iCs/>
        </w:rPr>
        <w:t>ố</w:t>
      </w:r>
      <w:r w:rsidRPr="00244A21">
        <w:rPr>
          <w:iCs/>
          <w:lang w:val="vi-VN"/>
        </w:rPr>
        <w:t xml:space="preserve"> 84/2020/NĐ-CP của Chính phủ quy định chi tiết một số điều của Luật Giáo dục năm 2019.</w:t>
      </w:r>
    </w:p>
    <w:p w:rsidR="00956251" w:rsidRPr="00244A21" w:rsidRDefault="00956251">
      <w:pPr>
        <w:tabs>
          <w:tab w:val="left" w:pos="200"/>
        </w:tabs>
      </w:pPr>
      <w:r w:rsidRPr="00244A21">
        <w:tab/>
      </w:r>
      <w:r w:rsidRPr="00244A21">
        <w:rPr>
          <w:b/>
        </w:rPr>
        <w:t xml:space="preserve">C. </w:t>
      </w:r>
      <w:r w:rsidRPr="00244A21">
        <w:rPr>
          <w:iCs/>
          <w:lang w:val="vi-VN"/>
        </w:rPr>
        <w:t>Thông tư số 01/2021/TT-BKHĐT của Bộ Kế hoạch và Đầu tư hướng dẫn đăng kí doanh nghiệp.</w:t>
      </w:r>
    </w:p>
    <w:p w:rsidR="00956251" w:rsidRPr="00244A21" w:rsidRDefault="00956251">
      <w:pPr>
        <w:tabs>
          <w:tab w:val="left" w:pos="200"/>
        </w:tabs>
      </w:pPr>
      <w:r w:rsidRPr="00244A21">
        <w:tab/>
      </w:r>
      <w:r w:rsidRPr="00244A21">
        <w:rPr>
          <w:b/>
        </w:rPr>
        <w:t xml:space="preserve">D. </w:t>
      </w:r>
      <w:r w:rsidRPr="00244A21">
        <w:rPr>
          <w:iCs/>
          <w:lang w:val="vi-VN"/>
        </w:rPr>
        <w:t>Quyết định số 27/2019/QĐ-TTg của Thủ tướng Chính phủ về tín dụng đối với người lao động tại huyện nghèo đi làm việc ở nước ngoài theo hợp đồng đến năm 2020.</w:t>
      </w:r>
    </w:p>
    <w:p w:rsidR="00956251" w:rsidRPr="00244A21" w:rsidRDefault="00956251">
      <w:pPr>
        <w:spacing w:before="60" w:after="60"/>
      </w:pPr>
      <w:r w:rsidRPr="00244A21">
        <w:rPr>
          <w:b/>
        </w:rPr>
        <w:t>Câu 2</w:t>
      </w:r>
      <w:r w:rsidR="002F7AA9" w:rsidRPr="00244A21">
        <w:rPr>
          <w:b/>
        </w:rPr>
        <w:t>7</w:t>
      </w:r>
      <w:r w:rsidRPr="00244A21">
        <w:rPr>
          <w:b/>
        </w:rPr>
        <w:t xml:space="preserve">: </w:t>
      </w:r>
      <w:r w:rsidRPr="00244A21">
        <w:t>Kết thúc buổi liên hoan kỉ niệm 15 năm thành lập công ty, trên đường đi xe máy về  nhà, anh T và anh Q điều khiển xe và bị cảnh sát giao thông yêu cầu dừng xe để kiểm tra nồng độ cồn. Do trong buổi liên hoan anh T và anh Q đã uống rượu bia nên kết quả hơi thở của hai người đều có nồng độ cồn vượt</w:t>
      </w:r>
      <w:r w:rsidR="006B4563" w:rsidRPr="00244A21">
        <w:t xml:space="preserve"> </w:t>
      </w:r>
      <w:r w:rsidRPr="00244A21">
        <w:t>quá 0,4 miligam/1 lít khí thở. Cảnh sát giao thông đã lập biên bản xử phạt. Anh T và anh Q đã không thực hiện pháp luật theo hình thức nào và mức độ xử phạt đối với hai anh là bao nhiêu?</w:t>
      </w:r>
    </w:p>
    <w:p w:rsidR="00956251" w:rsidRPr="00244A21" w:rsidRDefault="00956251">
      <w:pPr>
        <w:tabs>
          <w:tab w:val="left" w:pos="200"/>
        </w:tabs>
      </w:pPr>
      <w:r w:rsidRPr="00244A21">
        <w:tab/>
      </w:r>
      <w:r w:rsidRPr="00244A21">
        <w:rPr>
          <w:b/>
        </w:rPr>
        <w:t xml:space="preserve">A. </w:t>
      </w:r>
      <w:r w:rsidRPr="00244A21">
        <w:t>Anh T và anh Q không tuân thủ pháp luật - Mức xử phạt từ 8 triệu đến 10 triệu đồng.</w:t>
      </w:r>
    </w:p>
    <w:p w:rsidR="00956251" w:rsidRPr="00244A21" w:rsidRDefault="00956251">
      <w:pPr>
        <w:tabs>
          <w:tab w:val="left" w:pos="200"/>
        </w:tabs>
      </w:pPr>
      <w:r w:rsidRPr="00244A21">
        <w:tab/>
      </w:r>
      <w:r w:rsidRPr="00244A21">
        <w:rPr>
          <w:b/>
        </w:rPr>
        <w:t xml:space="preserve">B. </w:t>
      </w:r>
      <w:r w:rsidRPr="00244A21">
        <w:t>Anh T và anh Q không thi hành pháp luật - Mức xử phạt từ 6 triệu đến 8 triệu đồng.</w:t>
      </w:r>
    </w:p>
    <w:p w:rsidR="00956251" w:rsidRPr="00244A21" w:rsidRDefault="00956251">
      <w:pPr>
        <w:tabs>
          <w:tab w:val="left" w:pos="200"/>
        </w:tabs>
      </w:pPr>
      <w:r w:rsidRPr="00244A21">
        <w:tab/>
      </w:r>
      <w:r w:rsidRPr="00244A21">
        <w:rPr>
          <w:b/>
        </w:rPr>
        <w:t xml:space="preserve">C. </w:t>
      </w:r>
      <w:r w:rsidRPr="00244A21">
        <w:t>Anh T và anh Q không thi hành pháp luật - Mức xử phạt từ 2 triệu đến 3 triệu đồng.</w:t>
      </w:r>
    </w:p>
    <w:p w:rsidR="00956251" w:rsidRPr="00244A21" w:rsidRDefault="00956251">
      <w:pPr>
        <w:tabs>
          <w:tab w:val="left" w:pos="200"/>
        </w:tabs>
      </w:pPr>
      <w:r w:rsidRPr="00244A21">
        <w:tab/>
      </w:r>
      <w:r w:rsidRPr="00244A21">
        <w:rPr>
          <w:b/>
        </w:rPr>
        <w:t xml:space="preserve">D. </w:t>
      </w:r>
      <w:r w:rsidRPr="00244A21">
        <w:t>Anh T và anh Q không tuân thủ pháp luật - Mức xử phạt từ 10 triệu đến 12 triệu đồng.</w:t>
      </w:r>
    </w:p>
    <w:p w:rsidR="00956251" w:rsidRPr="00244A21" w:rsidRDefault="00956251">
      <w:pPr>
        <w:spacing w:before="60" w:after="60"/>
      </w:pPr>
      <w:r w:rsidRPr="00244A21">
        <w:rPr>
          <w:b/>
        </w:rPr>
        <w:t>Câu 2</w:t>
      </w:r>
      <w:r w:rsidR="002F7AA9" w:rsidRPr="00244A21">
        <w:rPr>
          <w:b/>
        </w:rPr>
        <w:t>8</w:t>
      </w:r>
      <w:r w:rsidRPr="00244A21">
        <w:rPr>
          <w:b/>
        </w:rPr>
        <w:t xml:space="preserve">: </w:t>
      </w:r>
      <w:r w:rsidRPr="00244A21">
        <w:rPr>
          <w:rFonts w:eastAsia="Calibri"/>
        </w:rPr>
        <w:t>Một quốc gia nhỏ, có nền kinh tế phụ thuộc nhiều vào xuất khẩu nông sản, quyết định tham gia vào một khu vực mậu dịch tự do với các quốc gia lớn mạnh hơn. Quyết định này có thể mang lại lợi ích và thách thức gì cho quốc gia đó?</w:t>
      </w:r>
    </w:p>
    <w:p w:rsidR="00956251" w:rsidRPr="00244A21" w:rsidRDefault="00956251">
      <w:pPr>
        <w:tabs>
          <w:tab w:val="left" w:pos="200"/>
        </w:tabs>
      </w:pPr>
      <w:r w:rsidRPr="00244A21">
        <w:tab/>
      </w:r>
      <w:r w:rsidRPr="00244A21">
        <w:rPr>
          <w:b/>
        </w:rPr>
        <w:t xml:space="preserve">A. </w:t>
      </w:r>
      <w:r w:rsidRPr="00244A21">
        <w:rPr>
          <w:rFonts w:eastAsia="Calibri"/>
        </w:rPr>
        <w:t>Lợi ích: Duy trì chính sách thuế quan độc lập; Thách thức: Không có cơ hội cải thiện năng lực cạnh tranh.</w:t>
      </w:r>
    </w:p>
    <w:p w:rsidR="00956251" w:rsidRPr="00244A21" w:rsidRDefault="00956251">
      <w:pPr>
        <w:tabs>
          <w:tab w:val="left" w:pos="200"/>
        </w:tabs>
      </w:pPr>
      <w:r w:rsidRPr="00244A21">
        <w:tab/>
      </w:r>
      <w:r w:rsidRPr="00244A21">
        <w:rPr>
          <w:b/>
        </w:rPr>
        <w:t xml:space="preserve">B. </w:t>
      </w:r>
      <w:r w:rsidRPr="00244A21">
        <w:rPr>
          <w:rFonts w:eastAsia="Calibri"/>
        </w:rPr>
        <w:t>Lợi ích: Dễ dàng áp dụng các biện pháp phi thuế quan; Thách thức: Mất đi tính tự chủ về kinh tế.</w:t>
      </w:r>
    </w:p>
    <w:p w:rsidR="00956251" w:rsidRPr="00244A21" w:rsidRDefault="00956251">
      <w:pPr>
        <w:tabs>
          <w:tab w:val="left" w:pos="200"/>
        </w:tabs>
      </w:pPr>
      <w:r w:rsidRPr="00244A21">
        <w:tab/>
      </w:r>
      <w:r w:rsidRPr="00244A21">
        <w:rPr>
          <w:b/>
        </w:rPr>
        <w:t xml:space="preserve">C. </w:t>
      </w:r>
      <w:r w:rsidRPr="00244A21">
        <w:rPr>
          <w:rFonts w:eastAsia="Calibri"/>
        </w:rPr>
        <w:t>Lợi ích: Tiếp cận thị trường lớn hơn, tăng khả năng xuất khẩu; Thách thức: Sức ép cạnh tranh lớn từ hàng hóa nước ngoài.</w:t>
      </w:r>
    </w:p>
    <w:p w:rsidR="00956251" w:rsidRPr="00244A21" w:rsidRDefault="00956251">
      <w:pPr>
        <w:tabs>
          <w:tab w:val="left" w:pos="200"/>
        </w:tabs>
      </w:pPr>
      <w:r w:rsidRPr="00244A21">
        <w:tab/>
      </w:r>
      <w:r w:rsidRPr="00244A21">
        <w:rPr>
          <w:b/>
        </w:rPr>
        <w:t xml:space="preserve">D. </w:t>
      </w:r>
      <w:r w:rsidRPr="00244A21">
        <w:rPr>
          <w:rFonts w:eastAsia="Calibri"/>
        </w:rPr>
        <w:t>Lợi ích: Bảo hộ ngành nông nghiệp; Thách thức: Khó tiếp cận thị trường lớn.</w:t>
      </w:r>
    </w:p>
    <w:p w:rsidR="00956251" w:rsidRPr="00244A21" w:rsidRDefault="00956251">
      <w:pPr>
        <w:spacing w:before="60" w:after="60"/>
      </w:pPr>
      <w:r w:rsidRPr="00244A21">
        <w:rPr>
          <w:b/>
        </w:rPr>
        <w:t>Câu 2</w:t>
      </w:r>
      <w:r w:rsidR="002F7AA9" w:rsidRPr="00244A21">
        <w:rPr>
          <w:b/>
        </w:rPr>
        <w:t>9</w:t>
      </w:r>
      <w:r w:rsidRPr="00244A21">
        <w:rPr>
          <w:b/>
        </w:rPr>
        <w:t xml:space="preserve">: </w:t>
      </w:r>
      <w:r w:rsidRPr="00244A21">
        <w:rPr>
          <w:lang w:val="vi-VN"/>
        </w:rPr>
        <w:t xml:space="preserve">Tòa án nhân dân tỉnh </w:t>
      </w:r>
      <w:r w:rsidRPr="00244A21">
        <w:t>M</w:t>
      </w:r>
      <w:r w:rsidRPr="00244A21">
        <w:rPr>
          <w:lang w:val="vi-VN"/>
        </w:rPr>
        <w:t xml:space="preserve"> đã tuyên phạt 36 năm tù đối với các bị cáo trong vụ trộn lõi Pin vào phế phẩm cà phê. Tòa án nhân dân tỉnh </w:t>
      </w:r>
      <w:r w:rsidRPr="00244A21">
        <w:t>M</w:t>
      </w:r>
      <w:r w:rsidRPr="00244A21">
        <w:rPr>
          <w:lang w:val="vi-VN"/>
        </w:rPr>
        <w:t xml:space="preserve"> đã thực hiện pháp luật theo hình thức nào sau đây?</w:t>
      </w:r>
    </w:p>
    <w:p w:rsidR="00956251" w:rsidRPr="00244A21" w:rsidRDefault="00956251">
      <w:pPr>
        <w:tabs>
          <w:tab w:val="left" w:pos="200"/>
          <w:tab w:val="left" w:pos="5200"/>
        </w:tabs>
      </w:pPr>
      <w:r w:rsidRPr="00244A21">
        <w:tab/>
      </w:r>
      <w:r w:rsidRPr="00244A21">
        <w:rPr>
          <w:b/>
        </w:rPr>
        <w:t xml:space="preserve">A. </w:t>
      </w:r>
      <w:r w:rsidRPr="00244A21">
        <w:rPr>
          <w:lang w:val="vi-VN"/>
        </w:rPr>
        <w:t>Áp dụng pháp luật.</w:t>
      </w:r>
      <w:r w:rsidRPr="00244A21">
        <w:tab/>
      </w:r>
      <w:r w:rsidRPr="00244A21">
        <w:rPr>
          <w:b/>
        </w:rPr>
        <w:t xml:space="preserve">B. </w:t>
      </w:r>
      <w:r w:rsidRPr="00244A21">
        <w:rPr>
          <w:lang w:val="vi-VN"/>
        </w:rPr>
        <w:t>Thi hành pháp luật.</w:t>
      </w:r>
    </w:p>
    <w:p w:rsidR="00956251" w:rsidRPr="00244A21" w:rsidRDefault="00956251">
      <w:pPr>
        <w:tabs>
          <w:tab w:val="left" w:pos="200"/>
          <w:tab w:val="left" w:pos="5200"/>
        </w:tabs>
      </w:pPr>
      <w:r w:rsidRPr="00244A21">
        <w:tab/>
      </w:r>
      <w:r w:rsidRPr="00244A21">
        <w:rPr>
          <w:b/>
        </w:rPr>
        <w:t xml:space="preserve">C. </w:t>
      </w:r>
      <w:r w:rsidRPr="00244A21">
        <w:rPr>
          <w:lang w:val="vi-VN"/>
        </w:rPr>
        <w:t>Sử dụng pháp luật.</w:t>
      </w:r>
      <w:r w:rsidRPr="00244A21">
        <w:tab/>
      </w:r>
      <w:r w:rsidRPr="00244A21">
        <w:rPr>
          <w:b/>
        </w:rPr>
        <w:t xml:space="preserve">D. </w:t>
      </w:r>
      <w:r w:rsidRPr="00244A21">
        <w:rPr>
          <w:lang w:val="vi-VN"/>
        </w:rPr>
        <w:t>Tuân thủ pháp luật.</w:t>
      </w:r>
    </w:p>
    <w:p w:rsidR="00956251" w:rsidRPr="00244A21" w:rsidRDefault="00956251">
      <w:pPr>
        <w:spacing w:before="60" w:after="60"/>
      </w:pPr>
      <w:r w:rsidRPr="00244A21">
        <w:rPr>
          <w:b/>
        </w:rPr>
        <w:t xml:space="preserve">Câu </w:t>
      </w:r>
      <w:r w:rsidR="002F7AA9" w:rsidRPr="00244A21">
        <w:rPr>
          <w:b/>
        </w:rPr>
        <w:t>30</w:t>
      </w:r>
      <w:r w:rsidRPr="00244A21">
        <w:rPr>
          <w:b/>
        </w:rPr>
        <w:t xml:space="preserve">: </w:t>
      </w:r>
      <w:r w:rsidRPr="00244A21">
        <w:rPr>
          <w:rFonts w:eastAsia="Calibri"/>
        </w:rPr>
        <w:t>Chính phủ vừa ban hành Nghị định điều chỉnh mức chuẩn trợ giúp xã hội từ 360.000 đồng/tháng lên 500.000 đồng/tháng, tăng 38,9%, áp dụng cho khoảng 3,356 triệu đối tượng bảo trợ xã hội. Quyết định này thể hiện điều gì trong việc thực hiện chính sách an sinh xã hội của Nhà nước?</w:t>
      </w:r>
    </w:p>
    <w:p w:rsidR="00956251" w:rsidRPr="00244A21" w:rsidRDefault="00956251">
      <w:pPr>
        <w:tabs>
          <w:tab w:val="left" w:pos="200"/>
        </w:tabs>
      </w:pPr>
      <w:r w:rsidRPr="00244A21">
        <w:tab/>
      </w:r>
      <w:r w:rsidRPr="00244A21">
        <w:rPr>
          <w:b/>
        </w:rPr>
        <w:t xml:space="preserve">A. </w:t>
      </w:r>
      <w:r w:rsidRPr="00244A21">
        <w:rPr>
          <w:rFonts w:eastAsia="Calibri"/>
        </w:rPr>
        <w:t>Nhà nước đang giảm dần sự phụ thuộc vào các quỹ an sinh xã hội.</w:t>
      </w:r>
    </w:p>
    <w:p w:rsidR="00956251" w:rsidRPr="00244A21" w:rsidRDefault="00956251">
      <w:pPr>
        <w:tabs>
          <w:tab w:val="left" w:pos="200"/>
        </w:tabs>
      </w:pPr>
      <w:r w:rsidRPr="00244A21">
        <w:tab/>
      </w:r>
      <w:r w:rsidRPr="00244A21">
        <w:rPr>
          <w:b/>
        </w:rPr>
        <w:t xml:space="preserve">B. </w:t>
      </w:r>
      <w:r w:rsidRPr="00244A21">
        <w:rPr>
          <w:rFonts w:eastAsia="Calibri"/>
        </w:rPr>
        <w:t>Nhà nước cam kết không ngừng cải thiện đời sống vật chất cho các đối tượng yếu thế và đảm bảo an sinh xã hội.</w:t>
      </w:r>
    </w:p>
    <w:p w:rsidR="00956251" w:rsidRPr="00244A21" w:rsidRDefault="00956251">
      <w:pPr>
        <w:tabs>
          <w:tab w:val="left" w:pos="200"/>
        </w:tabs>
      </w:pPr>
      <w:r w:rsidRPr="00244A21">
        <w:tab/>
      </w:r>
      <w:r w:rsidRPr="00244A21">
        <w:rPr>
          <w:b/>
        </w:rPr>
        <w:t xml:space="preserve">C. </w:t>
      </w:r>
      <w:r w:rsidRPr="00244A21">
        <w:rPr>
          <w:rFonts w:eastAsia="Calibri"/>
        </w:rPr>
        <w:t>Nhà nước đang chuyển giao trách nhiệm chi trả trợ cấp xã hội cho các địa phương.</w:t>
      </w:r>
    </w:p>
    <w:p w:rsidR="00956251" w:rsidRPr="00244A21" w:rsidRDefault="00956251">
      <w:pPr>
        <w:tabs>
          <w:tab w:val="left" w:pos="200"/>
        </w:tabs>
      </w:pPr>
      <w:r w:rsidRPr="00244A21">
        <w:tab/>
      </w:r>
      <w:r w:rsidRPr="00244A21">
        <w:rPr>
          <w:b/>
        </w:rPr>
        <w:t xml:space="preserve">D. </w:t>
      </w:r>
      <w:r w:rsidRPr="00244A21">
        <w:rPr>
          <w:rFonts w:eastAsia="Calibri"/>
        </w:rPr>
        <w:t>Mức chuẩn trợ giúp xã hội sẽ được điều chỉnh cố định và không thay đổi trong tương lai.</w:t>
      </w:r>
    </w:p>
    <w:p w:rsidR="00956251" w:rsidRPr="00244A21" w:rsidRDefault="00956251">
      <w:pPr>
        <w:spacing w:before="60" w:after="60"/>
      </w:pPr>
      <w:r w:rsidRPr="00244A21">
        <w:rPr>
          <w:b/>
        </w:rPr>
        <w:t>Câu 3</w:t>
      </w:r>
      <w:r w:rsidR="002F7AA9" w:rsidRPr="00244A21">
        <w:rPr>
          <w:b/>
        </w:rPr>
        <w:t>1</w:t>
      </w:r>
      <w:r w:rsidRPr="00244A21">
        <w:rPr>
          <w:b/>
        </w:rPr>
        <w:t xml:space="preserve">: </w:t>
      </w:r>
      <w:r w:rsidRPr="00244A21">
        <w:rPr>
          <w:rFonts w:eastAsia="Calibri"/>
        </w:rPr>
        <w:t>Gia đình bạn An có tổng thu nhập 20 triệu đồng/tháng. Sau khi chi trả các khoản cố định (thuê nhà, trả góp, học phí) là 10 triệu đồng, và chi tiêu thiết yếu (ăn uống, đi lại) là 6 triệu đồng, gia đình An muốn tiết kiệm 2 triệu đồng mỗi tháng. Vậy, khoản chi tiêu linh hoạt còn lại mà gia đình An có thể dùng cho giải trí, mua sắm là bao nhiêu?</w:t>
      </w:r>
    </w:p>
    <w:p w:rsidR="00956251" w:rsidRPr="00244A21" w:rsidRDefault="00956251">
      <w:pPr>
        <w:tabs>
          <w:tab w:val="left" w:pos="200"/>
          <w:tab w:val="left" w:pos="2700"/>
          <w:tab w:val="left" w:pos="5200"/>
          <w:tab w:val="left" w:pos="7700"/>
        </w:tabs>
      </w:pPr>
      <w:r w:rsidRPr="00244A21">
        <w:tab/>
      </w:r>
      <w:r w:rsidRPr="00244A21">
        <w:rPr>
          <w:b/>
        </w:rPr>
        <w:t xml:space="preserve">A. </w:t>
      </w:r>
      <w:r w:rsidRPr="00244A21">
        <w:rPr>
          <w:rFonts w:eastAsia="Calibri"/>
        </w:rPr>
        <w:t>2 triệu đồng.</w:t>
      </w:r>
      <w:r w:rsidRPr="00244A21">
        <w:tab/>
      </w:r>
      <w:r w:rsidRPr="00244A21">
        <w:rPr>
          <w:b/>
        </w:rPr>
        <w:t xml:space="preserve">B. </w:t>
      </w:r>
      <w:r w:rsidRPr="00244A21">
        <w:rPr>
          <w:rFonts w:eastAsia="Calibri"/>
        </w:rPr>
        <w:t>4 triệu đồng.</w:t>
      </w:r>
      <w:r w:rsidRPr="00244A21">
        <w:tab/>
      </w:r>
      <w:r w:rsidRPr="00244A21">
        <w:rPr>
          <w:b/>
        </w:rPr>
        <w:t xml:space="preserve">C. </w:t>
      </w:r>
      <w:r w:rsidRPr="00244A21">
        <w:rPr>
          <w:rFonts w:eastAsia="Calibri"/>
        </w:rPr>
        <w:t>6 triệu đồng.</w:t>
      </w:r>
      <w:r w:rsidRPr="00244A21">
        <w:tab/>
      </w:r>
      <w:r w:rsidRPr="00244A21">
        <w:rPr>
          <w:b/>
        </w:rPr>
        <w:t xml:space="preserve">D. </w:t>
      </w:r>
      <w:r w:rsidRPr="00244A21">
        <w:rPr>
          <w:rFonts w:eastAsia="Calibri"/>
        </w:rPr>
        <w:t>0 triệu đồng.</w:t>
      </w:r>
    </w:p>
    <w:p w:rsidR="00956251" w:rsidRPr="00244A21" w:rsidRDefault="00956251">
      <w:pPr>
        <w:spacing w:before="60" w:after="60"/>
      </w:pPr>
      <w:r w:rsidRPr="00244A21">
        <w:rPr>
          <w:b/>
        </w:rPr>
        <w:t>Câu 3</w:t>
      </w:r>
      <w:r w:rsidR="002F7AA9" w:rsidRPr="00244A21">
        <w:rPr>
          <w:b/>
        </w:rPr>
        <w:t>2</w:t>
      </w:r>
      <w:r w:rsidRPr="00244A21">
        <w:rPr>
          <w:b/>
        </w:rPr>
        <w:t xml:space="preserve">: </w:t>
      </w:r>
      <w:r w:rsidRPr="00244A21">
        <w:rPr>
          <w:lang w:val="vi-VN"/>
        </w:rPr>
        <w:t xml:space="preserve">Tất cả mọi cá nhân, tổ chức </w:t>
      </w:r>
      <w:r w:rsidRPr="00244A21">
        <w:t>không phân biệt địa vị, nghề nghiệp, chức vụ, quyền hạn đều phải thực hiện</w:t>
      </w:r>
      <w:r w:rsidRPr="00244A21">
        <w:rPr>
          <w:lang w:val="vi-VN"/>
        </w:rPr>
        <w:t xml:space="preserve"> theo pháp luật. Điều đó thể hiện đặc điểm nào dưới đây của pháp luật?</w:t>
      </w:r>
    </w:p>
    <w:p w:rsidR="00956251" w:rsidRPr="00244A21" w:rsidRDefault="00956251">
      <w:pPr>
        <w:tabs>
          <w:tab w:val="left" w:pos="200"/>
          <w:tab w:val="left" w:pos="5200"/>
        </w:tabs>
      </w:pPr>
      <w:r w:rsidRPr="00244A21">
        <w:tab/>
      </w:r>
      <w:r w:rsidRPr="00244A21">
        <w:rPr>
          <w:b/>
        </w:rPr>
        <w:t xml:space="preserve">A. </w:t>
      </w:r>
      <w:r w:rsidRPr="00244A21">
        <w:rPr>
          <w:lang w:val="vi-VN"/>
        </w:rPr>
        <w:t>Tính quyền lực, bắt buộc chung.</w:t>
      </w:r>
      <w:r w:rsidRPr="00244A21">
        <w:tab/>
      </w:r>
      <w:r w:rsidRPr="00244A21">
        <w:rPr>
          <w:b/>
        </w:rPr>
        <w:t xml:space="preserve">B. </w:t>
      </w:r>
      <w:r w:rsidRPr="00244A21">
        <w:rPr>
          <w:lang w:val="vi-VN"/>
        </w:rPr>
        <w:t>Tính công khai.</w:t>
      </w:r>
    </w:p>
    <w:p w:rsidR="00956251" w:rsidRPr="00244A21" w:rsidRDefault="00956251">
      <w:pPr>
        <w:tabs>
          <w:tab w:val="left" w:pos="200"/>
          <w:tab w:val="left" w:pos="5200"/>
        </w:tabs>
      </w:pPr>
      <w:r w:rsidRPr="00244A21">
        <w:tab/>
      </w:r>
      <w:r w:rsidRPr="00244A21">
        <w:rPr>
          <w:b/>
        </w:rPr>
        <w:t xml:space="preserve">C. </w:t>
      </w:r>
      <w:r w:rsidRPr="00244A21">
        <w:rPr>
          <w:lang w:val="vi-VN"/>
        </w:rPr>
        <w:t>Tính dân chủ.</w:t>
      </w:r>
      <w:r w:rsidRPr="00244A21">
        <w:tab/>
      </w:r>
      <w:r w:rsidRPr="00244A21">
        <w:rPr>
          <w:b/>
        </w:rPr>
        <w:t xml:space="preserve">D. </w:t>
      </w:r>
      <w:r w:rsidRPr="00244A21">
        <w:rPr>
          <w:lang w:val="vi-VN"/>
        </w:rPr>
        <w:t>Tính quy phạm phổ biến.</w:t>
      </w:r>
    </w:p>
    <w:p w:rsidR="00956251" w:rsidRPr="00244A21" w:rsidRDefault="00956251">
      <w:pPr>
        <w:spacing w:before="60" w:after="60"/>
      </w:pPr>
      <w:r w:rsidRPr="00244A21">
        <w:rPr>
          <w:b/>
        </w:rPr>
        <w:t>Câu 3</w:t>
      </w:r>
      <w:r w:rsidR="002F7AA9" w:rsidRPr="00244A21">
        <w:rPr>
          <w:b/>
        </w:rPr>
        <w:t>3</w:t>
      </w:r>
      <w:r w:rsidRPr="00244A21">
        <w:rPr>
          <w:b/>
        </w:rPr>
        <w:t xml:space="preserve">: </w:t>
      </w:r>
      <w:r w:rsidRPr="00244A21">
        <w:rPr>
          <w:rFonts w:eastAsia="Calibri"/>
        </w:rPr>
        <w:t xml:space="preserve">Công ty C, một doanh nghiệp sản xuất đồ uống, đã thực hiện chiến dịch “Giảm thiểu nhựa” bằng cách thay thế toàn bộ chai nhựa bằng chai thủy tinh tái sử dụng, đồng thời xây dựng hệ thống thu gom và </w:t>
      </w:r>
      <w:r w:rsidRPr="00244A21">
        <w:rPr>
          <w:rFonts w:eastAsia="Calibri"/>
        </w:rPr>
        <w:lastRenderedPageBreak/>
        <w:t>tái chế chai rỗng trên toàn quốc. Tuy nhiên, chi phí sản xuất và phân phối tăng lên đáng kể, ảnh hưởng đến giá thành sản phẩm. Quyết định này thể hiện sự đánh đổi giữa các loại trách nhiệm nào?</w:t>
      </w:r>
    </w:p>
    <w:p w:rsidR="00956251" w:rsidRPr="00244A21" w:rsidRDefault="00956251">
      <w:pPr>
        <w:tabs>
          <w:tab w:val="left" w:pos="200"/>
        </w:tabs>
      </w:pPr>
      <w:r w:rsidRPr="00244A21">
        <w:tab/>
      </w:r>
      <w:r w:rsidRPr="00244A21">
        <w:rPr>
          <w:b/>
        </w:rPr>
        <w:t xml:space="preserve">A. </w:t>
      </w:r>
      <w:r w:rsidRPr="00244A21">
        <w:rPr>
          <w:rFonts w:eastAsia="Calibri"/>
        </w:rPr>
        <w:t>Trách nhiệm kinh tế và trách nhiệm pháp lí.</w:t>
      </w:r>
    </w:p>
    <w:p w:rsidR="00956251" w:rsidRPr="00244A21" w:rsidRDefault="00956251">
      <w:pPr>
        <w:tabs>
          <w:tab w:val="left" w:pos="200"/>
        </w:tabs>
      </w:pPr>
      <w:r w:rsidRPr="00244A21">
        <w:tab/>
      </w:r>
      <w:r w:rsidRPr="00244A21">
        <w:rPr>
          <w:b/>
        </w:rPr>
        <w:t xml:space="preserve">B. </w:t>
      </w:r>
      <w:r w:rsidRPr="00244A21">
        <w:rPr>
          <w:rFonts w:eastAsia="Calibri"/>
        </w:rPr>
        <w:t>Trách nhiệm đạo đức và trách nhiệm kinh tế.</w:t>
      </w:r>
    </w:p>
    <w:p w:rsidR="00956251" w:rsidRPr="00244A21" w:rsidRDefault="00956251">
      <w:pPr>
        <w:tabs>
          <w:tab w:val="left" w:pos="200"/>
        </w:tabs>
      </w:pPr>
      <w:r w:rsidRPr="00244A21">
        <w:tab/>
      </w:r>
      <w:r w:rsidRPr="00244A21">
        <w:rPr>
          <w:b/>
        </w:rPr>
        <w:t xml:space="preserve">C. </w:t>
      </w:r>
      <w:r w:rsidRPr="00244A21">
        <w:rPr>
          <w:rFonts w:eastAsia="Calibri"/>
        </w:rPr>
        <w:t>Trách nhiệm nhân văn và trách nhiệm pháp lí.</w:t>
      </w:r>
    </w:p>
    <w:p w:rsidR="00956251" w:rsidRPr="00244A21" w:rsidRDefault="00956251">
      <w:pPr>
        <w:tabs>
          <w:tab w:val="left" w:pos="200"/>
        </w:tabs>
      </w:pPr>
      <w:r w:rsidRPr="00244A21">
        <w:tab/>
      </w:r>
      <w:r w:rsidRPr="00244A21">
        <w:rPr>
          <w:b/>
        </w:rPr>
        <w:t xml:space="preserve">D. </w:t>
      </w:r>
      <w:r w:rsidRPr="00244A21">
        <w:rPr>
          <w:rFonts w:eastAsia="Calibri"/>
        </w:rPr>
        <w:t>Trách nhiệm kinh tế và trách nhiệm nhân văn.</w:t>
      </w:r>
    </w:p>
    <w:p w:rsidR="00956251" w:rsidRPr="00244A21" w:rsidRDefault="00956251">
      <w:pPr>
        <w:spacing w:before="60"/>
        <w:jc w:val="both"/>
      </w:pPr>
      <w:r w:rsidRPr="00244A21">
        <w:rPr>
          <w:b/>
        </w:rPr>
        <w:t>Câu 3</w:t>
      </w:r>
      <w:r w:rsidR="002F7AA9" w:rsidRPr="00244A21">
        <w:rPr>
          <w:b/>
        </w:rPr>
        <w:t>4</w:t>
      </w:r>
      <w:r w:rsidRPr="00244A21">
        <w:rPr>
          <w:b/>
        </w:rPr>
        <w:t xml:space="preserve">: </w:t>
      </w:r>
      <w:r w:rsidRPr="00244A21">
        <w:rPr>
          <w:lang w:val="vi-VN"/>
        </w:rPr>
        <w:t>Ông A là giám đốc Sở Y, chị V là kế toán trưởng, anh K là kế toán viên. Anh K vô tình biết việc ông A và chị V đã thông đồng với nhau, lấy 10 tỉ vốn của cơ quan để đầu cơ bất động sản thu lợi cá nhân. Sợ bị lộ nên ông A chỉ đạo chị V tạo tình huống để anh K mắc lỗi nghiêm trọng, rồi dựa vào đó thực hiện quy trình kỷ luật và ký quyết định buộc thôi việc đối với anh K. Một thời gian sau đó, khi tham dự Hội nghị tiếp xúc cử tri với người ứng cử đại biểu Hội đồng nhân dân, thấy ông A có trong danh sách ứng cử viên, vốn mâu thuẫn từ trước vì vậy khi ông A trình bày xong đề án tranh cử của mình, anh K đã công khai phát biểu ý kiến, cung cấp những bằng chứng về hành vi vi phạm của ông A đồng thời gửi đơn tố cáo tới Hội đồng bầu cử theo quy định. Sau đó, ông Q chủ tịch hội đồng bầu cử đã đề nghị cơ quan chức năng vào cuộc điều tra, kết quả những tố cáo đối với ông A của anh K là đúng sự thật, ông A đã bị xóa tên khỏi danh sách ứng cử viên theo quy định.</w:t>
      </w:r>
    </w:p>
    <w:p w:rsidR="00956251" w:rsidRPr="00244A21" w:rsidRDefault="00956251">
      <w:pPr>
        <w:ind w:firstLine="283"/>
        <w:jc w:val="both"/>
        <w:rPr>
          <w:i/>
          <w:iCs/>
        </w:rPr>
      </w:pPr>
      <w:r w:rsidRPr="00244A21">
        <w:rPr>
          <w:i/>
          <w:iCs/>
          <w:lang w:val="vi-VN"/>
        </w:rPr>
        <w:t>Trong những nhận định sau đây, có bao nhiêu nhận định đúng với tình huống trên?</w:t>
      </w:r>
    </w:p>
    <w:p w:rsidR="00956251" w:rsidRPr="00244A21" w:rsidRDefault="00956251">
      <w:pPr>
        <w:ind w:firstLine="283"/>
        <w:jc w:val="both"/>
      </w:pPr>
      <w:r w:rsidRPr="00244A21">
        <w:rPr>
          <w:lang w:val="vi-VN"/>
        </w:rPr>
        <w:t>a) Ông A và chị V đều có thể cùng bị tố cáo</w:t>
      </w:r>
    </w:p>
    <w:p w:rsidR="00956251" w:rsidRPr="00244A21" w:rsidRDefault="00956251">
      <w:pPr>
        <w:ind w:firstLine="283"/>
        <w:jc w:val="both"/>
      </w:pPr>
      <w:r w:rsidRPr="00244A21">
        <w:rPr>
          <w:lang w:val="vi-VN"/>
        </w:rPr>
        <w:t xml:space="preserve">b) Anh K vừa có quyền được khiếu nại vừa có quyền được tố cáo. </w:t>
      </w:r>
    </w:p>
    <w:p w:rsidR="00956251" w:rsidRPr="00244A21" w:rsidRDefault="00956251">
      <w:pPr>
        <w:ind w:firstLine="283"/>
        <w:jc w:val="both"/>
      </w:pPr>
      <w:r w:rsidRPr="00244A21">
        <w:rPr>
          <w:lang w:val="vi-VN"/>
        </w:rPr>
        <w:t xml:space="preserve">c) Anh K chưa thực hiện đúng quyền tham gia quản lý nhà nước và xã hội. </w:t>
      </w:r>
    </w:p>
    <w:p w:rsidR="00956251" w:rsidRPr="00244A21" w:rsidRDefault="00956251">
      <w:pPr>
        <w:ind w:firstLine="283"/>
        <w:jc w:val="both"/>
      </w:pPr>
      <w:r w:rsidRPr="00244A21">
        <w:rPr>
          <w:lang w:val="vi-VN"/>
        </w:rPr>
        <w:t xml:space="preserve">d) Anh K đã vi phạm quyền bầu cử, ứng cử của công dân. </w:t>
      </w:r>
    </w:p>
    <w:p w:rsidR="00956251" w:rsidRPr="00244A21" w:rsidRDefault="00CB1781">
      <w:pPr>
        <w:spacing w:after="60"/>
      </w:pPr>
      <w:r w:rsidRPr="00244A21">
        <w:t xml:space="preserve">    </w:t>
      </w:r>
      <w:r w:rsidR="00956251" w:rsidRPr="00244A21">
        <w:t>e</w:t>
      </w:r>
      <w:r w:rsidR="00956251" w:rsidRPr="00244A21">
        <w:rPr>
          <w:lang w:val="vi-VN"/>
        </w:rPr>
        <w:t>) Ông A và anh K đều được thực hiện quyền dân chủ của công dân trên lĩnh vực chính trị.</w:t>
      </w:r>
    </w:p>
    <w:p w:rsidR="00956251" w:rsidRPr="00244A21" w:rsidRDefault="00956251">
      <w:pPr>
        <w:tabs>
          <w:tab w:val="left" w:pos="200"/>
          <w:tab w:val="left" w:pos="2700"/>
          <w:tab w:val="left" w:pos="5200"/>
          <w:tab w:val="left" w:pos="7700"/>
        </w:tabs>
      </w:pPr>
      <w:r w:rsidRPr="00244A21">
        <w:tab/>
      </w:r>
      <w:r w:rsidRPr="00244A21">
        <w:rPr>
          <w:b/>
        </w:rPr>
        <w:t xml:space="preserve">A. </w:t>
      </w:r>
      <w:r w:rsidRPr="00244A21">
        <w:rPr>
          <w:lang w:val="vi-VN"/>
        </w:rPr>
        <w:t>2.</w:t>
      </w:r>
      <w:r w:rsidRPr="00244A21">
        <w:tab/>
      </w:r>
      <w:r w:rsidRPr="00244A21">
        <w:rPr>
          <w:b/>
        </w:rPr>
        <w:t xml:space="preserve">B. </w:t>
      </w:r>
      <w:r w:rsidRPr="00244A21">
        <w:rPr>
          <w:lang w:val="vi-VN"/>
        </w:rPr>
        <w:t>4.</w:t>
      </w:r>
      <w:r w:rsidRPr="00244A21">
        <w:tab/>
      </w:r>
      <w:r w:rsidRPr="00244A21">
        <w:rPr>
          <w:b/>
        </w:rPr>
        <w:t xml:space="preserve">C. </w:t>
      </w:r>
      <w:r w:rsidRPr="00244A21">
        <w:rPr>
          <w:lang w:val="vi-VN"/>
        </w:rPr>
        <w:t>5.</w:t>
      </w:r>
      <w:r w:rsidRPr="00244A21">
        <w:tab/>
      </w:r>
      <w:r w:rsidRPr="00244A21">
        <w:rPr>
          <w:b/>
        </w:rPr>
        <w:t xml:space="preserve">D. </w:t>
      </w:r>
      <w:r w:rsidRPr="00244A21">
        <w:rPr>
          <w:lang w:val="vi-VN"/>
        </w:rPr>
        <w:t>3.</w:t>
      </w:r>
    </w:p>
    <w:p w:rsidR="00956251" w:rsidRPr="00244A21" w:rsidRDefault="00956251">
      <w:pPr>
        <w:spacing w:before="60" w:after="60"/>
      </w:pPr>
      <w:r w:rsidRPr="00244A21">
        <w:rPr>
          <w:b/>
        </w:rPr>
        <w:t>Câu 3</w:t>
      </w:r>
      <w:r w:rsidR="002F7AA9" w:rsidRPr="00244A21">
        <w:rPr>
          <w:b/>
        </w:rPr>
        <w:t>5</w:t>
      </w:r>
      <w:r w:rsidRPr="00244A21">
        <w:rPr>
          <w:b/>
        </w:rPr>
        <w:t xml:space="preserve">: </w:t>
      </w:r>
      <w:r w:rsidRPr="00244A21">
        <w:rPr>
          <w:rFonts w:eastAsia="Calibri"/>
        </w:rPr>
        <w:t>Trong một bản kế hoạch kinh doanh, nội dung nào giúp doanh nghiệp xác định cách thức hoạt động để đạt được mục tiêu đã đề ra, bao gồm các hoạt động cụ thể về sản xuất, marketing, tài chính và quản lý nhân sự?</w:t>
      </w:r>
    </w:p>
    <w:p w:rsidR="00956251" w:rsidRPr="00244A21" w:rsidRDefault="00956251">
      <w:pPr>
        <w:tabs>
          <w:tab w:val="left" w:pos="200"/>
          <w:tab w:val="left" w:pos="5200"/>
        </w:tabs>
      </w:pPr>
      <w:r w:rsidRPr="00244A21">
        <w:tab/>
      </w:r>
      <w:r w:rsidRPr="00244A21">
        <w:rPr>
          <w:b/>
        </w:rPr>
        <w:t xml:space="preserve">A. </w:t>
      </w:r>
      <w:r w:rsidRPr="00244A21">
        <w:rPr>
          <w:rFonts w:eastAsia="Calibri"/>
        </w:rPr>
        <w:t>Ý tưởng kinh doanh.</w:t>
      </w:r>
      <w:r w:rsidRPr="00244A21">
        <w:tab/>
      </w:r>
      <w:r w:rsidRPr="00244A21">
        <w:rPr>
          <w:b/>
        </w:rPr>
        <w:t xml:space="preserve">B. </w:t>
      </w:r>
      <w:r w:rsidRPr="00244A21">
        <w:rPr>
          <w:rFonts w:eastAsia="Calibri"/>
        </w:rPr>
        <w:t>Mục tiêu kinh doanh.</w:t>
      </w:r>
    </w:p>
    <w:p w:rsidR="00956251" w:rsidRPr="00244A21" w:rsidRDefault="00956251">
      <w:pPr>
        <w:tabs>
          <w:tab w:val="left" w:pos="200"/>
          <w:tab w:val="left" w:pos="5200"/>
        </w:tabs>
      </w:pPr>
      <w:r w:rsidRPr="00244A21">
        <w:tab/>
      </w:r>
      <w:r w:rsidRPr="00244A21">
        <w:rPr>
          <w:b/>
        </w:rPr>
        <w:t xml:space="preserve">C. </w:t>
      </w:r>
      <w:r w:rsidRPr="00244A21">
        <w:rPr>
          <w:rFonts w:eastAsia="Calibri"/>
        </w:rPr>
        <w:t>Đánh giá rủi ro.</w:t>
      </w:r>
      <w:r w:rsidRPr="00244A21">
        <w:tab/>
      </w:r>
      <w:r w:rsidRPr="00244A21">
        <w:rPr>
          <w:b/>
        </w:rPr>
        <w:t xml:space="preserve">D. </w:t>
      </w:r>
      <w:r w:rsidRPr="00244A21">
        <w:rPr>
          <w:rFonts w:eastAsia="Calibri"/>
        </w:rPr>
        <w:t>Chiến lược kinh doanh.</w:t>
      </w:r>
    </w:p>
    <w:p w:rsidR="00956251" w:rsidRPr="00244A21" w:rsidRDefault="00956251">
      <w:pPr>
        <w:spacing w:before="60" w:after="60"/>
      </w:pPr>
      <w:r w:rsidRPr="00244A21">
        <w:rPr>
          <w:b/>
        </w:rPr>
        <w:t>Câu 3</w:t>
      </w:r>
      <w:r w:rsidR="002F7AA9" w:rsidRPr="00244A21">
        <w:rPr>
          <w:b/>
        </w:rPr>
        <w:t>6</w:t>
      </w:r>
      <w:r w:rsidRPr="00244A21">
        <w:rPr>
          <w:b/>
        </w:rPr>
        <w:t xml:space="preserve">: </w:t>
      </w:r>
      <w:r w:rsidRPr="00244A21">
        <w:rPr>
          <w:lang w:val="vi-VN"/>
        </w:rPr>
        <w:t>Ông Q, ông K và anh V thường trú ở một tỉnh miền núi giáp biên giới. Cả 3 người cùng là thành viên của đội tự quản địa phương. Một lần, ông Q, ông K và anh V vào rừng tuần tra thì tình cờ phát hiện một nhóm người khả ngh</w:t>
      </w:r>
      <w:r w:rsidR="006A66DB" w:rsidRPr="00244A21">
        <w:t>i</w:t>
      </w:r>
      <w:r w:rsidRPr="00244A21">
        <w:rPr>
          <w:lang w:val="vi-VN"/>
        </w:rPr>
        <w:t xml:space="preserve"> đang chôn giấu nhiều vũ khí nên đã bí mật quan sát, đánh dấu vị trí. Sau đó, ông Q đề nghị cả nhóm cùng lên đồn biên phòng trên địa bàn để trình báo lại sự việc; tuy nhiên, ông K và anh V không đồng ý, đồng thời can ngăn ông Q vì lí do sợ bị trả thù. Bấ</w:t>
      </w:r>
      <w:r w:rsidR="006A66DB" w:rsidRPr="00244A21">
        <w:t>t</w:t>
      </w:r>
      <w:r w:rsidRPr="00244A21">
        <w:rPr>
          <w:lang w:val="vi-VN"/>
        </w:rPr>
        <w:t xml:space="preserve"> chấp sự can ngăn, ông Q vẫn tới đồn biên phòng để trình báo. Chủ thể nào dưới đây </w:t>
      </w:r>
      <w:r w:rsidRPr="00244A21">
        <w:rPr>
          <w:b/>
          <w:bCs/>
          <w:lang w:val="vi-VN"/>
        </w:rPr>
        <w:t xml:space="preserve">không </w:t>
      </w:r>
      <w:r w:rsidRPr="00244A21">
        <w:rPr>
          <w:lang w:val="vi-VN"/>
        </w:rPr>
        <w:t>thực hiện đúng nghĩa vụ của công dân về bảo vệ Tổ quốc?</w:t>
      </w:r>
    </w:p>
    <w:p w:rsidR="00956251" w:rsidRPr="00244A21" w:rsidRDefault="00956251">
      <w:pPr>
        <w:tabs>
          <w:tab w:val="left" w:pos="200"/>
          <w:tab w:val="left" w:pos="5200"/>
        </w:tabs>
      </w:pPr>
      <w:r w:rsidRPr="00244A21">
        <w:tab/>
      </w:r>
      <w:r w:rsidRPr="00244A21">
        <w:rPr>
          <w:b/>
        </w:rPr>
        <w:t xml:space="preserve">A. </w:t>
      </w:r>
      <w:r w:rsidRPr="00244A21">
        <w:rPr>
          <w:lang w:val="vi-VN"/>
        </w:rPr>
        <w:t>Ông Q, ông K và anh V.</w:t>
      </w:r>
      <w:r w:rsidRPr="00244A21">
        <w:tab/>
      </w:r>
      <w:r w:rsidRPr="00244A21">
        <w:rPr>
          <w:b/>
        </w:rPr>
        <w:t xml:space="preserve">B. </w:t>
      </w:r>
      <w:r w:rsidRPr="00244A21">
        <w:rPr>
          <w:lang w:val="vi-VN"/>
        </w:rPr>
        <w:t>Ông K và anh V.</w:t>
      </w:r>
    </w:p>
    <w:p w:rsidR="00956251" w:rsidRPr="00244A21" w:rsidRDefault="00956251">
      <w:pPr>
        <w:tabs>
          <w:tab w:val="left" w:pos="200"/>
          <w:tab w:val="left" w:pos="5200"/>
        </w:tabs>
      </w:pPr>
      <w:r w:rsidRPr="00244A21">
        <w:tab/>
      </w:r>
      <w:r w:rsidRPr="00244A21">
        <w:rPr>
          <w:b/>
        </w:rPr>
        <w:t xml:space="preserve">C. </w:t>
      </w:r>
      <w:r w:rsidRPr="00244A21">
        <w:rPr>
          <w:lang w:val="vi-VN"/>
        </w:rPr>
        <w:t>Ông Q và ông K.</w:t>
      </w:r>
      <w:r w:rsidRPr="00244A21">
        <w:tab/>
      </w:r>
      <w:r w:rsidRPr="00244A21">
        <w:rPr>
          <w:b/>
        </w:rPr>
        <w:t xml:space="preserve">D. </w:t>
      </w:r>
      <w:r w:rsidRPr="00244A21">
        <w:rPr>
          <w:lang w:val="vi-VN"/>
        </w:rPr>
        <w:t>Ông Q và anh V.</w:t>
      </w:r>
    </w:p>
    <w:p w:rsidR="00956251" w:rsidRPr="00244A21" w:rsidRDefault="00956251">
      <w:pPr>
        <w:spacing w:before="60"/>
        <w:jc w:val="both"/>
        <w:rPr>
          <w:lang w:val="vi-VN"/>
        </w:rPr>
      </w:pPr>
      <w:r w:rsidRPr="00244A21">
        <w:rPr>
          <w:b/>
        </w:rPr>
        <w:t>Câu 3</w:t>
      </w:r>
      <w:r w:rsidR="002F7AA9" w:rsidRPr="00244A21">
        <w:rPr>
          <w:b/>
        </w:rPr>
        <w:t>7</w:t>
      </w:r>
      <w:r w:rsidRPr="00244A21">
        <w:rPr>
          <w:b/>
        </w:rPr>
        <w:t xml:space="preserve">: </w:t>
      </w:r>
      <w:r w:rsidRPr="00244A21">
        <w:rPr>
          <w:lang w:val="vi-VN"/>
        </w:rPr>
        <w:t xml:space="preserve">Qua kiểm tra tình hình an ninh, trật tự trên địa bàn thuộc thẩm quyền quản lý, Công an tỉnh </w:t>
      </w:r>
      <w:r w:rsidRPr="00244A21">
        <w:t>X</w:t>
      </w:r>
      <w:r w:rsidRPr="00244A21">
        <w:rPr>
          <w:lang w:val="vi-VN"/>
        </w:rPr>
        <w:t xml:space="preserve"> phát hiện cơ sở </w:t>
      </w:r>
      <w:r w:rsidRPr="00244A21">
        <w:t>B</w:t>
      </w:r>
      <w:r w:rsidRPr="00244A21">
        <w:rPr>
          <w:lang w:val="vi-VN"/>
        </w:rPr>
        <w:t xml:space="preserve"> sản xuất, kinh doanh </w:t>
      </w:r>
      <w:r w:rsidRPr="00244A21">
        <w:t>thực phẩm chức năng</w:t>
      </w:r>
      <w:r w:rsidRPr="00244A21">
        <w:rPr>
          <w:lang w:val="vi-VN"/>
        </w:rPr>
        <w:t xml:space="preserve"> không có giấy tờ, nguồn gốc xuất xứ. Tại thời điểm kiểm tra, trong kho hàng của cơ sở có </w:t>
      </w:r>
      <w:r w:rsidRPr="00244A21">
        <w:t>nhiều</w:t>
      </w:r>
      <w:r w:rsidRPr="00244A21">
        <w:rPr>
          <w:lang w:val="vi-VN"/>
        </w:rPr>
        <w:t xml:space="preserve"> </w:t>
      </w:r>
      <w:r w:rsidRPr="00244A21">
        <w:t xml:space="preserve">hộp thực phẩm chức năng </w:t>
      </w:r>
      <w:r w:rsidRPr="00244A21">
        <w:rPr>
          <w:lang w:val="vi-VN"/>
        </w:rPr>
        <w:t xml:space="preserve">không có tem nhãn hàng hoá theo quy định và không rõ nguồn gốc xuất xứ, chủ cơ sở không xuất trình được hồ sơ pháp lí liên quan đến hoạt động kinh doanh của mình. Công an tỉnh </w:t>
      </w:r>
      <w:r w:rsidRPr="00244A21">
        <w:t>X</w:t>
      </w:r>
      <w:r w:rsidRPr="00244A21">
        <w:rPr>
          <w:lang w:val="vi-VN"/>
        </w:rPr>
        <w:t xml:space="preserve"> đã lập biên bản và xử phạt hành chính đối với hành vi kinh doanh hàng hoá không rõ nguồn gốc xuất xứ của cơ sở </w:t>
      </w:r>
      <w:r w:rsidRPr="00244A21">
        <w:t>B</w:t>
      </w:r>
      <w:r w:rsidRPr="00244A21">
        <w:rPr>
          <w:lang w:val="vi-VN"/>
        </w:rPr>
        <w:t xml:space="preserve"> theo quy định của pháp luật. Sau khi nhận quyết định xử phạt, thấy có một số nội dung ghi trong quyết định xử phạt mà mình không vi phạm, chủ cơ sở đã làm đơn khiếu nại gửi tới cơ quan chức năng đề nghị xem xét lại và được cơ quan có thẩm quyền điều chỉnh một số nội dung trong quyết định xử phạt.</w:t>
      </w:r>
    </w:p>
    <w:p w:rsidR="00956251" w:rsidRPr="00244A21" w:rsidRDefault="00956251">
      <w:pPr>
        <w:spacing w:after="60"/>
      </w:pPr>
      <w:r w:rsidRPr="00244A21">
        <w:rPr>
          <w:lang w:val="vi-VN"/>
        </w:rPr>
        <w:t xml:space="preserve"> Đặc điểm về tính quy phạm phổ biến của pháp luật được thể hiện như thế nào trong thông tin trên?</w:t>
      </w:r>
    </w:p>
    <w:p w:rsidR="00956251" w:rsidRPr="00244A21" w:rsidRDefault="00956251">
      <w:pPr>
        <w:tabs>
          <w:tab w:val="left" w:pos="200"/>
        </w:tabs>
      </w:pPr>
      <w:r w:rsidRPr="00244A21">
        <w:tab/>
      </w:r>
      <w:r w:rsidRPr="00244A21">
        <w:rPr>
          <w:b/>
        </w:rPr>
        <w:t xml:space="preserve">A. </w:t>
      </w:r>
      <w:r w:rsidRPr="00244A21">
        <w:rPr>
          <w:lang w:val="vi-VN"/>
        </w:rPr>
        <w:t>Mọi công dân phải tuân thủ pháp luật về kinh doanh.</w:t>
      </w:r>
    </w:p>
    <w:p w:rsidR="00956251" w:rsidRPr="00244A21" w:rsidRDefault="00956251">
      <w:pPr>
        <w:tabs>
          <w:tab w:val="left" w:pos="200"/>
        </w:tabs>
      </w:pPr>
      <w:r w:rsidRPr="00244A21">
        <w:tab/>
      </w:r>
      <w:r w:rsidRPr="00244A21">
        <w:rPr>
          <w:b/>
        </w:rPr>
        <w:t xml:space="preserve">B. </w:t>
      </w:r>
      <w:r w:rsidRPr="00244A21">
        <w:rPr>
          <w:lang w:val="vi-VN"/>
        </w:rPr>
        <w:t>Xử phạt hành vi vi phạm pháp luật về kinh doanh.</w:t>
      </w:r>
    </w:p>
    <w:p w:rsidR="00956251" w:rsidRPr="00244A21" w:rsidRDefault="00956251">
      <w:pPr>
        <w:tabs>
          <w:tab w:val="left" w:pos="200"/>
        </w:tabs>
      </w:pPr>
      <w:r w:rsidRPr="00244A21">
        <w:tab/>
      </w:r>
      <w:r w:rsidRPr="00244A21">
        <w:rPr>
          <w:b/>
        </w:rPr>
        <w:t xml:space="preserve">C. </w:t>
      </w:r>
      <w:r w:rsidRPr="00244A21">
        <w:rPr>
          <w:lang w:val="vi-VN"/>
        </w:rPr>
        <w:t>Gửi đơn khiếu nại tới cơ quan chức năng.</w:t>
      </w:r>
    </w:p>
    <w:p w:rsidR="00BA2634" w:rsidRPr="00244A21" w:rsidRDefault="00956251">
      <w:pPr>
        <w:tabs>
          <w:tab w:val="left" w:pos="200"/>
        </w:tabs>
      </w:pPr>
      <w:r w:rsidRPr="00244A21">
        <w:tab/>
      </w:r>
      <w:r w:rsidRPr="00244A21">
        <w:rPr>
          <w:b/>
        </w:rPr>
        <w:t xml:space="preserve">D. </w:t>
      </w:r>
      <w:r w:rsidRPr="00244A21">
        <w:rPr>
          <w:lang w:val="vi-VN"/>
        </w:rPr>
        <w:t>Hoạt động kiểm tra giám sát các cơ sở kinh doanh.</w:t>
      </w:r>
    </w:p>
    <w:p w:rsidR="00956251" w:rsidRPr="00244A21" w:rsidRDefault="00956251">
      <w:pPr>
        <w:spacing w:before="60" w:after="60"/>
      </w:pPr>
      <w:r w:rsidRPr="00244A21">
        <w:rPr>
          <w:b/>
        </w:rPr>
        <w:t xml:space="preserve">Câu 38: </w:t>
      </w:r>
      <w:r w:rsidRPr="00244A21">
        <w:rPr>
          <w:lang w:val="vi-VN"/>
        </w:rPr>
        <w:t xml:space="preserve">Tại một điểm bầu cử đại biểu Hội đồng nhân dân các cấp, chị A viết phiếu bầu và bỏ phiếu vào hòm phiếu giúp cụ K là người không biết chữ. Sau đó, chị A phát hiện anh B và anh C cùng bàn bạc, thống nhất viết phiếu bầu giống nhau nên yêu cầu hai người làm lại phiếu bầu. Tuy nhiên, anh B và anh C </w:t>
      </w:r>
      <w:r w:rsidRPr="00244A21">
        <w:rPr>
          <w:lang w:val="vi-VN"/>
        </w:rPr>
        <w:lastRenderedPageBreak/>
        <w:t>không đồng ý và mỗi người tự tay bỏ phiếu của mình vào hòm phiếu rồi ra về. Những ai dưới đây chưa thực hiện tốt nghĩa vụ của công dân về bầu cử?</w:t>
      </w:r>
    </w:p>
    <w:p w:rsidR="002F7AA9" w:rsidRPr="00244A21" w:rsidRDefault="002F7AA9" w:rsidP="002F7AA9">
      <w:pPr>
        <w:tabs>
          <w:tab w:val="left" w:pos="5136"/>
        </w:tabs>
        <w:ind w:firstLine="283"/>
        <w:rPr>
          <w:lang w:val="vi-VN"/>
        </w:rPr>
      </w:pPr>
      <w:r w:rsidRPr="00244A21">
        <w:rPr>
          <w:b/>
          <w:lang w:val="vi-VN"/>
        </w:rPr>
        <w:t xml:space="preserve">A. </w:t>
      </w:r>
      <w:r w:rsidRPr="00244A21">
        <w:rPr>
          <w:lang w:val="vi-VN"/>
        </w:rPr>
        <w:t>Chị A, cụ K và anh C.</w:t>
      </w:r>
      <w:r w:rsidRPr="00244A21">
        <w:rPr>
          <w:lang w:val="vi-VN"/>
        </w:rPr>
        <w:tab/>
      </w:r>
      <w:r w:rsidRPr="00244A21">
        <w:rPr>
          <w:b/>
          <w:lang w:val="vi-VN"/>
        </w:rPr>
        <w:t xml:space="preserve">B. </w:t>
      </w:r>
      <w:r w:rsidRPr="00244A21">
        <w:rPr>
          <w:lang w:val="vi-VN"/>
        </w:rPr>
        <w:t>Chị A, anh B, anh C và cụ K.</w:t>
      </w:r>
    </w:p>
    <w:p w:rsidR="00956251" w:rsidRPr="00244A21" w:rsidRDefault="002F7AA9" w:rsidP="002F7AA9">
      <w:pPr>
        <w:tabs>
          <w:tab w:val="left" w:pos="5136"/>
        </w:tabs>
        <w:ind w:firstLine="283"/>
      </w:pPr>
      <w:r w:rsidRPr="00244A21">
        <w:rPr>
          <w:b/>
          <w:lang w:val="vi-VN"/>
        </w:rPr>
        <w:t xml:space="preserve">C. </w:t>
      </w:r>
      <w:r w:rsidRPr="00244A21">
        <w:rPr>
          <w:lang w:val="vi-VN"/>
        </w:rPr>
        <w:t>Chị A và cụ K.</w:t>
      </w:r>
      <w:r w:rsidRPr="00244A21">
        <w:rPr>
          <w:lang w:val="vi-VN"/>
        </w:rPr>
        <w:tab/>
      </w:r>
      <w:r w:rsidRPr="00244A21">
        <w:rPr>
          <w:b/>
          <w:lang w:val="vi-VN"/>
        </w:rPr>
        <w:t xml:space="preserve">D. </w:t>
      </w:r>
      <w:r w:rsidRPr="00244A21">
        <w:rPr>
          <w:lang w:val="vi-VN"/>
        </w:rPr>
        <w:t>Anh B và anh C.</w:t>
      </w:r>
    </w:p>
    <w:p w:rsidR="00956251" w:rsidRPr="00244A21" w:rsidRDefault="00956251">
      <w:pPr>
        <w:spacing w:before="60" w:after="60"/>
      </w:pPr>
      <w:r w:rsidRPr="00244A21">
        <w:rPr>
          <w:b/>
        </w:rPr>
        <w:t xml:space="preserve">Câu 39: </w:t>
      </w:r>
      <w:r w:rsidRPr="00244A21">
        <w:rPr>
          <w:lang w:val="vi-VN"/>
        </w:rPr>
        <w:t>Vợ chồng anh K, chị M sống cùng mẹ chồng là bà T, sau khi phát hiện vợ mình không có khả năng sinh con, dưới sức ép của bà T, anh K đã bí mật nhờ chị H làm cùng công ty, vừa ly hôn mang thai hộ và hứa trả cho chị một khoản tiền lớn nên được chị đồng ý. Sau khi có bằng chứng về việc làm của chồng, chị M đã công khai xúc phạm anh K lên mạng xã hội và thuê người đe dọa hành hung chị H, khiến anh K và chị H phải bỏ nhà đi biệt tích vì vậy chị M đã gửi đơn ra tòa yêu cầu ly hôn. Trong thời gian chờ quyết định ly hôn, vì nhiều lần liên lạc với anh K không được, chị M đã bán mảnh đất mà hai vợ chồng đã mua lấy tiền đầu tư chứng khoán và bị thua lỗ nặng, nên đã bỏ về nhà bố mẹ đẻ sinh sống. Thấy con gái bị đối xử bất công, bố chị M là ông Q đã sang nhà bà T có những lời lẽ xúc phạm bà T nên bị con gái bà là chị L mời ra khỏi nhà, sau đó chị L viết bài xuyên tạc chị M bị hậu Covid nên không có khả năng sinh con khiến uy tín của chị M bị giảm sút nghiêm trọng. Những ai dưới đây vi phạm quyền bình đẳng trong hôn nhân và gia đình?</w:t>
      </w:r>
    </w:p>
    <w:p w:rsidR="00956251" w:rsidRPr="00244A21" w:rsidRDefault="00956251">
      <w:pPr>
        <w:tabs>
          <w:tab w:val="left" w:pos="200"/>
          <w:tab w:val="left" w:pos="5200"/>
        </w:tabs>
      </w:pPr>
      <w:r w:rsidRPr="00244A21">
        <w:tab/>
      </w:r>
      <w:r w:rsidRPr="00244A21">
        <w:rPr>
          <w:b/>
        </w:rPr>
        <w:t xml:space="preserve">A. </w:t>
      </w:r>
      <w:r w:rsidRPr="00244A21">
        <w:rPr>
          <w:lang w:val="vi-VN"/>
        </w:rPr>
        <w:t>Anh K, chị M và chị H.</w:t>
      </w:r>
      <w:r w:rsidRPr="00244A21">
        <w:tab/>
      </w:r>
      <w:r w:rsidRPr="00244A21">
        <w:rPr>
          <w:b/>
        </w:rPr>
        <w:t xml:space="preserve">B. </w:t>
      </w:r>
      <w:r w:rsidRPr="00244A21">
        <w:rPr>
          <w:lang w:val="vi-VN"/>
        </w:rPr>
        <w:t>Anh K, chị M và ông Q.</w:t>
      </w:r>
    </w:p>
    <w:p w:rsidR="00956251" w:rsidRPr="00244A21" w:rsidRDefault="00956251">
      <w:pPr>
        <w:tabs>
          <w:tab w:val="left" w:pos="200"/>
          <w:tab w:val="left" w:pos="5200"/>
        </w:tabs>
      </w:pPr>
      <w:r w:rsidRPr="00244A21">
        <w:tab/>
      </w:r>
      <w:r w:rsidRPr="00244A21">
        <w:rPr>
          <w:b/>
        </w:rPr>
        <w:t xml:space="preserve">C. </w:t>
      </w:r>
      <w:r w:rsidRPr="00244A21">
        <w:rPr>
          <w:lang w:val="vi-VN"/>
        </w:rPr>
        <w:t>Anh K, chị M, bà T và chị L.</w:t>
      </w:r>
      <w:r w:rsidRPr="00244A21">
        <w:tab/>
      </w:r>
      <w:r w:rsidRPr="00244A21">
        <w:rPr>
          <w:b/>
        </w:rPr>
        <w:t xml:space="preserve">D. </w:t>
      </w:r>
      <w:r w:rsidRPr="00244A21">
        <w:rPr>
          <w:lang w:val="vi-VN"/>
        </w:rPr>
        <w:t>Anh K, chị M, bà T và chị H.</w:t>
      </w:r>
    </w:p>
    <w:p w:rsidR="00956251" w:rsidRPr="00244A21" w:rsidRDefault="00956251">
      <w:pPr>
        <w:spacing w:before="60" w:after="60"/>
      </w:pPr>
      <w:r w:rsidRPr="00244A21">
        <w:rPr>
          <w:b/>
        </w:rPr>
        <w:t xml:space="preserve">Câu 40: </w:t>
      </w:r>
      <w:r w:rsidRPr="00244A21">
        <w:rPr>
          <w:lang w:val="vi-VN"/>
        </w:rPr>
        <w:t>Theo quy định của pháp luật, người nào không chấp hành đúng quy định của pháp luật về đăng ký nghĩa vụ quân sự, không chấp hành lệnh gọi nhập ngũ mà đã bị xử phạt hành chính về hành vi này mà còn vi phạm thì bị phạt cải tạo không giam giữ đến 2 năm hoặc phạt tù từ</w:t>
      </w:r>
    </w:p>
    <w:p w:rsidR="00956251" w:rsidRPr="00244A21" w:rsidRDefault="00956251">
      <w:pPr>
        <w:tabs>
          <w:tab w:val="left" w:pos="200"/>
          <w:tab w:val="left" w:pos="5200"/>
        </w:tabs>
      </w:pPr>
      <w:r w:rsidRPr="00244A21">
        <w:tab/>
      </w:r>
      <w:r w:rsidRPr="00244A21">
        <w:rPr>
          <w:b/>
        </w:rPr>
        <w:t xml:space="preserve">A. </w:t>
      </w:r>
      <w:r w:rsidRPr="00244A21">
        <w:rPr>
          <w:lang w:val="vi-VN"/>
        </w:rPr>
        <w:t>3 tháng đến 1 năm.</w:t>
      </w:r>
      <w:r w:rsidRPr="00244A21">
        <w:tab/>
      </w:r>
      <w:r w:rsidRPr="00244A21">
        <w:rPr>
          <w:b/>
        </w:rPr>
        <w:t xml:space="preserve">B. </w:t>
      </w:r>
      <w:r w:rsidRPr="00244A21">
        <w:rPr>
          <w:lang w:val="vi-VN"/>
        </w:rPr>
        <w:t>3 tháng đến 2 năm.</w:t>
      </w:r>
    </w:p>
    <w:p w:rsidR="00956251" w:rsidRPr="00244A21" w:rsidRDefault="00956251" w:rsidP="00846BA8">
      <w:pPr>
        <w:tabs>
          <w:tab w:val="left" w:pos="200"/>
          <w:tab w:val="left" w:pos="5200"/>
        </w:tabs>
      </w:pPr>
      <w:r w:rsidRPr="00244A21">
        <w:tab/>
      </w:r>
      <w:r w:rsidRPr="00244A21">
        <w:rPr>
          <w:b/>
        </w:rPr>
        <w:t xml:space="preserve">C. </w:t>
      </w:r>
      <w:r w:rsidRPr="00244A21">
        <w:rPr>
          <w:lang w:val="vi-VN"/>
        </w:rPr>
        <w:t>3 tháng đến 3 năm.</w:t>
      </w:r>
      <w:r w:rsidRPr="00244A21">
        <w:tab/>
      </w:r>
      <w:r w:rsidRPr="00244A21">
        <w:rPr>
          <w:b/>
        </w:rPr>
        <w:t xml:space="preserve">D. </w:t>
      </w:r>
      <w:r w:rsidRPr="00244A21">
        <w:rPr>
          <w:lang w:val="vi-VN"/>
        </w:rPr>
        <w:t>3 tháng đến 4 năm.</w:t>
      </w:r>
    </w:p>
    <w:p w:rsidR="00B829AA" w:rsidRPr="00244A21" w:rsidRDefault="00B829AA" w:rsidP="00846BA8">
      <w:pPr>
        <w:tabs>
          <w:tab w:val="left" w:pos="200"/>
          <w:tab w:val="left" w:pos="5200"/>
        </w:tabs>
        <w:rPr>
          <w:i/>
          <w:iCs/>
        </w:rPr>
      </w:pPr>
      <w:r w:rsidRPr="00244A21">
        <w:rPr>
          <w:b/>
          <w:bCs/>
        </w:rPr>
        <w:t>PHẦN II. (4.0 điểm)</w:t>
      </w:r>
      <w:r w:rsidRPr="00244A21">
        <w:t xml:space="preserve"> </w:t>
      </w:r>
      <w:r w:rsidRPr="00244A21">
        <w:rPr>
          <w:i/>
          <w:iCs/>
        </w:rPr>
        <w:t>Câu trắc nghiệm đúng sai. Thí sinh trả lời từ câu 1 đến câu 8. Trong mỗi ý a), b), c), d) ở mỗi câu, thí sinh chọn đúng hoặc sai</w:t>
      </w:r>
      <w:r w:rsidR="00846BA8" w:rsidRPr="00244A21">
        <w:rPr>
          <w:i/>
          <w:iCs/>
        </w:rPr>
        <w:t>.</w:t>
      </w:r>
    </w:p>
    <w:p w:rsidR="00846BA8" w:rsidRPr="00244A21" w:rsidRDefault="00846BA8" w:rsidP="00846BA8">
      <w:pPr>
        <w:spacing w:before="60" w:after="60"/>
      </w:pPr>
      <w:r w:rsidRPr="00244A21">
        <w:rPr>
          <w:b/>
        </w:rPr>
        <w:t xml:space="preserve">Câu 1: </w:t>
      </w:r>
      <w:r w:rsidRPr="00244A21">
        <w:rPr>
          <w:lang w:val="vi-VN"/>
        </w:rPr>
        <w:t>Trong những năm qua, sản xuất và xuất khẩu nông sản đã tạo nên những dấu ấn quan trọng, giúp khẳng định vị thế của Việt Nam trên bản đồ xuất khẩu nông sản thế giới. Nếu năm 2010, các mặt hàng nông sản chính được xuất khẩu đến 72 quốc gia và vùng lãnh thổ, thì đến năm 2020 đã được xuất khẩu đến 180 quốc gia, vùng lãnh thổ. Trong đó, hai thị trường xuất khẩu nông sản lớn nhất của Việt Nam là Hoa Kỳ (chiếm 27,46% tổng giá trị xuất khẩu năm 2020) và Trung Quốc (chiế</w:t>
      </w:r>
      <w:r w:rsidR="0008615B" w:rsidRPr="00244A21">
        <w:t>m</w:t>
      </w:r>
      <w:r w:rsidRPr="00244A21">
        <w:rPr>
          <w:lang w:val="vi-VN"/>
        </w:rPr>
        <w:t xml:space="preserve"> 20,9%). Cùng thời gian này, Việt Nam còn xuất khẩu nông sản sang các thị trường đối tác lớn khác như EU (9,15%), ASEAN (8,58%), Nhật Bản (8,34%), Hàn Quốc (5,02%), Anh (2%), Úc (1,68%), Canada (1,62%).</w:t>
      </w:r>
    </w:p>
    <w:p w:rsidR="00846BA8" w:rsidRPr="00244A21" w:rsidRDefault="00846BA8" w:rsidP="00846BA8">
      <w:pPr>
        <w:tabs>
          <w:tab w:val="left" w:pos="200"/>
        </w:tabs>
      </w:pPr>
      <w:r w:rsidRPr="00244A21">
        <w:tab/>
      </w:r>
      <w:r w:rsidR="004417A7" w:rsidRPr="00244A21">
        <w:rPr>
          <w:b/>
        </w:rPr>
        <w:t>a)</w:t>
      </w:r>
      <w:r w:rsidRPr="00244A21">
        <w:rPr>
          <w:b/>
        </w:rPr>
        <w:t xml:space="preserve"> </w:t>
      </w:r>
      <w:r w:rsidRPr="00244A21">
        <w:rPr>
          <w:lang w:val="vi-VN"/>
        </w:rPr>
        <w:t>Xuất nhập khẩu hàng hóa nông sản là một hình thức cơ bản của hội nhập kinh tế quốc tế.</w:t>
      </w:r>
    </w:p>
    <w:p w:rsidR="00846BA8" w:rsidRPr="00244A21" w:rsidRDefault="00846BA8" w:rsidP="00846BA8">
      <w:pPr>
        <w:tabs>
          <w:tab w:val="left" w:pos="200"/>
        </w:tabs>
      </w:pPr>
      <w:r w:rsidRPr="00244A21">
        <w:tab/>
      </w:r>
      <w:r w:rsidR="004417A7" w:rsidRPr="00244A21">
        <w:rPr>
          <w:b/>
        </w:rPr>
        <w:t>b)</w:t>
      </w:r>
      <w:r w:rsidRPr="00244A21">
        <w:rPr>
          <w:b/>
        </w:rPr>
        <w:t xml:space="preserve"> </w:t>
      </w:r>
      <w:r w:rsidRPr="00244A21">
        <w:rPr>
          <w:lang w:val="vi-VN"/>
        </w:rPr>
        <w:t xml:space="preserve">Phát triển kinh tế của Việt Nam chỉ dựa vào xuất khẩu nông sản là sự phát triển không bền vững và không đóng góp chung vào GDP cho nền kinh tế. </w:t>
      </w:r>
    </w:p>
    <w:p w:rsidR="00846BA8" w:rsidRPr="00244A21" w:rsidRDefault="00846BA8" w:rsidP="00846BA8">
      <w:pPr>
        <w:tabs>
          <w:tab w:val="left" w:pos="200"/>
        </w:tabs>
      </w:pPr>
      <w:r w:rsidRPr="00244A21">
        <w:tab/>
      </w:r>
      <w:r w:rsidR="004417A7" w:rsidRPr="00244A21">
        <w:rPr>
          <w:b/>
        </w:rPr>
        <w:t>c)</w:t>
      </w:r>
      <w:r w:rsidRPr="00244A21">
        <w:rPr>
          <w:b/>
        </w:rPr>
        <w:t xml:space="preserve"> </w:t>
      </w:r>
      <w:r w:rsidRPr="00244A21">
        <w:rPr>
          <w:lang w:val="vi-VN"/>
        </w:rPr>
        <w:t>Việt Nam và Hoa kỳ đã ký kết một số hiệp định thương mại về xuất khẩu hàng hóa là biểu hiện của hình thức hội nhập khu vực.</w:t>
      </w:r>
    </w:p>
    <w:p w:rsidR="00846BA8" w:rsidRPr="00244A21" w:rsidRDefault="00846BA8" w:rsidP="00846BA8">
      <w:pPr>
        <w:tabs>
          <w:tab w:val="left" w:pos="200"/>
        </w:tabs>
      </w:pPr>
      <w:r w:rsidRPr="00244A21">
        <w:tab/>
      </w:r>
      <w:r w:rsidR="004417A7" w:rsidRPr="00244A21">
        <w:rPr>
          <w:b/>
        </w:rPr>
        <w:t>d)</w:t>
      </w:r>
      <w:r w:rsidRPr="00244A21">
        <w:rPr>
          <w:b/>
        </w:rPr>
        <w:t xml:space="preserve"> </w:t>
      </w:r>
      <w:r w:rsidRPr="00244A21">
        <w:rPr>
          <w:lang w:val="vi-VN"/>
        </w:rPr>
        <w:t>Hội nhập kinh tế quốc tế là nhân tố quyết định đến kết quả xuất nhập khẩu của Việt Nam trong giai đoạn 2010 – 2020.</w:t>
      </w:r>
    </w:p>
    <w:p w:rsidR="00846BA8" w:rsidRPr="00244A21" w:rsidRDefault="00846BA8" w:rsidP="00846BA8">
      <w:pPr>
        <w:spacing w:before="60" w:after="60"/>
      </w:pPr>
      <w:r w:rsidRPr="00244A21">
        <w:rPr>
          <w:b/>
        </w:rPr>
        <w:t xml:space="preserve">Câu 2: </w:t>
      </w:r>
      <w:r w:rsidRPr="00244A21">
        <w:rPr>
          <w:lang w:val="vi-VN"/>
        </w:rPr>
        <w:t>Anh T đi xe máy vượt đèn đỏ nên bị cảnh sát giao thông lập biên bản xử phạt. Anh T trình bày vì gia đình có việc nên anh đi vội, không chú ý tín hiệu đèn giao thông. Anh mong muốn cảnh sát giao thông bỏ qua cho lỗi của mình. Người cảnh sát giải thích: "Để bảo đảm trật tự, an toàn cho mọi người khi tham gia giao thông và giao thông được thông suốt, Nhà nước đã ban hành pháp luật quy định người tham gia giao thông phải chấp hành tín hiệu đèn giao thông, dừng xe trước vạch kẻ đường khi gặp đèn đỏ. Đây là quy tắc xử sự chung bắt buộc tất cả mọi người khi tham gia giao thông phải tuân thủ và thực hiện nghiêm túc ở mọi nơi, vào bất kì thời gian nào. Nếu không tuân thủ quy định này sẽ bị xử phạt".</w:t>
      </w:r>
    </w:p>
    <w:p w:rsidR="00846BA8" w:rsidRPr="00244A21" w:rsidRDefault="00846BA8" w:rsidP="00846BA8">
      <w:pPr>
        <w:tabs>
          <w:tab w:val="left" w:pos="200"/>
        </w:tabs>
      </w:pPr>
      <w:r w:rsidRPr="00244A21">
        <w:tab/>
      </w:r>
      <w:r w:rsidR="004417A7" w:rsidRPr="00244A21">
        <w:rPr>
          <w:b/>
        </w:rPr>
        <w:t>a)</w:t>
      </w:r>
      <w:r w:rsidRPr="00244A21">
        <w:rPr>
          <w:b/>
        </w:rPr>
        <w:t xml:space="preserve"> </w:t>
      </w:r>
      <w:r w:rsidRPr="00244A21">
        <w:t>T</w:t>
      </w:r>
      <w:r w:rsidRPr="00244A21">
        <w:rPr>
          <w:lang w:val="vi-VN"/>
        </w:rPr>
        <w:t xml:space="preserve">rong thông tin trên </w:t>
      </w:r>
      <w:r w:rsidRPr="00244A21">
        <w:t>v</w:t>
      </w:r>
      <w:r w:rsidRPr="00244A21">
        <w:rPr>
          <w:lang w:val="vi-VN"/>
        </w:rPr>
        <w:t xml:space="preserve">ai trò quản lý xã hội của pháp luật được thể hiện </w:t>
      </w:r>
      <w:r w:rsidRPr="00244A21">
        <w:t>là b</w:t>
      </w:r>
      <w:r w:rsidRPr="00244A21">
        <w:rPr>
          <w:lang w:val="vi-VN"/>
        </w:rPr>
        <w:t>ảo vệ quyền lợi của công dân.</w:t>
      </w:r>
      <w:r w:rsidRPr="00244A21">
        <w:t xml:space="preserve"> </w:t>
      </w:r>
    </w:p>
    <w:p w:rsidR="00846BA8" w:rsidRPr="00244A21" w:rsidRDefault="00846BA8" w:rsidP="00846BA8">
      <w:pPr>
        <w:tabs>
          <w:tab w:val="left" w:pos="200"/>
        </w:tabs>
      </w:pPr>
      <w:r w:rsidRPr="00244A21">
        <w:tab/>
      </w:r>
      <w:r w:rsidR="004417A7" w:rsidRPr="00244A21">
        <w:rPr>
          <w:b/>
        </w:rPr>
        <w:t>b)</w:t>
      </w:r>
      <w:r w:rsidRPr="00244A21">
        <w:rPr>
          <w:b/>
        </w:rPr>
        <w:t xml:space="preserve"> </w:t>
      </w:r>
      <w:r w:rsidRPr="00244A21">
        <w:rPr>
          <w:lang w:val="vi-VN"/>
        </w:rPr>
        <w:t xml:space="preserve">Việc cảnh sát giao thông tiến hành lập biên bản xử phạt những người có hành vi vi phạm các quy định của Luật giao thông đường bộ phản ánh vai trò </w:t>
      </w:r>
      <w:r w:rsidRPr="00244A21">
        <w:t xml:space="preserve">quản lý xã hội </w:t>
      </w:r>
      <w:r w:rsidRPr="00244A21">
        <w:rPr>
          <w:lang w:val="vi-VN"/>
        </w:rPr>
        <w:t>của pháp luật</w:t>
      </w:r>
      <w:r w:rsidRPr="00244A21">
        <w:t xml:space="preserve">. </w:t>
      </w:r>
    </w:p>
    <w:p w:rsidR="00846BA8" w:rsidRPr="00244A21" w:rsidRDefault="00846BA8" w:rsidP="00846BA8">
      <w:pPr>
        <w:tabs>
          <w:tab w:val="left" w:pos="200"/>
        </w:tabs>
      </w:pPr>
      <w:r w:rsidRPr="00244A21">
        <w:tab/>
      </w:r>
      <w:r w:rsidR="004417A7" w:rsidRPr="00244A21">
        <w:rPr>
          <w:b/>
        </w:rPr>
        <w:t>c)</w:t>
      </w:r>
      <w:r w:rsidRPr="00244A21">
        <w:rPr>
          <w:b/>
        </w:rPr>
        <w:t xml:space="preserve"> </w:t>
      </w:r>
      <w:r w:rsidRPr="00244A21">
        <w:rPr>
          <w:lang w:val="vi-VN"/>
        </w:rPr>
        <w:t>Việc cảnh sát giao thông lập biên bản xử phạt anh T là thể hiện tính quyền lực nhà nước</w:t>
      </w:r>
    </w:p>
    <w:p w:rsidR="00846BA8" w:rsidRPr="00244A21" w:rsidRDefault="00846BA8" w:rsidP="00846BA8">
      <w:pPr>
        <w:tabs>
          <w:tab w:val="left" w:pos="200"/>
        </w:tabs>
      </w:pPr>
      <w:r w:rsidRPr="00244A21">
        <w:tab/>
      </w:r>
      <w:r w:rsidR="004417A7" w:rsidRPr="00244A21">
        <w:rPr>
          <w:b/>
        </w:rPr>
        <w:t>d)</w:t>
      </w:r>
      <w:r w:rsidRPr="00244A21">
        <w:rPr>
          <w:b/>
        </w:rPr>
        <w:t xml:space="preserve"> </w:t>
      </w:r>
      <w:r w:rsidRPr="00244A21">
        <w:rPr>
          <w:lang w:val="vi-VN"/>
        </w:rPr>
        <w:t xml:space="preserve">Theo quy định của pháp luật, mọi công dân có trách nhiệm chấp hành tín hiệu điều khiển giao thông để đảm bảo an toàn khi tham gia giao thông là thể hiện đặc điểm </w:t>
      </w:r>
      <w:r w:rsidRPr="00244A21">
        <w:t>t</w:t>
      </w:r>
      <w:r w:rsidRPr="00244A21">
        <w:rPr>
          <w:lang w:val="vi-VN"/>
        </w:rPr>
        <w:t>ính quyền lực bắt buộc chung của pháp luật</w:t>
      </w:r>
      <w:r w:rsidRPr="00244A21">
        <w:t xml:space="preserve">. </w:t>
      </w:r>
    </w:p>
    <w:p w:rsidR="00846BA8" w:rsidRPr="00244A21" w:rsidRDefault="00846BA8" w:rsidP="00846BA8">
      <w:pPr>
        <w:spacing w:before="60" w:after="60"/>
      </w:pPr>
      <w:r w:rsidRPr="00244A21">
        <w:rPr>
          <w:b/>
        </w:rPr>
        <w:lastRenderedPageBreak/>
        <w:t xml:space="preserve">Câu 3: </w:t>
      </w:r>
      <w:r w:rsidRPr="00244A21">
        <w:rPr>
          <w:lang w:val="vi-VN"/>
        </w:rPr>
        <w:t xml:space="preserve">Chị H thuê anh T và anh N sao chép công thức chiết xuất tinh dầu của anh A rồi tự mình nghiên cứu tạo ra sản phẩm. Thấy nhu cầu sử dụng tinh dầu rất lớn, anh N đề nghị và được chị H đồng ý mở xưởng sản xuất cùng. Sợ bị phát hiện việc sản xuất không có giấy phép, chị H đã hối lộ ông Q năm mươi triệu đồng để bỏ qua cho mình. Phát hiện sự việc, </w:t>
      </w:r>
      <w:bookmarkStart w:id="1" w:name="_Hlk214738266"/>
      <w:r w:rsidRPr="00244A21">
        <w:rPr>
          <w:lang w:val="vi-VN"/>
        </w:rPr>
        <w:t>anh A đã làm đơn gửi cơ quan chức năng đề nghị xem xét và bảo vệ quyền lợi cho mình</w:t>
      </w:r>
      <w:bookmarkEnd w:id="1"/>
      <w:r w:rsidRPr="00244A21">
        <w:rPr>
          <w:lang w:val="vi-VN"/>
        </w:rPr>
        <w:t>, sau khi xem xét, ông K cán bộ cơ quan chức năng đã ra quyết định xử phạt về hành vi vi phạm quyền sở hữu trí tuệ của chị H và anh N đồng thời yêu cầu hai người phải bồi thường cho anh A và chấm dứt hành vi vi phạm.</w:t>
      </w:r>
    </w:p>
    <w:p w:rsidR="00846BA8" w:rsidRPr="00244A21" w:rsidRDefault="00846BA8" w:rsidP="00846BA8">
      <w:pPr>
        <w:tabs>
          <w:tab w:val="left" w:pos="200"/>
        </w:tabs>
      </w:pPr>
      <w:r w:rsidRPr="00244A21">
        <w:tab/>
      </w:r>
      <w:r w:rsidR="004417A7" w:rsidRPr="00244A21">
        <w:rPr>
          <w:b/>
        </w:rPr>
        <w:t>a)</w:t>
      </w:r>
      <w:r w:rsidRPr="00244A21">
        <w:rPr>
          <w:b/>
        </w:rPr>
        <w:t xml:space="preserve"> </w:t>
      </w:r>
      <w:r w:rsidRPr="00244A21">
        <w:rPr>
          <w:lang w:val="vi-VN"/>
        </w:rPr>
        <w:t xml:space="preserve">Hành vi nhận hối lộ của ông Q là chưa </w:t>
      </w:r>
      <w:r w:rsidRPr="00244A21">
        <w:t>t</w:t>
      </w:r>
      <w:r w:rsidRPr="00244A21">
        <w:rPr>
          <w:lang w:val="vi-VN"/>
        </w:rPr>
        <w:t>hi hành pháp luật.</w:t>
      </w:r>
      <w:r w:rsidRPr="00244A21">
        <w:t xml:space="preserve"> </w:t>
      </w:r>
    </w:p>
    <w:p w:rsidR="00846BA8" w:rsidRPr="00244A21" w:rsidRDefault="004417A7" w:rsidP="00846BA8">
      <w:pPr>
        <w:tabs>
          <w:tab w:val="left" w:pos="200"/>
        </w:tabs>
      </w:pPr>
      <w:r w:rsidRPr="00244A21">
        <w:rPr>
          <w:b/>
        </w:rPr>
        <w:t xml:space="preserve">   b)</w:t>
      </w:r>
      <w:r w:rsidR="00846BA8" w:rsidRPr="00244A21">
        <w:rPr>
          <w:b/>
        </w:rPr>
        <w:t xml:space="preserve"> </w:t>
      </w:r>
      <w:r w:rsidR="00846BA8" w:rsidRPr="00244A21">
        <w:rPr>
          <w:lang w:val="vi-VN"/>
        </w:rPr>
        <w:t xml:space="preserve">Chị H và anh N đều chưa </w:t>
      </w:r>
      <w:r w:rsidR="00846BA8" w:rsidRPr="00244A21">
        <w:t>t</w:t>
      </w:r>
      <w:r w:rsidR="00846BA8" w:rsidRPr="00244A21">
        <w:rPr>
          <w:lang w:val="vi-VN"/>
        </w:rPr>
        <w:t xml:space="preserve">hi hành pháp luật </w:t>
      </w:r>
      <w:r w:rsidR="00846BA8" w:rsidRPr="00244A21">
        <w:t>và chưa t</w:t>
      </w:r>
      <w:r w:rsidR="00846BA8" w:rsidRPr="00244A21">
        <w:rPr>
          <w:lang w:val="vi-VN"/>
        </w:rPr>
        <w:t>uân thủ pháp luật.</w:t>
      </w:r>
    </w:p>
    <w:p w:rsidR="00846BA8" w:rsidRPr="00244A21" w:rsidRDefault="00846BA8" w:rsidP="00846BA8">
      <w:pPr>
        <w:tabs>
          <w:tab w:val="left" w:pos="200"/>
        </w:tabs>
      </w:pPr>
      <w:r w:rsidRPr="00244A21">
        <w:tab/>
      </w:r>
      <w:r w:rsidR="004417A7" w:rsidRPr="00244A21">
        <w:rPr>
          <w:b/>
        </w:rPr>
        <w:t>c)</w:t>
      </w:r>
      <w:r w:rsidRPr="00244A21">
        <w:rPr>
          <w:b/>
        </w:rPr>
        <w:t xml:space="preserve"> </w:t>
      </w:r>
      <w:r w:rsidRPr="00244A21">
        <w:t>Ô</w:t>
      </w:r>
      <w:r w:rsidRPr="00244A21">
        <w:rPr>
          <w:lang w:val="vi-VN"/>
        </w:rPr>
        <w:t xml:space="preserve">ng </w:t>
      </w:r>
      <w:r w:rsidRPr="00244A21">
        <w:t>K</w:t>
      </w:r>
      <w:r w:rsidRPr="00244A21">
        <w:rPr>
          <w:lang w:val="vi-VN"/>
        </w:rPr>
        <w:t xml:space="preserve"> đã </w:t>
      </w:r>
      <w:r w:rsidRPr="00244A21">
        <w:t xml:space="preserve">áp dụng pháp luật khi </w:t>
      </w:r>
      <w:r w:rsidRPr="00244A21">
        <w:rPr>
          <w:lang w:val="vi-VN"/>
        </w:rPr>
        <w:t>ra quyết định xử phạt về hành vi vi phạm quyền sở hữu trí tuệ của chị H và anh N đồng thời yêu cầu hai người phải bồi thường cho anh A và chấm dứt hành vi vi phạm.</w:t>
      </w:r>
    </w:p>
    <w:p w:rsidR="00846BA8" w:rsidRPr="00244A21" w:rsidRDefault="00846BA8" w:rsidP="00846BA8">
      <w:pPr>
        <w:tabs>
          <w:tab w:val="left" w:pos="200"/>
        </w:tabs>
      </w:pPr>
      <w:r w:rsidRPr="00244A21">
        <w:tab/>
      </w:r>
      <w:r w:rsidR="004417A7" w:rsidRPr="00244A21">
        <w:rPr>
          <w:b/>
        </w:rPr>
        <w:t>d)</w:t>
      </w:r>
      <w:r w:rsidRPr="00244A21">
        <w:rPr>
          <w:b/>
        </w:rPr>
        <w:t xml:space="preserve"> </w:t>
      </w:r>
      <w:r w:rsidRPr="00244A21">
        <w:t>A</w:t>
      </w:r>
      <w:r w:rsidRPr="00244A21">
        <w:rPr>
          <w:lang w:val="vi-VN"/>
        </w:rPr>
        <w:t>nh A đã làm đơn gửi cơ quan chức năng đề nghị xem xét và bảo vệ quyền lợi cho mình</w:t>
      </w:r>
      <w:r w:rsidRPr="00244A21">
        <w:t xml:space="preserve"> là hình thức sử dụng pháp luật. </w:t>
      </w:r>
    </w:p>
    <w:p w:rsidR="00846BA8" w:rsidRPr="00244A21" w:rsidRDefault="00846BA8" w:rsidP="00846BA8">
      <w:pPr>
        <w:spacing w:before="60" w:after="60"/>
      </w:pPr>
      <w:r w:rsidRPr="00244A21">
        <w:rPr>
          <w:b/>
        </w:rPr>
        <w:t xml:space="preserve">Câu 4: </w:t>
      </w:r>
      <w:r w:rsidRPr="00244A21">
        <w:rPr>
          <w:rFonts w:eastAsia="Batang"/>
          <w:lang w:val="de-DE" w:eastAsia="ko-KR"/>
        </w:rPr>
        <w:t>Trên địa bàn huyện X có anh D là người dân tộc Kinh, chị H là người dân tộc thiểu số. Anh D và chị H cùng nộp hồ sơ đăng kí kinh doanh, thành lập công ty tư nhân. Anh D đăng kí thành lập công ty sản suất nước ngọt, còn chị H đăng kí thành lập công ty may quần áo bảo hộ lao động. Sau khi xem xét hồ sơ đăng kí kinh doanh, xét thấy hồ sơ của hai cá nhân này đáp ứng đầy đủ quy định của pháp luật, các cơ quan có thẩm quyền đã cấp giấy chứng nhận đăng kí kinh doanh cho anh D và chị H trong thời hạn quy định. Trong thời gian đầu hoạt động sản xuất kinh doanh,  anh D và chị H luôn chấp hành tốt các quy định của pháp luật về kê khai và nộp thuế, tuy nhiên sau đó do tác động của dịch bệnh, chị H thường xuyên chậm nộp thuế nên bị cơ quan chức năng ra quyết định xử phạt vi phạm hành chính, với việc nghiêm chỉnh chấp hành việc nộp thuế, anh D được cơ quan chức năng đề xuất với cơ quan có thẩm quyền khen thưởng theo quy định. Trong đợt bầu cử đại biểu Hội đồng nhân dân xã, anh D và chị H cùng ra ứng cử đại biểu hội đồng nhân dân xã, sau đó anh D đã trúng cử với số phiếu bầu cao. Trong thời gian anh D làm đại biểu hội đồng nhân dân anh đã tích cực hướng dẫn giúp bà con trong xã phát triển kinh tế vươn lên làm giàu.</w:t>
      </w:r>
    </w:p>
    <w:p w:rsidR="00846BA8" w:rsidRPr="00244A21" w:rsidRDefault="00846BA8" w:rsidP="00846BA8">
      <w:pPr>
        <w:tabs>
          <w:tab w:val="left" w:pos="200"/>
        </w:tabs>
      </w:pPr>
      <w:r w:rsidRPr="00244A21">
        <w:tab/>
      </w:r>
      <w:r w:rsidR="004417A7" w:rsidRPr="00244A21">
        <w:rPr>
          <w:b/>
        </w:rPr>
        <w:t>a)</w:t>
      </w:r>
      <w:r w:rsidRPr="00244A21">
        <w:rPr>
          <w:b/>
        </w:rPr>
        <w:t xml:space="preserve"> </w:t>
      </w:r>
      <w:r w:rsidRPr="00244A21">
        <w:rPr>
          <w:rFonts w:eastAsia="Batang"/>
          <w:lang w:val="de-DE" w:eastAsia="ko-KR"/>
        </w:rPr>
        <w:t xml:space="preserve">Chị H và anh D cùng được cấp phép kinh doanh ở các lĩnh vực khác nhau là thể hiện bình đẳng giới trên lĩnh vực kinh tế. </w:t>
      </w:r>
    </w:p>
    <w:p w:rsidR="00846BA8" w:rsidRPr="00244A21" w:rsidRDefault="00846BA8" w:rsidP="00846BA8">
      <w:pPr>
        <w:tabs>
          <w:tab w:val="left" w:pos="200"/>
        </w:tabs>
      </w:pPr>
      <w:r w:rsidRPr="00244A21">
        <w:tab/>
      </w:r>
      <w:r w:rsidR="004417A7" w:rsidRPr="00244A21">
        <w:rPr>
          <w:b/>
        </w:rPr>
        <w:t>b)</w:t>
      </w:r>
      <w:r w:rsidRPr="00244A21">
        <w:rPr>
          <w:b/>
        </w:rPr>
        <w:t xml:space="preserve"> </w:t>
      </w:r>
      <w:r w:rsidRPr="00244A21">
        <w:rPr>
          <w:rFonts w:eastAsia="Batang"/>
          <w:lang w:val="de-DE" w:eastAsia="ko-KR"/>
        </w:rPr>
        <w:t xml:space="preserve">Anh D trúng cử Hội đồng nhân dân xã, còn chị H không trúng cử điều này thể hiện sự bất bình đẳng giữa các dân tộc trên lĩnh vực chính trị. </w:t>
      </w:r>
    </w:p>
    <w:p w:rsidR="00846BA8" w:rsidRPr="00244A21" w:rsidRDefault="00846BA8" w:rsidP="00846BA8">
      <w:pPr>
        <w:tabs>
          <w:tab w:val="left" w:pos="200"/>
        </w:tabs>
      </w:pPr>
      <w:r w:rsidRPr="00244A21">
        <w:tab/>
      </w:r>
      <w:r w:rsidR="004417A7" w:rsidRPr="00244A21">
        <w:rPr>
          <w:b/>
        </w:rPr>
        <w:t>c)</w:t>
      </w:r>
      <w:r w:rsidRPr="00244A21">
        <w:rPr>
          <w:b/>
        </w:rPr>
        <w:t xml:space="preserve"> </w:t>
      </w:r>
      <w:r w:rsidRPr="00244A21">
        <w:rPr>
          <w:rFonts w:eastAsia="Batang"/>
          <w:lang w:val="de-DE" w:eastAsia="ko-KR"/>
        </w:rPr>
        <w:t xml:space="preserve">Anh D và chị H cùng nộp hồ sơ đăng ký kinh doanh là thể hiện công dân bình đẳng trước pháp luật về nghĩa vụ. </w:t>
      </w:r>
    </w:p>
    <w:p w:rsidR="00846BA8" w:rsidRPr="00244A21" w:rsidRDefault="00846BA8" w:rsidP="00846BA8">
      <w:pPr>
        <w:tabs>
          <w:tab w:val="left" w:pos="200"/>
        </w:tabs>
      </w:pPr>
      <w:r w:rsidRPr="00244A21">
        <w:tab/>
      </w:r>
      <w:r w:rsidR="004417A7" w:rsidRPr="00244A21">
        <w:rPr>
          <w:b/>
        </w:rPr>
        <w:t>d)</w:t>
      </w:r>
      <w:r w:rsidRPr="00244A21">
        <w:rPr>
          <w:b/>
        </w:rPr>
        <w:t xml:space="preserve"> </w:t>
      </w:r>
      <w:r w:rsidRPr="00244A21">
        <w:rPr>
          <w:rFonts w:eastAsia="Batang"/>
          <w:lang w:val="de-DE" w:eastAsia="ko-KR"/>
        </w:rPr>
        <w:t xml:space="preserve">Anh D được khen thưởng còn chị H bị xử phạt vì chậm nộp thuế dù có lý do khách quan là dịch bệnh thể hiện sự phân biệt đối xử về giới trong sản xuất kinh doanh. </w:t>
      </w:r>
    </w:p>
    <w:p w:rsidR="00846BA8" w:rsidRPr="00244A21" w:rsidRDefault="00846BA8" w:rsidP="00846BA8">
      <w:pPr>
        <w:spacing w:before="60" w:after="60"/>
      </w:pPr>
      <w:r w:rsidRPr="00244A21">
        <w:rPr>
          <w:b/>
        </w:rPr>
        <w:t xml:space="preserve">Câu 5: </w:t>
      </w:r>
      <w:r w:rsidRPr="00244A21">
        <w:rPr>
          <w:lang w:val="da-DK"/>
        </w:rPr>
        <w:t>Địa bàn xã X có ông H là chủ tịch, anh Q là trưởng ban chỉ huy quân sự, anh T là công an viên, gia đình ông V, bà K cùng con trai là anh M. Sau nhiều lần gửi lệnh triệu tập anh M đi khám tuyển nghĩa vụ quân sự nhưng đều nhận được lý do là anh M đi vắng khỏi địa phương. Qua công tác nắm tình hình và được biết anh M đang ở nhà cùng vợ chồng ông V, ông H đã yêu cầu anh Q và anh T đến nhà ông V tìm hiểu. Do gia đình ông V đi vắng, cửa lại không khóa, anh Q đã cùng anh T mở cửa vào nhà. Đúng lúc đó ông V và bà K đi làm về, thấy anh Q và anh T ở trong nhà mình, yêu cầu hai anh xin lỗi không thành, ông V đã có những lời lẽ xúc phạm vu khống cán bộ có hành vi trộm cướp tài sản, nên bị anh Q và anh T đã khống chế bắt giam ông V đưa về trụ sở ủy ban. Chứng kiến cảnh chồng bị bắt, bà K đã dùng điện thoại quay lại vi deo và công khai lên mạng xã hội vu khống cán bộ đánh dân khiến uy tín của xã X bị suy giảm nghiêm trọng.</w:t>
      </w:r>
    </w:p>
    <w:p w:rsidR="00846BA8" w:rsidRPr="00244A21" w:rsidRDefault="00846BA8" w:rsidP="00846BA8">
      <w:pPr>
        <w:tabs>
          <w:tab w:val="left" w:pos="200"/>
        </w:tabs>
      </w:pPr>
      <w:r w:rsidRPr="00244A21">
        <w:tab/>
      </w:r>
      <w:r w:rsidR="004417A7" w:rsidRPr="00244A21">
        <w:rPr>
          <w:b/>
        </w:rPr>
        <w:t>a)</w:t>
      </w:r>
      <w:r w:rsidRPr="00244A21">
        <w:rPr>
          <w:b/>
        </w:rPr>
        <w:t xml:space="preserve"> </w:t>
      </w:r>
      <w:r w:rsidRPr="00244A21">
        <w:rPr>
          <w:lang w:val="da-DK"/>
        </w:rPr>
        <w:t>Công dân nếu đi vắng khỏi địa phương thì có quyền được từ chối tham gia khám tuyển nghĩa vụ quân sự là phù hợp với quy định của pháp luật.</w:t>
      </w:r>
      <w:r w:rsidRPr="00244A21">
        <w:rPr>
          <w:i/>
          <w:lang w:val="da-DK"/>
        </w:rPr>
        <w:t xml:space="preserve"> </w:t>
      </w:r>
    </w:p>
    <w:p w:rsidR="00846BA8" w:rsidRPr="00244A21" w:rsidRDefault="00846BA8" w:rsidP="00846BA8">
      <w:pPr>
        <w:tabs>
          <w:tab w:val="left" w:pos="200"/>
        </w:tabs>
      </w:pPr>
      <w:r w:rsidRPr="00244A21">
        <w:tab/>
      </w:r>
      <w:r w:rsidR="004417A7" w:rsidRPr="00244A21">
        <w:rPr>
          <w:b/>
        </w:rPr>
        <w:t>b)</w:t>
      </w:r>
      <w:r w:rsidRPr="00244A21">
        <w:rPr>
          <w:b/>
        </w:rPr>
        <w:t xml:space="preserve"> </w:t>
      </w:r>
      <w:r w:rsidRPr="00244A21">
        <w:rPr>
          <w:lang w:val="da-DK"/>
        </w:rPr>
        <w:t>Hành vi bắt giam ông V của anh T và anh Q là xâm phạm đến quyền bất khả xâm phạm về thân thể của công dân.</w:t>
      </w:r>
      <w:r w:rsidRPr="00244A21">
        <w:rPr>
          <w:i/>
          <w:lang w:val="da-DK"/>
        </w:rPr>
        <w:t xml:space="preserve"> </w:t>
      </w:r>
    </w:p>
    <w:p w:rsidR="00846BA8" w:rsidRPr="00244A21" w:rsidRDefault="00846BA8" w:rsidP="00846BA8">
      <w:pPr>
        <w:tabs>
          <w:tab w:val="left" w:pos="200"/>
        </w:tabs>
      </w:pPr>
      <w:r w:rsidRPr="00244A21">
        <w:tab/>
      </w:r>
      <w:r w:rsidR="004417A7" w:rsidRPr="00244A21">
        <w:rPr>
          <w:b/>
        </w:rPr>
        <w:t>c)</w:t>
      </w:r>
      <w:r w:rsidRPr="00244A21">
        <w:rPr>
          <w:b/>
        </w:rPr>
        <w:t xml:space="preserve"> </w:t>
      </w:r>
      <w:r w:rsidRPr="00244A21">
        <w:rPr>
          <w:lang w:val="da-DK"/>
        </w:rPr>
        <w:t>Anh T và anh Q không vi phạm quyền bất khả xâm phạm về chỗ ở của công dân vì đây là thực hiện nhiệm vụ phân công.</w:t>
      </w:r>
    </w:p>
    <w:p w:rsidR="00846BA8" w:rsidRPr="00244A21" w:rsidRDefault="00846BA8" w:rsidP="00846BA8">
      <w:pPr>
        <w:tabs>
          <w:tab w:val="left" w:pos="200"/>
        </w:tabs>
      </w:pPr>
      <w:r w:rsidRPr="00244A21">
        <w:tab/>
      </w:r>
      <w:r w:rsidR="004417A7" w:rsidRPr="00244A21">
        <w:rPr>
          <w:b/>
        </w:rPr>
        <w:t>d)</w:t>
      </w:r>
      <w:r w:rsidRPr="00244A21">
        <w:rPr>
          <w:b/>
        </w:rPr>
        <w:t xml:space="preserve"> </w:t>
      </w:r>
      <w:r w:rsidRPr="00244A21">
        <w:rPr>
          <w:lang w:val="da-DK"/>
        </w:rPr>
        <w:t>Ông V, bà K cùng con trai là anh M có thể bị xử phạt vi phạm hành chính về hành vi trốn tránh nghĩa vụ quân sự theo quy định của pháp luật.</w:t>
      </w:r>
      <w:r w:rsidRPr="00244A21">
        <w:rPr>
          <w:i/>
          <w:lang w:val="da-DK"/>
        </w:rPr>
        <w:t xml:space="preserve"> </w:t>
      </w:r>
    </w:p>
    <w:p w:rsidR="00846BA8" w:rsidRPr="00244A21" w:rsidRDefault="00846BA8" w:rsidP="00846BA8">
      <w:pPr>
        <w:spacing w:before="60" w:after="60"/>
      </w:pPr>
      <w:r w:rsidRPr="00244A21">
        <w:rPr>
          <w:b/>
        </w:rPr>
        <w:t xml:space="preserve">Câu 6: </w:t>
      </w:r>
      <w:r w:rsidRPr="00244A21">
        <w:rPr>
          <w:lang w:val="vi-VN"/>
        </w:rPr>
        <w:t xml:space="preserve">Nhờ sự hội nhập quốc tế, nguồn vốn đầu tư trực tiếp nước ngoài (FDI) vào Việt Nam tăng mạnh qua các năm, từ 10 tỉ USD (năm 1995) lên 38 tỉ USD (năm 2019). Năm 2019, Việt Nam xếp thứ 21 về thu hút vốn FDI toàn thế giới, đứng thứ ba ở khu vực, chỉ sau Singapore và Indonesia. Khu vực FDI góp </w:t>
      </w:r>
      <w:r w:rsidRPr="00244A21">
        <w:rPr>
          <w:lang w:val="vi-VN"/>
        </w:rPr>
        <w:lastRenderedPageBreak/>
        <w:t>phần không nhỏ trong việc tạo việc làm cho người lao động. Theo Tổng cục Thống kê (2019), kết quả Điều tra Lao động - Việc làm quý 1/2019, khu vực doanh nghiệp FDI đã và đang tạo công ăn việc làm cho 3,8 triệu người lao động, chiếm trên 7% trong tổng lực lượng lao động (trên 54 triệu lao động), chiếm trên 15% trong tổng lao động làm công ăn lương (25,3 triệu người) ở Việt Nam. Bên cạnh tạo việc làm trực tiếp, khu vực FDI cũng gián tiếp tạo việc làm cho rất nhiều lao động trong các ngành công nghiệp phụ trợ hay các doanh nghiệp khác nằm trong chuỗi cung ứng hàng hoá cho các doanh nghiệp FDI.</w:t>
      </w:r>
    </w:p>
    <w:p w:rsidR="00846BA8" w:rsidRPr="00244A21" w:rsidRDefault="00846BA8" w:rsidP="00846BA8">
      <w:pPr>
        <w:tabs>
          <w:tab w:val="left" w:pos="200"/>
        </w:tabs>
      </w:pPr>
      <w:r w:rsidRPr="00244A21">
        <w:tab/>
      </w:r>
      <w:r w:rsidR="004417A7" w:rsidRPr="00244A21">
        <w:rPr>
          <w:b/>
        </w:rPr>
        <w:t>a)</w:t>
      </w:r>
      <w:r w:rsidRPr="00244A21">
        <w:rPr>
          <w:b/>
        </w:rPr>
        <w:t xml:space="preserve"> </w:t>
      </w:r>
      <w:r w:rsidRPr="00244A21">
        <w:rPr>
          <w:lang w:val="vi-VN"/>
        </w:rPr>
        <w:t xml:space="preserve">Thu hút vốn đầu tư nước ngoài là kết quả của việc thực hiện các hoạt động hội nhập kinh tế quốc tế. </w:t>
      </w:r>
    </w:p>
    <w:p w:rsidR="00846BA8" w:rsidRPr="00244A21" w:rsidRDefault="00846BA8" w:rsidP="00846BA8">
      <w:pPr>
        <w:tabs>
          <w:tab w:val="left" w:pos="200"/>
        </w:tabs>
      </w:pPr>
      <w:r w:rsidRPr="00244A21">
        <w:tab/>
      </w:r>
      <w:r w:rsidR="004417A7" w:rsidRPr="00244A21">
        <w:rPr>
          <w:b/>
        </w:rPr>
        <w:t>b)</w:t>
      </w:r>
      <w:r w:rsidRPr="00244A21">
        <w:rPr>
          <w:b/>
        </w:rPr>
        <w:t xml:space="preserve"> </w:t>
      </w:r>
      <w:r w:rsidRPr="00244A21">
        <w:rPr>
          <w:lang w:val="vi-VN"/>
        </w:rPr>
        <w:t>Hoạt động thu hút nguồn vốn đầu tư nước ngoài là kết quả của hình thức hợp tác song phương.</w:t>
      </w:r>
    </w:p>
    <w:p w:rsidR="00846BA8" w:rsidRPr="00244A21" w:rsidRDefault="00846BA8" w:rsidP="00846BA8">
      <w:pPr>
        <w:tabs>
          <w:tab w:val="left" w:pos="200"/>
        </w:tabs>
      </w:pPr>
      <w:r w:rsidRPr="00244A21">
        <w:tab/>
      </w:r>
      <w:r w:rsidR="004417A7" w:rsidRPr="00244A21">
        <w:rPr>
          <w:b/>
        </w:rPr>
        <w:t>c)</w:t>
      </w:r>
      <w:r w:rsidRPr="00244A21">
        <w:rPr>
          <w:b/>
        </w:rPr>
        <w:t xml:space="preserve"> </w:t>
      </w:r>
      <w:r w:rsidRPr="00244A21">
        <w:rPr>
          <w:lang w:val="vi-VN"/>
        </w:rPr>
        <w:t xml:space="preserve">Nguồn vốn đầu tư trực tiếp nước ngoài là nhân tố quan trọng thúc đẩy tăng trưởng và phát triển kinh tế. </w:t>
      </w:r>
    </w:p>
    <w:p w:rsidR="00846BA8" w:rsidRPr="00244A21" w:rsidRDefault="00846BA8" w:rsidP="00846BA8">
      <w:pPr>
        <w:tabs>
          <w:tab w:val="left" w:pos="200"/>
        </w:tabs>
      </w:pPr>
      <w:r w:rsidRPr="00244A21">
        <w:tab/>
      </w:r>
      <w:r w:rsidR="004417A7" w:rsidRPr="00244A21">
        <w:rPr>
          <w:b/>
        </w:rPr>
        <w:t>d)</w:t>
      </w:r>
      <w:r w:rsidRPr="00244A21">
        <w:rPr>
          <w:b/>
        </w:rPr>
        <w:t xml:space="preserve"> </w:t>
      </w:r>
      <w:r w:rsidRPr="00244A21">
        <w:rPr>
          <w:lang w:val="vi-VN"/>
        </w:rPr>
        <w:t>Thu hút nguồn vốn đầu tư nước ngoài vừa có tác động tích cực đồng thời cũng tiềm ẩn nhưng hệ lụy tiêu cực đối với hệ thống an sinh xã hội ở nước ta hiện nay.</w:t>
      </w:r>
    </w:p>
    <w:p w:rsidR="00846BA8" w:rsidRPr="00244A21" w:rsidRDefault="00846BA8" w:rsidP="00846BA8">
      <w:pPr>
        <w:spacing w:before="60" w:after="60"/>
      </w:pPr>
      <w:r w:rsidRPr="00244A21">
        <w:rPr>
          <w:b/>
        </w:rPr>
        <w:t xml:space="preserve">Câu 7: </w:t>
      </w:r>
      <w:r w:rsidRPr="00244A21">
        <w:rPr>
          <w:lang w:val="da-DK"/>
        </w:rPr>
        <w:t>Cơ quan X có ông G là giám đốc, bà P là phó giám đốc, chị N là trưởng phòng tổ chức cán bộ, ông K là chủ tịch công đoàn, anh H là nhân viên. Trong cuộc họp tổng kết cuối năm, vì bị chị N lên tiếng phản đối quan điểm của mình về việc điều chuyển nhân sự nên ông G đã ngăn cản không cho chị phát biểu đồng thời xúc phạm và buộc chị N phải rời khỏi cuộc họp. Ngồi bên cạnh, thấy anh H bí mật dùng điện thoại quay lại sự việc và phát lên mạng xã hội, lại có mâu thuẫn từ trước với anh H, nhân cơ hội này, ông K đã loại anh H ra khỏi danh sách khen thưởng cuối năm. Biết chuyện, chị V vợ anh H đã viết bài xuyên tạc chủ trương quy hoạch cán bộ nguồn của cơ quan X đồng thời bịa đặt về đời tư của ông K rồi đăng công khai trên mạng xã hội khiến uy tín của ông K bị ảnh hưởng. Yêu cầu chị V đính chính bài viết và công khai xin lỗi không được, ông K đã thuê anh L một lao động tự do đón đường uy hiếp chị phải đưa điện thoại để ông K trực tiếp gỡ bài viết mà chị V đã đăng trước đó.</w:t>
      </w:r>
    </w:p>
    <w:p w:rsidR="00846BA8" w:rsidRPr="00244A21" w:rsidRDefault="00846BA8" w:rsidP="00846BA8">
      <w:pPr>
        <w:tabs>
          <w:tab w:val="left" w:pos="200"/>
        </w:tabs>
      </w:pPr>
      <w:r w:rsidRPr="00244A21">
        <w:tab/>
      </w:r>
      <w:r w:rsidRPr="00244A21">
        <w:rPr>
          <w:b/>
        </w:rPr>
        <w:t xml:space="preserve">a) </w:t>
      </w:r>
      <w:r w:rsidRPr="00244A21">
        <w:rPr>
          <w:lang w:val="da-DK"/>
        </w:rPr>
        <w:t>Anh L không vi phạm quyền được bảo đảm an toàn bí mật thư tín, điện thoại điện tín của công dân.</w:t>
      </w:r>
      <w:r w:rsidRPr="00244A21">
        <w:rPr>
          <w:i/>
          <w:lang w:val="da-DK"/>
        </w:rPr>
        <w:t xml:space="preserve"> </w:t>
      </w:r>
    </w:p>
    <w:p w:rsidR="00846BA8" w:rsidRPr="00244A21" w:rsidRDefault="00846BA8" w:rsidP="00846BA8">
      <w:pPr>
        <w:tabs>
          <w:tab w:val="left" w:pos="200"/>
        </w:tabs>
      </w:pPr>
      <w:r w:rsidRPr="00244A21">
        <w:tab/>
      </w:r>
      <w:r w:rsidRPr="00244A21">
        <w:rPr>
          <w:b/>
        </w:rPr>
        <w:t xml:space="preserve">b) </w:t>
      </w:r>
      <w:r w:rsidRPr="00244A21">
        <w:rPr>
          <w:lang w:val="da-DK"/>
        </w:rPr>
        <w:t>Hành động viết bài xuyên tạc bịa đặt về đời tư của ông K rồi đăng công khai trên mạng xã hội của chị V là vi phạm nghĩa vụ của công dân khi thực hiện quyền tự do báo chí.</w:t>
      </w:r>
    </w:p>
    <w:p w:rsidR="00846BA8" w:rsidRPr="00244A21" w:rsidRDefault="00846BA8" w:rsidP="00846BA8">
      <w:pPr>
        <w:tabs>
          <w:tab w:val="left" w:pos="200"/>
        </w:tabs>
      </w:pPr>
      <w:r w:rsidRPr="00244A21">
        <w:tab/>
      </w:r>
      <w:r w:rsidRPr="00244A21">
        <w:rPr>
          <w:b/>
        </w:rPr>
        <w:t xml:space="preserve">c) </w:t>
      </w:r>
      <w:r w:rsidRPr="00244A21">
        <w:rPr>
          <w:lang w:val="da-DK"/>
        </w:rPr>
        <w:t>Anh H và chị V đã thực hiện đúng quyền và nghĩa vụ công dân về tự do ngôn luận, tự do báo chí của mỗi công dân.</w:t>
      </w:r>
      <w:r w:rsidRPr="00244A21">
        <w:rPr>
          <w:i/>
          <w:lang w:val="da-DK"/>
        </w:rPr>
        <w:t xml:space="preserve"> </w:t>
      </w:r>
    </w:p>
    <w:p w:rsidR="00846BA8" w:rsidRPr="00244A21" w:rsidRDefault="00846BA8" w:rsidP="00846BA8">
      <w:pPr>
        <w:tabs>
          <w:tab w:val="left" w:pos="200"/>
        </w:tabs>
      </w:pPr>
      <w:r w:rsidRPr="00244A21">
        <w:tab/>
      </w:r>
      <w:r w:rsidRPr="00244A21">
        <w:rPr>
          <w:b/>
        </w:rPr>
        <w:t xml:space="preserve">d) </w:t>
      </w:r>
      <w:r w:rsidRPr="00244A21">
        <w:rPr>
          <w:lang w:val="da-DK"/>
        </w:rPr>
        <w:t>Ông G vừa vi phạm quyền tự do ngôn luận vừa vi phạm quyền được bảo đảm an toàn bí mật thư tín, điện thoại điện tín của công dân.</w:t>
      </w:r>
    </w:p>
    <w:p w:rsidR="00846BA8" w:rsidRPr="00244A21" w:rsidRDefault="00846BA8" w:rsidP="00846BA8">
      <w:pPr>
        <w:spacing w:before="60" w:after="60"/>
      </w:pPr>
      <w:r w:rsidRPr="00244A21">
        <w:rPr>
          <w:b/>
        </w:rPr>
        <w:t xml:space="preserve">Câu 8: </w:t>
      </w:r>
      <w:r w:rsidRPr="00244A21">
        <w:rPr>
          <w:lang w:val="vi-VN"/>
        </w:rPr>
        <w:t>Chị T có 2 con nhỏ trong đó cháu thứ hai không may bị bệnh bẩm sinh, chồng mất sớm khiến gia đình gặp nhiều khó khăn. Sau khi nộp hồ sơ xin việc, chị được nhận vào làm nhân viên kế toán cho công ty H. Chị đã kí hợp đồng làm việc xác định thời hạn với công ty và đã đóng bảo hiểm thất nghiệp được 5 năm theo quy định của Luật Việc làm. Khi công việc kinh doanh khó khăn, chị T bị chấm dứt hợp đồng lao động trước thời hạn do công ty cắt giảm nhân viên. Vì chưa tìm được việc làm mới, đời sống khó khăn, chị T đã đến Trung tâm Dịch vụ việc làm trực thuộc Sở Lao động - Thương binh và Xã hội để nộp hồ sơ nhận bảo hiểm thất nghiệp và được thanh toán tiền hỗ trợ bảo hiểm thất nghiệp theo quy định. Biết được hoàn cảnh của chị, Ngân hàng chính sách xã hội huyện đã hỗ trợ chị vay vốn để chuyển đổi nghề nghiệp, phòng Lao động và thương binh xã hội Huyện đã lập danh sách con gái thứ 2 của chị vào diện được hưởng trợ cấp hàng tháng nhằm giảm bớt khó khăn cho gia đình chị.</w:t>
      </w:r>
    </w:p>
    <w:p w:rsidR="00846BA8" w:rsidRPr="00244A21" w:rsidRDefault="00846BA8" w:rsidP="00846BA8">
      <w:pPr>
        <w:tabs>
          <w:tab w:val="left" w:pos="200"/>
        </w:tabs>
      </w:pPr>
      <w:r w:rsidRPr="00244A21">
        <w:tab/>
      </w:r>
      <w:r w:rsidRPr="00244A21">
        <w:rPr>
          <w:b/>
        </w:rPr>
        <w:t xml:space="preserve">a) </w:t>
      </w:r>
      <w:r w:rsidRPr="00244A21">
        <w:rPr>
          <w:lang w:val="vi-VN"/>
        </w:rPr>
        <w:t xml:space="preserve">Hoạt động hỗ trợ con gái của chị T bị bệnh bẩm sinh là phù hợp với chính sách trợ giúp xã hội trong hệ thống các chính sách an sinh xã hội của nhà nước. </w:t>
      </w:r>
    </w:p>
    <w:p w:rsidR="00846BA8" w:rsidRPr="00244A21" w:rsidRDefault="00846BA8" w:rsidP="00846BA8">
      <w:pPr>
        <w:tabs>
          <w:tab w:val="left" w:pos="200"/>
        </w:tabs>
      </w:pPr>
      <w:r w:rsidRPr="00244A21">
        <w:tab/>
      </w:r>
      <w:r w:rsidRPr="00244A21">
        <w:rPr>
          <w:b/>
        </w:rPr>
        <w:t xml:space="preserve">b) </w:t>
      </w:r>
      <w:r w:rsidRPr="00244A21">
        <w:rPr>
          <w:lang w:val="vi-VN"/>
        </w:rPr>
        <w:t>Ngân hàng chính sách xã hội huyện hỗ trợ chị T vay vốn chuyển đổi nghề nghiệp là phù hợp với chính sách an sinh xã hội về đảm bảo các dịch vụ xã hội cơ bản.</w:t>
      </w:r>
    </w:p>
    <w:p w:rsidR="00846BA8" w:rsidRPr="00244A21" w:rsidRDefault="00846BA8" w:rsidP="00846BA8">
      <w:pPr>
        <w:tabs>
          <w:tab w:val="left" w:pos="200"/>
        </w:tabs>
      </w:pPr>
      <w:r w:rsidRPr="00244A21">
        <w:tab/>
      </w:r>
      <w:r w:rsidRPr="00244A21">
        <w:rPr>
          <w:b/>
        </w:rPr>
        <w:t xml:space="preserve">c) </w:t>
      </w:r>
      <w:r w:rsidRPr="00244A21">
        <w:rPr>
          <w:lang w:val="vi-VN"/>
        </w:rPr>
        <w:t xml:space="preserve">Khoản tiền hưởng trợ cấp thất nghiệp mà chị T được hưởng giúp chị tạm thời ổn định cuộc sống và có thể tiếp tục tìm kiếm việc làm mới trong thời gian thất nghiệp. </w:t>
      </w:r>
    </w:p>
    <w:p w:rsidR="00846BA8" w:rsidRPr="00244A21" w:rsidRDefault="00846BA8" w:rsidP="00846BA8">
      <w:pPr>
        <w:tabs>
          <w:tab w:val="left" w:pos="200"/>
        </w:tabs>
        <w:rPr>
          <w:i/>
        </w:rPr>
      </w:pPr>
      <w:r w:rsidRPr="00244A21">
        <w:tab/>
      </w:r>
      <w:r w:rsidRPr="00244A21">
        <w:rPr>
          <w:b/>
        </w:rPr>
        <w:t xml:space="preserve">d) </w:t>
      </w:r>
      <w:r w:rsidRPr="00244A21">
        <w:rPr>
          <w:lang w:val="vi-VN"/>
        </w:rPr>
        <w:t xml:space="preserve">Loại hình bảo hiểm thất nghiệp mà chị T tham gia là loại hình bảo hiểm thương mại, mang tính tự nguyện tự thỏa thuận. </w:t>
      </w:r>
    </w:p>
    <w:p w:rsidR="00846BA8" w:rsidRPr="00244A21" w:rsidRDefault="004417A7" w:rsidP="00846BA8">
      <w:r w:rsidRPr="00244A21">
        <w:t xml:space="preserve">                                             </w:t>
      </w:r>
    </w:p>
    <w:p w:rsidR="004417A7" w:rsidRPr="00244A21" w:rsidRDefault="004417A7" w:rsidP="00846BA8"/>
    <w:p w:rsidR="00846BA8" w:rsidRPr="00244A21" w:rsidRDefault="004417A7" w:rsidP="00244A21">
      <w:pPr>
        <w:jc w:val="center"/>
      </w:pPr>
      <w:r w:rsidRPr="00244A21">
        <w:t>------------</w:t>
      </w:r>
      <w:r w:rsidRPr="00244A21">
        <w:rPr>
          <w:i/>
          <w:iCs/>
        </w:rPr>
        <w:t>Hết</w:t>
      </w:r>
      <w:r w:rsidRPr="00244A21">
        <w:t>-----------</w:t>
      </w:r>
    </w:p>
    <w:p w:rsidR="00244A21" w:rsidRPr="00244A21" w:rsidRDefault="00244A21" w:rsidP="00244A21">
      <w:pPr>
        <w:jc w:val="center"/>
        <w:rPr>
          <w:b/>
        </w:rPr>
      </w:pPr>
      <w:r w:rsidRPr="00244A21">
        <w:rPr>
          <w:b/>
        </w:rPr>
        <w:t>ĐÁP ÁN</w:t>
      </w:r>
    </w:p>
    <w:p w:rsidR="00244A21" w:rsidRPr="00244A21" w:rsidRDefault="00244A21" w:rsidP="00244A21">
      <w:pPr>
        <w:jc w:val="center"/>
        <w:rPr>
          <w:b/>
        </w:rPr>
      </w:pPr>
    </w:p>
    <w:tbl>
      <w:tblPr>
        <w:tblW w:w="9390" w:type="dxa"/>
        <w:tblInd w:w="93" w:type="dxa"/>
        <w:tblLook w:val="04A0" w:firstRow="1" w:lastRow="0" w:firstColumn="1" w:lastColumn="0" w:noHBand="0" w:noVBand="1"/>
      </w:tblPr>
      <w:tblGrid>
        <w:gridCol w:w="430"/>
        <w:gridCol w:w="430"/>
        <w:gridCol w:w="431"/>
        <w:gridCol w:w="417"/>
        <w:gridCol w:w="417"/>
        <w:gridCol w:w="417"/>
        <w:gridCol w:w="431"/>
        <w:gridCol w:w="431"/>
        <w:gridCol w:w="431"/>
        <w:gridCol w:w="505"/>
        <w:gridCol w:w="505"/>
        <w:gridCol w:w="505"/>
        <w:gridCol w:w="505"/>
        <w:gridCol w:w="505"/>
        <w:gridCol w:w="505"/>
        <w:gridCol w:w="505"/>
        <w:gridCol w:w="505"/>
        <w:gridCol w:w="505"/>
        <w:gridCol w:w="505"/>
        <w:gridCol w:w="505"/>
      </w:tblGrid>
      <w:tr w:rsidR="00244A21" w:rsidRPr="00244A21" w:rsidTr="00553B36">
        <w:trPr>
          <w:trHeight w:val="315"/>
        </w:trPr>
        <w:tc>
          <w:tcPr>
            <w:tcW w:w="1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4A21" w:rsidRPr="00244A21" w:rsidRDefault="00244A21" w:rsidP="00553B36">
            <w:pPr>
              <w:jc w:val="center"/>
              <w:rPr>
                <w:b/>
                <w:bCs/>
                <w:color w:val="000000"/>
              </w:rPr>
            </w:pPr>
            <w:r w:rsidRPr="00244A21">
              <w:rPr>
                <w:b/>
                <w:bCs/>
                <w:color w:val="000000"/>
              </w:rPr>
              <w:t>1</w:t>
            </w:r>
          </w:p>
        </w:tc>
        <w:tc>
          <w:tcPr>
            <w:tcW w:w="195" w:type="dxa"/>
            <w:tcBorders>
              <w:top w:val="single" w:sz="4" w:space="0" w:color="auto"/>
              <w:left w:val="nil"/>
              <w:bottom w:val="single" w:sz="4" w:space="0" w:color="auto"/>
              <w:right w:val="single" w:sz="4" w:space="0" w:color="auto"/>
            </w:tcBorders>
            <w:shd w:val="clear" w:color="auto" w:fill="auto"/>
            <w:noWrap/>
            <w:vAlign w:val="bottom"/>
            <w:hideMark/>
          </w:tcPr>
          <w:p w:rsidR="00244A21" w:rsidRPr="00244A21" w:rsidRDefault="00244A21" w:rsidP="00553B36">
            <w:pPr>
              <w:jc w:val="center"/>
              <w:rPr>
                <w:b/>
                <w:bCs/>
                <w:color w:val="000000"/>
              </w:rPr>
            </w:pPr>
            <w:r w:rsidRPr="00244A21">
              <w:rPr>
                <w:b/>
                <w:bCs/>
                <w:color w:val="000000"/>
              </w:rPr>
              <w:t>2</w:t>
            </w:r>
          </w:p>
        </w:tc>
        <w:tc>
          <w:tcPr>
            <w:tcW w:w="195" w:type="dxa"/>
            <w:tcBorders>
              <w:top w:val="single" w:sz="4" w:space="0" w:color="auto"/>
              <w:left w:val="nil"/>
              <w:bottom w:val="single" w:sz="4" w:space="0" w:color="auto"/>
              <w:right w:val="single" w:sz="4" w:space="0" w:color="auto"/>
            </w:tcBorders>
            <w:shd w:val="clear" w:color="auto" w:fill="auto"/>
            <w:noWrap/>
            <w:vAlign w:val="bottom"/>
            <w:hideMark/>
          </w:tcPr>
          <w:p w:rsidR="00244A21" w:rsidRPr="00244A21" w:rsidRDefault="00244A21" w:rsidP="00553B36">
            <w:pPr>
              <w:jc w:val="center"/>
              <w:rPr>
                <w:b/>
                <w:bCs/>
                <w:color w:val="000000"/>
              </w:rPr>
            </w:pPr>
            <w:r w:rsidRPr="00244A21">
              <w:rPr>
                <w:b/>
                <w:bCs/>
                <w:color w:val="000000"/>
              </w:rPr>
              <w:t>3</w:t>
            </w:r>
          </w:p>
        </w:tc>
        <w:tc>
          <w:tcPr>
            <w:tcW w:w="195" w:type="dxa"/>
            <w:tcBorders>
              <w:top w:val="single" w:sz="4" w:space="0" w:color="auto"/>
              <w:left w:val="nil"/>
              <w:bottom w:val="single" w:sz="4" w:space="0" w:color="auto"/>
              <w:right w:val="single" w:sz="4" w:space="0" w:color="auto"/>
            </w:tcBorders>
            <w:shd w:val="clear" w:color="auto" w:fill="auto"/>
            <w:noWrap/>
            <w:vAlign w:val="bottom"/>
            <w:hideMark/>
          </w:tcPr>
          <w:p w:rsidR="00244A21" w:rsidRPr="00244A21" w:rsidRDefault="00244A21" w:rsidP="00553B36">
            <w:pPr>
              <w:jc w:val="center"/>
              <w:rPr>
                <w:b/>
                <w:bCs/>
                <w:color w:val="000000"/>
              </w:rPr>
            </w:pPr>
            <w:r w:rsidRPr="00244A21">
              <w:rPr>
                <w:b/>
                <w:bCs/>
                <w:color w:val="000000"/>
              </w:rPr>
              <w:t>4</w:t>
            </w:r>
          </w:p>
        </w:tc>
        <w:tc>
          <w:tcPr>
            <w:tcW w:w="195" w:type="dxa"/>
            <w:tcBorders>
              <w:top w:val="single" w:sz="4" w:space="0" w:color="auto"/>
              <w:left w:val="nil"/>
              <w:bottom w:val="single" w:sz="4" w:space="0" w:color="auto"/>
              <w:right w:val="single" w:sz="4" w:space="0" w:color="auto"/>
            </w:tcBorders>
            <w:shd w:val="clear" w:color="auto" w:fill="auto"/>
            <w:noWrap/>
            <w:vAlign w:val="bottom"/>
            <w:hideMark/>
          </w:tcPr>
          <w:p w:rsidR="00244A21" w:rsidRPr="00244A21" w:rsidRDefault="00244A21" w:rsidP="00553B36">
            <w:pPr>
              <w:jc w:val="center"/>
              <w:rPr>
                <w:b/>
                <w:bCs/>
                <w:color w:val="000000"/>
              </w:rPr>
            </w:pPr>
            <w:r w:rsidRPr="00244A21">
              <w:rPr>
                <w:b/>
                <w:bCs/>
                <w:color w:val="000000"/>
              </w:rPr>
              <w:t>5</w:t>
            </w:r>
          </w:p>
        </w:tc>
        <w:tc>
          <w:tcPr>
            <w:tcW w:w="195" w:type="dxa"/>
            <w:tcBorders>
              <w:top w:val="single" w:sz="4" w:space="0" w:color="auto"/>
              <w:left w:val="nil"/>
              <w:bottom w:val="single" w:sz="4" w:space="0" w:color="auto"/>
              <w:right w:val="single" w:sz="4" w:space="0" w:color="auto"/>
            </w:tcBorders>
            <w:shd w:val="clear" w:color="auto" w:fill="auto"/>
            <w:noWrap/>
            <w:vAlign w:val="bottom"/>
            <w:hideMark/>
          </w:tcPr>
          <w:p w:rsidR="00244A21" w:rsidRPr="00244A21" w:rsidRDefault="00244A21" w:rsidP="00553B36">
            <w:pPr>
              <w:jc w:val="center"/>
              <w:rPr>
                <w:b/>
                <w:bCs/>
                <w:color w:val="000000"/>
              </w:rPr>
            </w:pPr>
            <w:r w:rsidRPr="00244A21">
              <w:rPr>
                <w:b/>
                <w:bCs/>
                <w:color w:val="000000"/>
              </w:rPr>
              <w:t>6</w:t>
            </w:r>
          </w:p>
        </w:tc>
        <w:tc>
          <w:tcPr>
            <w:tcW w:w="195" w:type="dxa"/>
            <w:tcBorders>
              <w:top w:val="single" w:sz="4" w:space="0" w:color="auto"/>
              <w:left w:val="nil"/>
              <w:bottom w:val="single" w:sz="4" w:space="0" w:color="auto"/>
              <w:right w:val="single" w:sz="4" w:space="0" w:color="auto"/>
            </w:tcBorders>
            <w:shd w:val="clear" w:color="auto" w:fill="auto"/>
            <w:noWrap/>
            <w:vAlign w:val="bottom"/>
            <w:hideMark/>
          </w:tcPr>
          <w:p w:rsidR="00244A21" w:rsidRPr="00244A21" w:rsidRDefault="00244A21" w:rsidP="00553B36">
            <w:pPr>
              <w:jc w:val="center"/>
              <w:rPr>
                <w:b/>
                <w:bCs/>
                <w:color w:val="000000"/>
              </w:rPr>
            </w:pPr>
            <w:r w:rsidRPr="00244A21">
              <w:rPr>
                <w:b/>
                <w:bCs/>
                <w:color w:val="000000"/>
              </w:rPr>
              <w:t>7</w:t>
            </w:r>
          </w:p>
        </w:tc>
        <w:tc>
          <w:tcPr>
            <w:tcW w:w="195" w:type="dxa"/>
            <w:tcBorders>
              <w:top w:val="single" w:sz="4" w:space="0" w:color="auto"/>
              <w:left w:val="nil"/>
              <w:bottom w:val="single" w:sz="4" w:space="0" w:color="auto"/>
              <w:right w:val="single" w:sz="4" w:space="0" w:color="auto"/>
            </w:tcBorders>
            <w:shd w:val="clear" w:color="auto" w:fill="auto"/>
            <w:noWrap/>
            <w:vAlign w:val="bottom"/>
            <w:hideMark/>
          </w:tcPr>
          <w:p w:rsidR="00244A21" w:rsidRPr="00244A21" w:rsidRDefault="00244A21" w:rsidP="00553B36">
            <w:pPr>
              <w:jc w:val="center"/>
              <w:rPr>
                <w:b/>
                <w:bCs/>
                <w:color w:val="000000"/>
              </w:rPr>
            </w:pPr>
            <w:r w:rsidRPr="00244A21">
              <w:rPr>
                <w:b/>
                <w:bCs/>
                <w:color w:val="000000"/>
              </w:rPr>
              <w:t>8</w:t>
            </w:r>
          </w:p>
        </w:tc>
        <w:tc>
          <w:tcPr>
            <w:tcW w:w="195" w:type="dxa"/>
            <w:tcBorders>
              <w:top w:val="single" w:sz="4" w:space="0" w:color="auto"/>
              <w:left w:val="nil"/>
              <w:bottom w:val="single" w:sz="4" w:space="0" w:color="auto"/>
              <w:right w:val="single" w:sz="4" w:space="0" w:color="auto"/>
            </w:tcBorders>
            <w:shd w:val="clear" w:color="auto" w:fill="auto"/>
            <w:noWrap/>
            <w:vAlign w:val="bottom"/>
            <w:hideMark/>
          </w:tcPr>
          <w:p w:rsidR="00244A21" w:rsidRPr="00244A21" w:rsidRDefault="00244A21" w:rsidP="00553B36">
            <w:pPr>
              <w:jc w:val="center"/>
              <w:rPr>
                <w:b/>
                <w:bCs/>
                <w:color w:val="000000"/>
              </w:rPr>
            </w:pPr>
            <w:r w:rsidRPr="00244A21">
              <w:rPr>
                <w:b/>
                <w:bCs/>
                <w:color w:val="000000"/>
              </w:rPr>
              <w:t>9</w:t>
            </w:r>
          </w:p>
        </w:tc>
        <w:tc>
          <w:tcPr>
            <w:tcW w:w="195" w:type="dxa"/>
            <w:tcBorders>
              <w:top w:val="single" w:sz="4" w:space="0" w:color="auto"/>
              <w:left w:val="nil"/>
              <w:bottom w:val="single" w:sz="4" w:space="0" w:color="auto"/>
              <w:right w:val="single" w:sz="4" w:space="0" w:color="auto"/>
            </w:tcBorders>
            <w:shd w:val="clear" w:color="auto" w:fill="auto"/>
            <w:noWrap/>
            <w:vAlign w:val="bottom"/>
            <w:hideMark/>
          </w:tcPr>
          <w:p w:rsidR="00244A21" w:rsidRPr="00244A21" w:rsidRDefault="00244A21" w:rsidP="00553B36">
            <w:pPr>
              <w:jc w:val="center"/>
              <w:rPr>
                <w:b/>
                <w:bCs/>
                <w:color w:val="000000"/>
              </w:rPr>
            </w:pPr>
            <w:r w:rsidRPr="00244A21">
              <w:rPr>
                <w:b/>
                <w:bCs/>
                <w:color w:val="000000"/>
              </w:rPr>
              <w:t>10</w:t>
            </w:r>
          </w:p>
        </w:tc>
        <w:tc>
          <w:tcPr>
            <w:tcW w:w="195" w:type="dxa"/>
            <w:tcBorders>
              <w:top w:val="single" w:sz="4" w:space="0" w:color="auto"/>
              <w:left w:val="nil"/>
              <w:bottom w:val="single" w:sz="4" w:space="0" w:color="auto"/>
              <w:right w:val="single" w:sz="4" w:space="0" w:color="auto"/>
            </w:tcBorders>
            <w:shd w:val="clear" w:color="auto" w:fill="auto"/>
            <w:noWrap/>
            <w:vAlign w:val="bottom"/>
            <w:hideMark/>
          </w:tcPr>
          <w:p w:rsidR="00244A21" w:rsidRPr="00244A21" w:rsidRDefault="00244A21" w:rsidP="00553B36">
            <w:pPr>
              <w:jc w:val="center"/>
              <w:rPr>
                <w:b/>
                <w:bCs/>
                <w:color w:val="000000"/>
              </w:rPr>
            </w:pPr>
            <w:r w:rsidRPr="00244A21">
              <w:rPr>
                <w:b/>
                <w:bCs/>
                <w:color w:val="000000"/>
              </w:rPr>
              <w:t>11</w:t>
            </w:r>
          </w:p>
        </w:tc>
        <w:tc>
          <w:tcPr>
            <w:tcW w:w="195" w:type="dxa"/>
            <w:tcBorders>
              <w:top w:val="single" w:sz="4" w:space="0" w:color="auto"/>
              <w:left w:val="nil"/>
              <w:bottom w:val="single" w:sz="4" w:space="0" w:color="auto"/>
              <w:right w:val="single" w:sz="4" w:space="0" w:color="auto"/>
            </w:tcBorders>
            <w:shd w:val="clear" w:color="auto" w:fill="auto"/>
            <w:noWrap/>
            <w:vAlign w:val="bottom"/>
            <w:hideMark/>
          </w:tcPr>
          <w:p w:rsidR="00244A21" w:rsidRPr="00244A21" w:rsidRDefault="00244A21" w:rsidP="00553B36">
            <w:pPr>
              <w:jc w:val="center"/>
              <w:rPr>
                <w:b/>
                <w:bCs/>
                <w:color w:val="000000"/>
              </w:rPr>
            </w:pPr>
            <w:r w:rsidRPr="00244A21">
              <w:rPr>
                <w:b/>
                <w:bCs/>
                <w:color w:val="000000"/>
              </w:rPr>
              <w:t>12</w:t>
            </w:r>
          </w:p>
        </w:tc>
        <w:tc>
          <w:tcPr>
            <w:tcW w:w="195" w:type="dxa"/>
            <w:tcBorders>
              <w:top w:val="single" w:sz="4" w:space="0" w:color="auto"/>
              <w:left w:val="nil"/>
              <w:bottom w:val="single" w:sz="4" w:space="0" w:color="auto"/>
              <w:right w:val="single" w:sz="4" w:space="0" w:color="auto"/>
            </w:tcBorders>
            <w:shd w:val="clear" w:color="auto" w:fill="auto"/>
            <w:noWrap/>
            <w:vAlign w:val="bottom"/>
            <w:hideMark/>
          </w:tcPr>
          <w:p w:rsidR="00244A21" w:rsidRPr="00244A21" w:rsidRDefault="00244A21" w:rsidP="00553B36">
            <w:pPr>
              <w:jc w:val="center"/>
              <w:rPr>
                <w:b/>
                <w:bCs/>
                <w:color w:val="000000"/>
              </w:rPr>
            </w:pPr>
            <w:r w:rsidRPr="00244A21">
              <w:rPr>
                <w:b/>
                <w:bCs/>
                <w:color w:val="000000"/>
              </w:rPr>
              <w:t>13</w:t>
            </w:r>
          </w:p>
        </w:tc>
        <w:tc>
          <w:tcPr>
            <w:tcW w:w="195" w:type="dxa"/>
            <w:tcBorders>
              <w:top w:val="single" w:sz="4" w:space="0" w:color="auto"/>
              <w:left w:val="nil"/>
              <w:bottom w:val="single" w:sz="4" w:space="0" w:color="auto"/>
              <w:right w:val="single" w:sz="4" w:space="0" w:color="auto"/>
            </w:tcBorders>
            <w:shd w:val="clear" w:color="auto" w:fill="auto"/>
            <w:noWrap/>
            <w:vAlign w:val="bottom"/>
            <w:hideMark/>
          </w:tcPr>
          <w:p w:rsidR="00244A21" w:rsidRPr="00244A21" w:rsidRDefault="00244A21" w:rsidP="00553B36">
            <w:pPr>
              <w:jc w:val="center"/>
              <w:rPr>
                <w:b/>
                <w:bCs/>
                <w:color w:val="000000"/>
              </w:rPr>
            </w:pPr>
            <w:r w:rsidRPr="00244A21">
              <w:rPr>
                <w:b/>
                <w:bCs/>
                <w:color w:val="000000"/>
              </w:rPr>
              <w:t>14</w:t>
            </w:r>
          </w:p>
        </w:tc>
        <w:tc>
          <w:tcPr>
            <w:tcW w:w="195" w:type="dxa"/>
            <w:tcBorders>
              <w:top w:val="single" w:sz="4" w:space="0" w:color="auto"/>
              <w:left w:val="nil"/>
              <w:bottom w:val="single" w:sz="4" w:space="0" w:color="auto"/>
              <w:right w:val="single" w:sz="4" w:space="0" w:color="auto"/>
            </w:tcBorders>
            <w:shd w:val="clear" w:color="auto" w:fill="auto"/>
            <w:noWrap/>
            <w:vAlign w:val="bottom"/>
            <w:hideMark/>
          </w:tcPr>
          <w:p w:rsidR="00244A21" w:rsidRPr="00244A21" w:rsidRDefault="00244A21" w:rsidP="00553B36">
            <w:pPr>
              <w:jc w:val="center"/>
              <w:rPr>
                <w:b/>
                <w:bCs/>
                <w:color w:val="000000"/>
              </w:rPr>
            </w:pPr>
            <w:r w:rsidRPr="00244A21">
              <w:rPr>
                <w:b/>
                <w:bCs/>
                <w:color w:val="000000"/>
              </w:rPr>
              <w:t>15</w:t>
            </w:r>
          </w:p>
        </w:tc>
        <w:tc>
          <w:tcPr>
            <w:tcW w:w="195" w:type="dxa"/>
            <w:tcBorders>
              <w:top w:val="single" w:sz="4" w:space="0" w:color="auto"/>
              <w:left w:val="nil"/>
              <w:bottom w:val="single" w:sz="4" w:space="0" w:color="auto"/>
              <w:right w:val="single" w:sz="4" w:space="0" w:color="auto"/>
            </w:tcBorders>
            <w:shd w:val="clear" w:color="auto" w:fill="auto"/>
            <w:noWrap/>
            <w:vAlign w:val="bottom"/>
            <w:hideMark/>
          </w:tcPr>
          <w:p w:rsidR="00244A21" w:rsidRPr="00244A21" w:rsidRDefault="00244A21" w:rsidP="00553B36">
            <w:pPr>
              <w:jc w:val="center"/>
              <w:rPr>
                <w:b/>
                <w:bCs/>
                <w:color w:val="000000"/>
              </w:rPr>
            </w:pPr>
            <w:r w:rsidRPr="00244A21">
              <w:rPr>
                <w:b/>
                <w:bCs/>
                <w:color w:val="000000"/>
              </w:rPr>
              <w:t>16</w:t>
            </w:r>
          </w:p>
        </w:tc>
        <w:tc>
          <w:tcPr>
            <w:tcW w:w="195" w:type="dxa"/>
            <w:tcBorders>
              <w:top w:val="single" w:sz="4" w:space="0" w:color="auto"/>
              <w:left w:val="nil"/>
              <w:bottom w:val="single" w:sz="4" w:space="0" w:color="auto"/>
              <w:right w:val="single" w:sz="4" w:space="0" w:color="auto"/>
            </w:tcBorders>
            <w:shd w:val="clear" w:color="auto" w:fill="auto"/>
            <w:noWrap/>
            <w:vAlign w:val="bottom"/>
            <w:hideMark/>
          </w:tcPr>
          <w:p w:rsidR="00244A21" w:rsidRPr="00244A21" w:rsidRDefault="00244A21" w:rsidP="00553B36">
            <w:pPr>
              <w:jc w:val="center"/>
              <w:rPr>
                <w:b/>
                <w:bCs/>
                <w:color w:val="000000"/>
              </w:rPr>
            </w:pPr>
            <w:r w:rsidRPr="00244A21">
              <w:rPr>
                <w:b/>
                <w:bCs/>
                <w:color w:val="000000"/>
              </w:rPr>
              <w:t>17</w:t>
            </w:r>
          </w:p>
        </w:tc>
        <w:tc>
          <w:tcPr>
            <w:tcW w:w="195" w:type="dxa"/>
            <w:tcBorders>
              <w:top w:val="single" w:sz="4" w:space="0" w:color="auto"/>
              <w:left w:val="nil"/>
              <w:bottom w:val="single" w:sz="4" w:space="0" w:color="auto"/>
              <w:right w:val="single" w:sz="4" w:space="0" w:color="auto"/>
            </w:tcBorders>
            <w:shd w:val="clear" w:color="auto" w:fill="auto"/>
            <w:noWrap/>
            <w:vAlign w:val="bottom"/>
            <w:hideMark/>
          </w:tcPr>
          <w:p w:rsidR="00244A21" w:rsidRPr="00244A21" w:rsidRDefault="00244A21" w:rsidP="00553B36">
            <w:pPr>
              <w:jc w:val="center"/>
              <w:rPr>
                <w:b/>
                <w:bCs/>
                <w:color w:val="000000"/>
              </w:rPr>
            </w:pPr>
            <w:r w:rsidRPr="00244A21">
              <w:rPr>
                <w:b/>
                <w:bCs/>
                <w:color w:val="000000"/>
              </w:rPr>
              <w:t>18</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244A21" w:rsidRPr="00244A21" w:rsidRDefault="00244A21" w:rsidP="00553B36">
            <w:pPr>
              <w:jc w:val="center"/>
              <w:rPr>
                <w:b/>
                <w:bCs/>
                <w:color w:val="000000"/>
              </w:rPr>
            </w:pPr>
            <w:r w:rsidRPr="00244A21">
              <w:rPr>
                <w:b/>
                <w:bCs/>
                <w:color w:val="000000"/>
              </w:rPr>
              <w:t>19</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244A21" w:rsidRPr="00244A21" w:rsidRDefault="00244A21" w:rsidP="00553B36">
            <w:pPr>
              <w:jc w:val="center"/>
              <w:rPr>
                <w:b/>
                <w:bCs/>
                <w:color w:val="000000"/>
              </w:rPr>
            </w:pPr>
            <w:r w:rsidRPr="00244A21">
              <w:rPr>
                <w:b/>
                <w:bCs/>
                <w:color w:val="000000"/>
              </w:rPr>
              <w:t>20</w:t>
            </w:r>
          </w:p>
        </w:tc>
      </w:tr>
      <w:tr w:rsidR="00244A21" w:rsidRPr="00244A21" w:rsidTr="00553B36">
        <w:trPr>
          <w:trHeight w:val="315"/>
        </w:trPr>
        <w:tc>
          <w:tcPr>
            <w:tcW w:w="195" w:type="dxa"/>
            <w:tcBorders>
              <w:top w:val="nil"/>
              <w:left w:val="single" w:sz="4" w:space="0" w:color="auto"/>
              <w:bottom w:val="single" w:sz="4" w:space="0" w:color="auto"/>
              <w:right w:val="single" w:sz="4" w:space="0" w:color="auto"/>
            </w:tcBorders>
            <w:shd w:val="clear" w:color="auto" w:fill="auto"/>
            <w:vAlign w:val="center"/>
            <w:hideMark/>
          </w:tcPr>
          <w:p w:rsidR="00244A21" w:rsidRPr="00244A21" w:rsidRDefault="00244A21" w:rsidP="00553B36">
            <w:pPr>
              <w:jc w:val="center"/>
              <w:rPr>
                <w:color w:val="000000"/>
              </w:rPr>
            </w:pPr>
            <w:r w:rsidRPr="00244A21">
              <w:rPr>
                <w:color w:val="000000"/>
              </w:rPr>
              <w:t>A</w:t>
            </w:r>
          </w:p>
        </w:tc>
        <w:tc>
          <w:tcPr>
            <w:tcW w:w="195" w:type="dxa"/>
            <w:tcBorders>
              <w:top w:val="nil"/>
              <w:left w:val="nil"/>
              <w:bottom w:val="single" w:sz="4" w:space="0" w:color="auto"/>
              <w:right w:val="single" w:sz="4" w:space="0" w:color="auto"/>
            </w:tcBorders>
            <w:shd w:val="clear" w:color="auto" w:fill="auto"/>
            <w:vAlign w:val="center"/>
            <w:hideMark/>
          </w:tcPr>
          <w:p w:rsidR="00244A21" w:rsidRPr="00244A21" w:rsidRDefault="00244A21" w:rsidP="00553B36">
            <w:pPr>
              <w:jc w:val="center"/>
              <w:rPr>
                <w:color w:val="000000"/>
              </w:rPr>
            </w:pPr>
            <w:r w:rsidRPr="00244A21">
              <w:rPr>
                <w:color w:val="000000"/>
              </w:rPr>
              <w:t>A</w:t>
            </w:r>
          </w:p>
        </w:tc>
        <w:tc>
          <w:tcPr>
            <w:tcW w:w="195" w:type="dxa"/>
            <w:tcBorders>
              <w:top w:val="nil"/>
              <w:left w:val="nil"/>
              <w:bottom w:val="single" w:sz="4" w:space="0" w:color="auto"/>
              <w:right w:val="single" w:sz="4" w:space="0" w:color="auto"/>
            </w:tcBorders>
            <w:shd w:val="clear" w:color="auto" w:fill="auto"/>
            <w:vAlign w:val="center"/>
            <w:hideMark/>
          </w:tcPr>
          <w:p w:rsidR="00244A21" w:rsidRPr="00244A21" w:rsidRDefault="00244A21" w:rsidP="00553B36">
            <w:pPr>
              <w:jc w:val="center"/>
              <w:rPr>
                <w:color w:val="000000"/>
              </w:rPr>
            </w:pPr>
            <w:r w:rsidRPr="00244A21">
              <w:rPr>
                <w:color w:val="000000"/>
              </w:rPr>
              <w:t>D</w:t>
            </w:r>
          </w:p>
        </w:tc>
        <w:tc>
          <w:tcPr>
            <w:tcW w:w="195" w:type="dxa"/>
            <w:tcBorders>
              <w:top w:val="nil"/>
              <w:left w:val="nil"/>
              <w:bottom w:val="single" w:sz="4" w:space="0" w:color="auto"/>
              <w:right w:val="single" w:sz="4" w:space="0" w:color="auto"/>
            </w:tcBorders>
            <w:shd w:val="clear" w:color="auto" w:fill="auto"/>
            <w:vAlign w:val="center"/>
            <w:hideMark/>
          </w:tcPr>
          <w:p w:rsidR="00244A21" w:rsidRPr="00244A21" w:rsidRDefault="00244A21" w:rsidP="00553B36">
            <w:pPr>
              <w:jc w:val="center"/>
              <w:rPr>
                <w:color w:val="000000"/>
              </w:rPr>
            </w:pPr>
            <w:r w:rsidRPr="00244A21">
              <w:rPr>
                <w:color w:val="000000"/>
              </w:rPr>
              <w:t>B</w:t>
            </w:r>
          </w:p>
        </w:tc>
        <w:tc>
          <w:tcPr>
            <w:tcW w:w="195" w:type="dxa"/>
            <w:tcBorders>
              <w:top w:val="nil"/>
              <w:left w:val="nil"/>
              <w:bottom w:val="single" w:sz="4" w:space="0" w:color="auto"/>
              <w:right w:val="single" w:sz="4" w:space="0" w:color="auto"/>
            </w:tcBorders>
            <w:shd w:val="clear" w:color="auto" w:fill="auto"/>
            <w:vAlign w:val="center"/>
            <w:hideMark/>
          </w:tcPr>
          <w:p w:rsidR="00244A21" w:rsidRPr="00244A21" w:rsidRDefault="00244A21" w:rsidP="00553B36">
            <w:pPr>
              <w:jc w:val="center"/>
              <w:rPr>
                <w:color w:val="000000"/>
              </w:rPr>
            </w:pPr>
            <w:r w:rsidRPr="00244A21">
              <w:rPr>
                <w:color w:val="000000"/>
              </w:rPr>
              <w:t>B</w:t>
            </w:r>
          </w:p>
        </w:tc>
        <w:tc>
          <w:tcPr>
            <w:tcW w:w="195" w:type="dxa"/>
            <w:tcBorders>
              <w:top w:val="nil"/>
              <w:left w:val="nil"/>
              <w:bottom w:val="single" w:sz="4" w:space="0" w:color="auto"/>
              <w:right w:val="single" w:sz="4" w:space="0" w:color="auto"/>
            </w:tcBorders>
            <w:shd w:val="clear" w:color="auto" w:fill="auto"/>
            <w:vAlign w:val="center"/>
            <w:hideMark/>
          </w:tcPr>
          <w:p w:rsidR="00244A21" w:rsidRPr="00244A21" w:rsidRDefault="00244A21" w:rsidP="00553B36">
            <w:pPr>
              <w:jc w:val="center"/>
              <w:rPr>
                <w:color w:val="000000"/>
              </w:rPr>
            </w:pPr>
            <w:r w:rsidRPr="00244A21">
              <w:rPr>
                <w:color w:val="000000"/>
              </w:rPr>
              <w:t>B</w:t>
            </w:r>
          </w:p>
        </w:tc>
        <w:tc>
          <w:tcPr>
            <w:tcW w:w="195" w:type="dxa"/>
            <w:tcBorders>
              <w:top w:val="nil"/>
              <w:left w:val="nil"/>
              <w:bottom w:val="single" w:sz="4" w:space="0" w:color="auto"/>
              <w:right w:val="single" w:sz="4" w:space="0" w:color="auto"/>
            </w:tcBorders>
            <w:shd w:val="clear" w:color="auto" w:fill="auto"/>
            <w:vAlign w:val="center"/>
            <w:hideMark/>
          </w:tcPr>
          <w:p w:rsidR="00244A21" w:rsidRPr="00244A21" w:rsidRDefault="00244A21" w:rsidP="00553B36">
            <w:pPr>
              <w:jc w:val="center"/>
              <w:rPr>
                <w:color w:val="000000"/>
              </w:rPr>
            </w:pPr>
            <w:r w:rsidRPr="00244A21">
              <w:rPr>
                <w:color w:val="000000"/>
              </w:rPr>
              <w:t>D</w:t>
            </w:r>
          </w:p>
        </w:tc>
        <w:tc>
          <w:tcPr>
            <w:tcW w:w="195" w:type="dxa"/>
            <w:tcBorders>
              <w:top w:val="nil"/>
              <w:left w:val="nil"/>
              <w:bottom w:val="single" w:sz="4" w:space="0" w:color="auto"/>
              <w:right w:val="single" w:sz="4" w:space="0" w:color="auto"/>
            </w:tcBorders>
            <w:shd w:val="clear" w:color="auto" w:fill="auto"/>
            <w:vAlign w:val="center"/>
            <w:hideMark/>
          </w:tcPr>
          <w:p w:rsidR="00244A21" w:rsidRPr="00244A21" w:rsidRDefault="00244A21" w:rsidP="00553B36">
            <w:pPr>
              <w:jc w:val="center"/>
              <w:rPr>
                <w:color w:val="000000"/>
              </w:rPr>
            </w:pPr>
            <w:r w:rsidRPr="00244A21">
              <w:rPr>
                <w:color w:val="000000"/>
              </w:rPr>
              <w:t>A</w:t>
            </w:r>
          </w:p>
        </w:tc>
        <w:tc>
          <w:tcPr>
            <w:tcW w:w="195" w:type="dxa"/>
            <w:tcBorders>
              <w:top w:val="nil"/>
              <w:left w:val="nil"/>
              <w:bottom w:val="single" w:sz="4" w:space="0" w:color="auto"/>
              <w:right w:val="single" w:sz="4" w:space="0" w:color="auto"/>
            </w:tcBorders>
            <w:shd w:val="clear" w:color="auto" w:fill="auto"/>
            <w:vAlign w:val="center"/>
            <w:hideMark/>
          </w:tcPr>
          <w:p w:rsidR="00244A21" w:rsidRPr="00244A21" w:rsidRDefault="00244A21" w:rsidP="00553B36">
            <w:pPr>
              <w:jc w:val="center"/>
              <w:rPr>
                <w:color w:val="000000"/>
              </w:rPr>
            </w:pPr>
            <w:r w:rsidRPr="00244A21">
              <w:rPr>
                <w:color w:val="000000"/>
              </w:rPr>
              <w:t>A</w:t>
            </w:r>
          </w:p>
        </w:tc>
        <w:tc>
          <w:tcPr>
            <w:tcW w:w="195" w:type="dxa"/>
            <w:tcBorders>
              <w:top w:val="nil"/>
              <w:left w:val="nil"/>
              <w:bottom w:val="single" w:sz="4" w:space="0" w:color="auto"/>
              <w:right w:val="single" w:sz="4" w:space="0" w:color="auto"/>
            </w:tcBorders>
            <w:shd w:val="clear" w:color="auto" w:fill="auto"/>
            <w:vAlign w:val="center"/>
            <w:hideMark/>
          </w:tcPr>
          <w:p w:rsidR="00244A21" w:rsidRPr="00244A21" w:rsidRDefault="00244A21" w:rsidP="00553B36">
            <w:pPr>
              <w:jc w:val="center"/>
              <w:rPr>
                <w:color w:val="000000"/>
              </w:rPr>
            </w:pPr>
            <w:r w:rsidRPr="00244A21">
              <w:rPr>
                <w:color w:val="000000"/>
              </w:rPr>
              <w:t>C</w:t>
            </w:r>
          </w:p>
        </w:tc>
        <w:tc>
          <w:tcPr>
            <w:tcW w:w="195" w:type="dxa"/>
            <w:tcBorders>
              <w:top w:val="nil"/>
              <w:left w:val="nil"/>
              <w:bottom w:val="single" w:sz="4" w:space="0" w:color="auto"/>
              <w:right w:val="single" w:sz="4" w:space="0" w:color="auto"/>
            </w:tcBorders>
            <w:shd w:val="clear" w:color="auto" w:fill="auto"/>
            <w:vAlign w:val="center"/>
            <w:hideMark/>
          </w:tcPr>
          <w:p w:rsidR="00244A21" w:rsidRPr="00244A21" w:rsidRDefault="00244A21" w:rsidP="00553B36">
            <w:pPr>
              <w:jc w:val="center"/>
              <w:rPr>
                <w:color w:val="000000"/>
              </w:rPr>
            </w:pPr>
            <w:r w:rsidRPr="00244A21">
              <w:rPr>
                <w:color w:val="000000"/>
              </w:rPr>
              <w:t>C</w:t>
            </w:r>
          </w:p>
        </w:tc>
        <w:tc>
          <w:tcPr>
            <w:tcW w:w="195" w:type="dxa"/>
            <w:tcBorders>
              <w:top w:val="nil"/>
              <w:left w:val="nil"/>
              <w:bottom w:val="single" w:sz="4" w:space="0" w:color="auto"/>
              <w:right w:val="single" w:sz="4" w:space="0" w:color="auto"/>
            </w:tcBorders>
            <w:shd w:val="clear" w:color="auto" w:fill="auto"/>
            <w:vAlign w:val="center"/>
            <w:hideMark/>
          </w:tcPr>
          <w:p w:rsidR="00244A21" w:rsidRPr="00244A21" w:rsidRDefault="00244A21" w:rsidP="00553B36">
            <w:pPr>
              <w:jc w:val="center"/>
              <w:rPr>
                <w:color w:val="000000"/>
              </w:rPr>
            </w:pPr>
            <w:r w:rsidRPr="00244A21">
              <w:rPr>
                <w:color w:val="000000"/>
              </w:rPr>
              <w:t>C</w:t>
            </w:r>
          </w:p>
        </w:tc>
        <w:tc>
          <w:tcPr>
            <w:tcW w:w="195" w:type="dxa"/>
            <w:tcBorders>
              <w:top w:val="nil"/>
              <w:left w:val="nil"/>
              <w:bottom w:val="single" w:sz="4" w:space="0" w:color="auto"/>
              <w:right w:val="single" w:sz="4" w:space="0" w:color="auto"/>
            </w:tcBorders>
            <w:shd w:val="clear" w:color="auto" w:fill="auto"/>
            <w:vAlign w:val="center"/>
            <w:hideMark/>
          </w:tcPr>
          <w:p w:rsidR="00244A21" w:rsidRPr="00244A21" w:rsidRDefault="00244A21" w:rsidP="00553B36">
            <w:pPr>
              <w:jc w:val="center"/>
              <w:rPr>
                <w:color w:val="000000"/>
              </w:rPr>
            </w:pPr>
            <w:r w:rsidRPr="00244A21">
              <w:rPr>
                <w:color w:val="000000"/>
              </w:rPr>
              <w:t>C</w:t>
            </w:r>
          </w:p>
        </w:tc>
        <w:tc>
          <w:tcPr>
            <w:tcW w:w="195" w:type="dxa"/>
            <w:tcBorders>
              <w:top w:val="nil"/>
              <w:left w:val="nil"/>
              <w:bottom w:val="single" w:sz="4" w:space="0" w:color="auto"/>
              <w:right w:val="single" w:sz="4" w:space="0" w:color="auto"/>
            </w:tcBorders>
            <w:shd w:val="clear" w:color="auto" w:fill="auto"/>
            <w:vAlign w:val="center"/>
            <w:hideMark/>
          </w:tcPr>
          <w:p w:rsidR="00244A21" w:rsidRPr="00244A21" w:rsidRDefault="00244A21" w:rsidP="00553B36">
            <w:pPr>
              <w:jc w:val="center"/>
              <w:rPr>
                <w:color w:val="000000"/>
              </w:rPr>
            </w:pPr>
            <w:r w:rsidRPr="00244A21">
              <w:rPr>
                <w:color w:val="000000"/>
              </w:rPr>
              <w:t>D</w:t>
            </w:r>
          </w:p>
        </w:tc>
        <w:tc>
          <w:tcPr>
            <w:tcW w:w="195" w:type="dxa"/>
            <w:tcBorders>
              <w:top w:val="nil"/>
              <w:left w:val="nil"/>
              <w:bottom w:val="single" w:sz="4" w:space="0" w:color="auto"/>
              <w:right w:val="single" w:sz="4" w:space="0" w:color="auto"/>
            </w:tcBorders>
            <w:shd w:val="clear" w:color="auto" w:fill="auto"/>
            <w:vAlign w:val="center"/>
            <w:hideMark/>
          </w:tcPr>
          <w:p w:rsidR="00244A21" w:rsidRPr="00244A21" w:rsidRDefault="00244A21" w:rsidP="00553B36">
            <w:pPr>
              <w:jc w:val="center"/>
              <w:rPr>
                <w:color w:val="000000"/>
              </w:rPr>
            </w:pPr>
            <w:r w:rsidRPr="00244A21">
              <w:rPr>
                <w:color w:val="000000"/>
              </w:rPr>
              <w:t>B</w:t>
            </w:r>
          </w:p>
        </w:tc>
        <w:tc>
          <w:tcPr>
            <w:tcW w:w="195" w:type="dxa"/>
            <w:tcBorders>
              <w:top w:val="nil"/>
              <w:left w:val="nil"/>
              <w:bottom w:val="single" w:sz="4" w:space="0" w:color="auto"/>
              <w:right w:val="single" w:sz="4" w:space="0" w:color="auto"/>
            </w:tcBorders>
            <w:shd w:val="clear" w:color="auto" w:fill="auto"/>
            <w:vAlign w:val="center"/>
            <w:hideMark/>
          </w:tcPr>
          <w:p w:rsidR="00244A21" w:rsidRPr="00244A21" w:rsidRDefault="00244A21" w:rsidP="00553B36">
            <w:pPr>
              <w:jc w:val="center"/>
              <w:rPr>
                <w:color w:val="000000"/>
              </w:rPr>
            </w:pPr>
            <w:r w:rsidRPr="00244A21">
              <w:rPr>
                <w:color w:val="000000"/>
              </w:rPr>
              <w:t>A</w:t>
            </w:r>
          </w:p>
        </w:tc>
        <w:tc>
          <w:tcPr>
            <w:tcW w:w="195" w:type="dxa"/>
            <w:tcBorders>
              <w:top w:val="nil"/>
              <w:left w:val="nil"/>
              <w:bottom w:val="single" w:sz="4" w:space="0" w:color="auto"/>
              <w:right w:val="single" w:sz="4" w:space="0" w:color="auto"/>
            </w:tcBorders>
            <w:shd w:val="clear" w:color="auto" w:fill="auto"/>
            <w:vAlign w:val="center"/>
            <w:hideMark/>
          </w:tcPr>
          <w:p w:rsidR="00244A21" w:rsidRPr="00244A21" w:rsidRDefault="00244A21" w:rsidP="00553B36">
            <w:pPr>
              <w:jc w:val="center"/>
              <w:rPr>
                <w:color w:val="000000"/>
              </w:rPr>
            </w:pPr>
            <w:r w:rsidRPr="00244A21">
              <w:rPr>
                <w:color w:val="000000"/>
              </w:rPr>
              <w:t>D</w:t>
            </w:r>
          </w:p>
        </w:tc>
        <w:tc>
          <w:tcPr>
            <w:tcW w:w="195" w:type="dxa"/>
            <w:tcBorders>
              <w:top w:val="nil"/>
              <w:left w:val="nil"/>
              <w:bottom w:val="single" w:sz="4" w:space="0" w:color="auto"/>
              <w:right w:val="single" w:sz="4" w:space="0" w:color="auto"/>
            </w:tcBorders>
            <w:shd w:val="clear" w:color="auto" w:fill="auto"/>
            <w:vAlign w:val="center"/>
            <w:hideMark/>
          </w:tcPr>
          <w:p w:rsidR="00244A21" w:rsidRPr="00244A21" w:rsidRDefault="00244A21" w:rsidP="00553B36">
            <w:pPr>
              <w:jc w:val="center"/>
              <w:rPr>
                <w:color w:val="000000"/>
              </w:rPr>
            </w:pPr>
            <w:r w:rsidRPr="00244A21">
              <w:rPr>
                <w:color w:val="000000"/>
              </w:rPr>
              <w:t>B</w:t>
            </w:r>
          </w:p>
        </w:tc>
        <w:tc>
          <w:tcPr>
            <w:tcW w:w="196" w:type="dxa"/>
            <w:tcBorders>
              <w:top w:val="nil"/>
              <w:left w:val="nil"/>
              <w:bottom w:val="single" w:sz="4" w:space="0" w:color="auto"/>
              <w:right w:val="single" w:sz="4" w:space="0" w:color="auto"/>
            </w:tcBorders>
            <w:shd w:val="clear" w:color="auto" w:fill="auto"/>
            <w:vAlign w:val="center"/>
            <w:hideMark/>
          </w:tcPr>
          <w:p w:rsidR="00244A21" w:rsidRPr="00244A21" w:rsidRDefault="00244A21" w:rsidP="00553B36">
            <w:pPr>
              <w:jc w:val="center"/>
              <w:rPr>
                <w:color w:val="000000"/>
              </w:rPr>
            </w:pPr>
            <w:r w:rsidRPr="00244A21">
              <w:rPr>
                <w:color w:val="000000"/>
              </w:rPr>
              <w:t>D</w:t>
            </w:r>
          </w:p>
        </w:tc>
        <w:tc>
          <w:tcPr>
            <w:tcW w:w="196" w:type="dxa"/>
            <w:tcBorders>
              <w:top w:val="nil"/>
              <w:left w:val="nil"/>
              <w:bottom w:val="single" w:sz="4" w:space="0" w:color="auto"/>
              <w:right w:val="single" w:sz="4" w:space="0" w:color="auto"/>
            </w:tcBorders>
            <w:shd w:val="clear" w:color="auto" w:fill="auto"/>
            <w:vAlign w:val="center"/>
            <w:hideMark/>
          </w:tcPr>
          <w:p w:rsidR="00244A21" w:rsidRPr="00244A21" w:rsidRDefault="00244A21" w:rsidP="00553B36">
            <w:pPr>
              <w:jc w:val="center"/>
              <w:rPr>
                <w:color w:val="000000"/>
              </w:rPr>
            </w:pPr>
            <w:r w:rsidRPr="00244A21">
              <w:rPr>
                <w:color w:val="000000"/>
              </w:rPr>
              <w:t>C</w:t>
            </w:r>
          </w:p>
        </w:tc>
      </w:tr>
    </w:tbl>
    <w:p w:rsidR="00244A21" w:rsidRPr="00244A21" w:rsidRDefault="00244A21" w:rsidP="00244A21">
      <w:pPr>
        <w:jc w:val="center"/>
        <w:rPr>
          <w:b/>
        </w:rPr>
      </w:pPr>
    </w:p>
    <w:tbl>
      <w:tblPr>
        <w:tblW w:w="1020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511"/>
        <w:gridCol w:w="511"/>
        <w:gridCol w:w="511"/>
        <w:gridCol w:w="511"/>
        <w:gridCol w:w="511"/>
        <w:gridCol w:w="510"/>
        <w:gridCol w:w="510"/>
        <w:gridCol w:w="510"/>
        <w:gridCol w:w="510"/>
        <w:gridCol w:w="510"/>
        <w:gridCol w:w="510"/>
        <w:gridCol w:w="510"/>
        <w:gridCol w:w="510"/>
        <w:gridCol w:w="510"/>
        <w:gridCol w:w="510"/>
        <w:gridCol w:w="510"/>
        <w:gridCol w:w="510"/>
        <w:gridCol w:w="510"/>
        <w:gridCol w:w="510"/>
      </w:tblGrid>
      <w:tr w:rsidR="00244A21" w:rsidRPr="00244A21" w:rsidTr="00244A21">
        <w:trPr>
          <w:trHeight w:val="315"/>
        </w:trPr>
        <w:tc>
          <w:tcPr>
            <w:tcW w:w="460" w:type="dxa"/>
            <w:shd w:val="clear" w:color="auto" w:fill="auto"/>
            <w:noWrap/>
            <w:vAlign w:val="bottom"/>
            <w:hideMark/>
          </w:tcPr>
          <w:p w:rsidR="00244A21" w:rsidRPr="00244A21" w:rsidRDefault="00244A21" w:rsidP="00553B36">
            <w:pPr>
              <w:jc w:val="center"/>
              <w:rPr>
                <w:b/>
                <w:bCs/>
                <w:color w:val="000000"/>
              </w:rPr>
            </w:pPr>
            <w:r w:rsidRPr="00244A21">
              <w:rPr>
                <w:b/>
                <w:bCs/>
                <w:color w:val="000000"/>
              </w:rPr>
              <w:lastRenderedPageBreak/>
              <w:t>21</w:t>
            </w:r>
          </w:p>
        </w:tc>
        <w:tc>
          <w:tcPr>
            <w:tcW w:w="460" w:type="dxa"/>
            <w:shd w:val="clear" w:color="auto" w:fill="auto"/>
            <w:noWrap/>
            <w:vAlign w:val="bottom"/>
            <w:hideMark/>
          </w:tcPr>
          <w:p w:rsidR="00244A21" w:rsidRPr="00244A21" w:rsidRDefault="00244A21" w:rsidP="00553B36">
            <w:pPr>
              <w:jc w:val="center"/>
              <w:rPr>
                <w:b/>
                <w:bCs/>
                <w:color w:val="000000"/>
              </w:rPr>
            </w:pPr>
            <w:r w:rsidRPr="00244A21">
              <w:rPr>
                <w:b/>
                <w:bCs/>
                <w:color w:val="000000"/>
              </w:rPr>
              <w:t>22</w:t>
            </w:r>
          </w:p>
        </w:tc>
        <w:tc>
          <w:tcPr>
            <w:tcW w:w="460" w:type="dxa"/>
            <w:shd w:val="clear" w:color="auto" w:fill="auto"/>
            <w:noWrap/>
            <w:vAlign w:val="bottom"/>
            <w:hideMark/>
          </w:tcPr>
          <w:p w:rsidR="00244A21" w:rsidRPr="00244A21" w:rsidRDefault="00244A21" w:rsidP="00553B36">
            <w:pPr>
              <w:jc w:val="center"/>
              <w:rPr>
                <w:b/>
                <w:bCs/>
                <w:color w:val="000000"/>
              </w:rPr>
            </w:pPr>
            <w:r w:rsidRPr="00244A21">
              <w:rPr>
                <w:b/>
                <w:bCs/>
                <w:color w:val="000000"/>
              </w:rPr>
              <w:t>23</w:t>
            </w:r>
          </w:p>
        </w:tc>
        <w:tc>
          <w:tcPr>
            <w:tcW w:w="460" w:type="dxa"/>
            <w:shd w:val="clear" w:color="auto" w:fill="auto"/>
            <w:noWrap/>
            <w:vAlign w:val="bottom"/>
            <w:hideMark/>
          </w:tcPr>
          <w:p w:rsidR="00244A21" w:rsidRPr="00244A21" w:rsidRDefault="00244A21" w:rsidP="00553B36">
            <w:pPr>
              <w:jc w:val="center"/>
              <w:rPr>
                <w:b/>
                <w:bCs/>
                <w:color w:val="000000"/>
              </w:rPr>
            </w:pPr>
            <w:r w:rsidRPr="00244A21">
              <w:rPr>
                <w:b/>
                <w:bCs/>
                <w:color w:val="000000"/>
              </w:rPr>
              <w:t>24</w:t>
            </w:r>
          </w:p>
        </w:tc>
        <w:tc>
          <w:tcPr>
            <w:tcW w:w="460" w:type="dxa"/>
            <w:shd w:val="clear" w:color="auto" w:fill="auto"/>
            <w:noWrap/>
            <w:vAlign w:val="bottom"/>
            <w:hideMark/>
          </w:tcPr>
          <w:p w:rsidR="00244A21" w:rsidRPr="00244A21" w:rsidRDefault="00244A21" w:rsidP="00553B36">
            <w:pPr>
              <w:jc w:val="center"/>
              <w:rPr>
                <w:b/>
                <w:bCs/>
                <w:color w:val="000000"/>
              </w:rPr>
            </w:pPr>
            <w:r w:rsidRPr="00244A21">
              <w:rPr>
                <w:b/>
                <w:bCs/>
                <w:color w:val="000000"/>
              </w:rPr>
              <w:t>25</w:t>
            </w:r>
          </w:p>
        </w:tc>
        <w:tc>
          <w:tcPr>
            <w:tcW w:w="460" w:type="dxa"/>
            <w:shd w:val="clear" w:color="auto" w:fill="auto"/>
            <w:noWrap/>
            <w:vAlign w:val="bottom"/>
            <w:hideMark/>
          </w:tcPr>
          <w:p w:rsidR="00244A21" w:rsidRPr="00244A21" w:rsidRDefault="00244A21" w:rsidP="00553B36">
            <w:pPr>
              <w:jc w:val="center"/>
              <w:rPr>
                <w:b/>
                <w:bCs/>
                <w:color w:val="000000"/>
              </w:rPr>
            </w:pPr>
            <w:r w:rsidRPr="00244A21">
              <w:rPr>
                <w:b/>
                <w:bCs/>
                <w:color w:val="000000"/>
              </w:rPr>
              <w:t>26</w:t>
            </w:r>
          </w:p>
        </w:tc>
        <w:tc>
          <w:tcPr>
            <w:tcW w:w="460" w:type="dxa"/>
            <w:shd w:val="clear" w:color="auto" w:fill="auto"/>
            <w:noWrap/>
            <w:vAlign w:val="bottom"/>
            <w:hideMark/>
          </w:tcPr>
          <w:p w:rsidR="00244A21" w:rsidRPr="00244A21" w:rsidRDefault="00244A21" w:rsidP="00553B36">
            <w:pPr>
              <w:jc w:val="center"/>
              <w:rPr>
                <w:b/>
                <w:bCs/>
                <w:color w:val="000000"/>
              </w:rPr>
            </w:pPr>
            <w:r w:rsidRPr="00244A21">
              <w:rPr>
                <w:b/>
                <w:bCs/>
                <w:color w:val="000000"/>
              </w:rPr>
              <w:t>27</w:t>
            </w:r>
          </w:p>
        </w:tc>
        <w:tc>
          <w:tcPr>
            <w:tcW w:w="460" w:type="dxa"/>
            <w:shd w:val="clear" w:color="auto" w:fill="auto"/>
            <w:noWrap/>
            <w:vAlign w:val="bottom"/>
            <w:hideMark/>
          </w:tcPr>
          <w:p w:rsidR="00244A21" w:rsidRPr="00244A21" w:rsidRDefault="00244A21" w:rsidP="00553B36">
            <w:pPr>
              <w:jc w:val="center"/>
              <w:rPr>
                <w:b/>
                <w:bCs/>
                <w:color w:val="000000"/>
              </w:rPr>
            </w:pPr>
            <w:r w:rsidRPr="00244A21">
              <w:rPr>
                <w:b/>
                <w:bCs/>
                <w:color w:val="000000"/>
              </w:rPr>
              <w:t>28</w:t>
            </w:r>
          </w:p>
        </w:tc>
        <w:tc>
          <w:tcPr>
            <w:tcW w:w="460" w:type="dxa"/>
            <w:shd w:val="clear" w:color="auto" w:fill="auto"/>
            <w:noWrap/>
            <w:vAlign w:val="bottom"/>
            <w:hideMark/>
          </w:tcPr>
          <w:p w:rsidR="00244A21" w:rsidRPr="00244A21" w:rsidRDefault="00244A21" w:rsidP="00553B36">
            <w:pPr>
              <w:jc w:val="center"/>
              <w:rPr>
                <w:b/>
                <w:bCs/>
                <w:color w:val="000000"/>
              </w:rPr>
            </w:pPr>
            <w:r w:rsidRPr="00244A21">
              <w:rPr>
                <w:b/>
                <w:bCs/>
                <w:color w:val="000000"/>
              </w:rPr>
              <w:t>29</w:t>
            </w:r>
          </w:p>
        </w:tc>
        <w:tc>
          <w:tcPr>
            <w:tcW w:w="460" w:type="dxa"/>
            <w:shd w:val="clear" w:color="auto" w:fill="auto"/>
            <w:noWrap/>
            <w:vAlign w:val="bottom"/>
            <w:hideMark/>
          </w:tcPr>
          <w:p w:rsidR="00244A21" w:rsidRPr="00244A21" w:rsidRDefault="00244A21" w:rsidP="00553B36">
            <w:pPr>
              <w:jc w:val="center"/>
              <w:rPr>
                <w:b/>
                <w:bCs/>
                <w:color w:val="000000"/>
              </w:rPr>
            </w:pPr>
            <w:r w:rsidRPr="00244A21">
              <w:rPr>
                <w:b/>
                <w:bCs/>
                <w:color w:val="000000"/>
              </w:rPr>
              <w:t>30</w:t>
            </w:r>
          </w:p>
        </w:tc>
        <w:tc>
          <w:tcPr>
            <w:tcW w:w="460" w:type="dxa"/>
            <w:shd w:val="clear" w:color="auto" w:fill="auto"/>
            <w:noWrap/>
            <w:vAlign w:val="bottom"/>
            <w:hideMark/>
          </w:tcPr>
          <w:p w:rsidR="00244A21" w:rsidRPr="00244A21" w:rsidRDefault="00244A21" w:rsidP="00553B36">
            <w:pPr>
              <w:jc w:val="center"/>
              <w:rPr>
                <w:b/>
                <w:bCs/>
                <w:color w:val="000000"/>
              </w:rPr>
            </w:pPr>
            <w:r w:rsidRPr="00244A21">
              <w:rPr>
                <w:b/>
                <w:bCs/>
                <w:color w:val="000000"/>
              </w:rPr>
              <w:t>31</w:t>
            </w:r>
          </w:p>
        </w:tc>
        <w:tc>
          <w:tcPr>
            <w:tcW w:w="460" w:type="dxa"/>
            <w:shd w:val="clear" w:color="auto" w:fill="auto"/>
            <w:noWrap/>
            <w:vAlign w:val="bottom"/>
            <w:hideMark/>
          </w:tcPr>
          <w:p w:rsidR="00244A21" w:rsidRPr="00244A21" w:rsidRDefault="00244A21" w:rsidP="00553B36">
            <w:pPr>
              <w:jc w:val="center"/>
              <w:rPr>
                <w:b/>
                <w:bCs/>
                <w:color w:val="000000"/>
              </w:rPr>
            </w:pPr>
            <w:r w:rsidRPr="00244A21">
              <w:rPr>
                <w:b/>
                <w:bCs/>
                <w:color w:val="000000"/>
              </w:rPr>
              <w:t>32</w:t>
            </w:r>
          </w:p>
        </w:tc>
        <w:tc>
          <w:tcPr>
            <w:tcW w:w="460" w:type="dxa"/>
            <w:shd w:val="clear" w:color="auto" w:fill="auto"/>
            <w:noWrap/>
            <w:vAlign w:val="bottom"/>
            <w:hideMark/>
          </w:tcPr>
          <w:p w:rsidR="00244A21" w:rsidRPr="00244A21" w:rsidRDefault="00244A21" w:rsidP="00553B36">
            <w:pPr>
              <w:jc w:val="center"/>
              <w:rPr>
                <w:b/>
                <w:bCs/>
                <w:color w:val="000000"/>
              </w:rPr>
            </w:pPr>
            <w:r w:rsidRPr="00244A21">
              <w:rPr>
                <w:b/>
                <w:bCs/>
                <w:color w:val="000000"/>
              </w:rPr>
              <w:t>33</w:t>
            </w:r>
          </w:p>
        </w:tc>
        <w:tc>
          <w:tcPr>
            <w:tcW w:w="460" w:type="dxa"/>
            <w:shd w:val="clear" w:color="auto" w:fill="auto"/>
            <w:noWrap/>
            <w:vAlign w:val="bottom"/>
            <w:hideMark/>
          </w:tcPr>
          <w:p w:rsidR="00244A21" w:rsidRPr="00244A21" w:rsidRDefault="00244A21" w:rsidP="00553B36">
            <w:pPr>
              <w:jc w:val="center"/>
              <w:rPr>
                <w:b/>
                <w:bCs/>
                <w:color w:val="000000"/>
              </w:rPr>
            </w:pPr>
            <w:r w:rsidRPr="00244A21">
              <w:rPr>
                <w:b/>
                <w:bCs/>
                <w:color w:val="000000"/>
              </w:rPr>
              <w:t>34</w:t>
            </w:r>
          </w:p>
        </w:tc>
        <w:tc>
          <w:tcPr>
            <w:tcW w:w="460" w:type="dxa"/>
            <w:shd w:val="clear" w:color="auto" w:fill="auto"/>
            <w:noWrap/>
            <w:vAlign w:val="bottom"/>
            <w:hideMark/>
          </w:tcPr>
          <w:p w:rsidR="00244A21" w:rsidRPr="00244A21" w:rsidRDefault="00244A21" w:rsidP="00553B36">
            <w:pPr>
              <w:jc w:val="center"/>
              <w:rPr>
                <w:b/>
                <w:bCs/>
                <w:color w:val="000000"/>
              </w:rPr>
            </w:pPr>
            <w:r w:rsidRPr="00244A21">
              <w:rPr>
                <w:b/>
                <w:bCs/>
                <w:color w:val="000000"/>
              </w:rPr>
              <w:t>35</w:t>
            </w:r>
          </w:p>
        </w:tc>
        <w:tc>
          <w:tcPr>
            <w:tcW w:w="460" w:type="dxa"/>
            <w:shd w:val="clear" w:color="auto" w:fill="auto"/>
            <w:noWrap/>
            <w:vAlign w:val="bottom"/>
            <w:hideMark/>
          </w:tcPr>
          <w:p w:rsidR="00244A21" w:rsidRPr="00244A21" w:rsidRDefault="00244A21" w:rsidP="00553B36">
            <w:pPr>
              <w:jc w:val="center"/>
              <w:rPr>
                <w:b/>
                <w:bCs/>
                <w:color w:val="000000"/>
              </w:rPr>
            </w:pPr>
            <w:r w:rsidRPr="00244A21">
              <w:rPr>
                <w:b/>
                <w:bCs/>
                <w:color w:val="000000"/>
              </w:rPr>
              <w:t>36</w:t>
            </w:r>
          </w:p>
        </w:tc>
        <w:tc>
          <w:tcPr>
            <w:tcW w:w="460" w:type="dxa"/>
            <w:shd w:val="clear" w:color="auto" w:fill="auto"/>
            <w:noWrap/>
            <w:vAlign w:val="bottom"/>
            <w:hideMark/>
          </w:tcPr>
          <w:p w:rsidR="00244A21" w:rsidRPr="00244A21" w:rsidRDefault="00244A21" w:rsidP="00553B36">
            <w:pPr>
              <w:jc w:val="center"/>
              <w:rPr>
                <w:b/>
                <w:bCs/>
                <w:color w:val="000000"/>
              </w:rPr>
            </w:pPr>
            <w:r w:rsidRPr="00244A21">
              <w:rPr>
                <w:b/>
                <w:bCs/>
                <w:color w:val="000000"/>
              </w:rPr>
              <w:t>37</w:t>
            </w:r>
          </w:p>
        </w:tc>
        <w:tc>
          <w:tcPr>
            <w:tcW w:w="460" w:type="dxa"/>
            <w:shd w:val="clear" w:color="auto" w:fill="auto"/>
            <w:noWrap/>
            <w:vAlign w:val="bottom"/>
            <w:hideMark/>
          </w:tcPr>
          <w:p w:rsidR="00244A21" w:rsidRPr="00244A21" w:rsidRDefault="00244A21" w:rsidP="00553B36">
            <w:pPr>
              <w:jc w:val="center"/>
              <w:rPr>
                <w:b/>
                <w:bCs/>
                <w:color w:val="000000"/>
              </w:rPr>
            </w:pPr>
            <w:r w:rsidRPr="00244A21">
              <w:rPr>
                <w:b/>
                <w:bCs/>
                <w:color w:val="000000"/>
              </w:rPr>
              <w:t>38</w:t>
            </w:r>
          </w:p>
        </w:tc>
        <w:tc>
          <w:tcPr>
            <w:tcW w:w="460" w:type="dxa"/>
            <w:shd w:val="clear" w:color="auto" w:fill="auto"/>
            <w:noWrap/>
            <w:vAlign w:val="bottom"/>
            <w:hideMark/>
          </w:tcPr>
          <w:p w:rsidR="00244A21" w:rsidRPr="00244A21" w:rsidRDefault="00244A21" w:rsidP="00553B36">
            <w:pPr>
              <w:jc w:val="center"/>
              <w:rPr>
                <w:b/>
                <w:bCs/>
                <w:color w:val="000000"/>
              </w:rPr>
            </w:pPr>
            <w:r w:rsidRPr="00244A21">
              <w:rPr>
                <w:b/>
                <w:bCs/>
                <w:color w:val="000000"/>
              </w:rPr>
              <w:t>39</w:t>
            </w:r>
          </w:p>
        </w:tc>
        <w:tc>
          <w:tcPr>
            <w:tcW w:w="460" w:type="dxa"/>
            <w:shd w:val="clear" w:color="auto" w:fill="auto"/>
            <w:noWrap/>
            <w:vAlign w:val="bottom"/>
            <w:hideMark/>
          </w:tcPr>
          <w:p w:rsidR="00244A21" w:rsidRPr="00244A21" w:rsidRDefault="00244A21" w:rsidP="00553B36">
            <w:pPr>
              <w:jc w:val="center"/>
              <w:rPr>
                <w:b/>
                <w:bCs/>
                <w:color w:val="000000"/>
              </w:rPr>
            </w:pPr>
            <w:r w:rsidRPr="00244A21">
              <w:rPr>
                <w:b/>
                <w:bCs/>
                <w:color w:val="000000"/>
              </w:rPr>
              <w:t>40</w:t>
            </w:r>
          </w:p>
        </w:tc>
      </w:tr>
      <w:tr w:rsidR="00244A21" w:rsidRPr="00244A21" w:rsidTr="00244A21">
        <w:trPr>
          <w:trHeight w:val="315"/>
        </w:trPr>
        <w:tc>
          <w:tcPr>
            <w:tcW w:w="460" w:type="dxa"/>
            <w:shd w:val="clear" w:color="auto" w:fill="auto"/>
            <w:vAlign w:val="center"/>
            <w:hideMark/>
          </w:tcPr>
          <w:p w:rsidR="00244A21" w:rsidRPr="00244A21" w:rsidRDefault="00244A21" w:rsidP="00553B36">
            <w:pPr>
              <w:jc w:val="center"/>
              <w:rPr>
                <w:color w:val="000000"/>
              </w:rPr>
            </w:pPr>
            <w:r w:rsidRPr="00244A21">
              <w:rPr>
                <w:color w:val="000000"/>
              </w:rPr>
              <w:t>C</w:t>
            </w:r>
          </w:p>
        </w:tc>
        <w:tc>
          <w:tcPr>
            <w:tcW w:w="460" w:type="dxa"/>
            <w:shd w:val="clear" w:color="auto" w:fill="auto"/>
            <w:vAlign w:val="center"/>
            <w:hideMark/>
          </w:tcPr>
          <w:p w:rsidR="00244A21" w:rsidRPr="00244A21" w:rsidRDefault="00244A21" w:rsidP="00553B36">
            <w:pPr>
              <w:jc w:val="center"/>
              <w:rPr>
                <w:color w:val="000000"/>
              </w:rPr>
            </w:pPr>
            <w:r w:rsidRPr="00244A21">
              <w:rPr>
                <w:color w:val="000000"/>
              </w:rPr>
              <w:t>C</w:t>
            </w:r>
          </w:p>
        </w:tc>
        <w:tc>
          <w:tcPr>
            <w:tcW w:w="460" w:type="dxa"/>
            <w:shd w:val="clear" w:color="auto" w:fill="auto"/>
            <w:vAlign w:val="center"/>
            <w:hideMark/>
          </w:tcPr>
          <w:p w:rsidR="00244A21" w:rsidRPr="00244A21" w:rsidRDefault="00244A21" w:rsidP="00553B36">
            <w:pPr>
              <w:jc w:val="center"/>
              <w:rPr>
                <w:color w:val="000000"/>
              </w:rPr>
            </w:pPr>
            <w:r w:rsidRPr="00244A21">
              <w:rPr>
                <w:color w:val="000000"/>
              </w:rPr>
              <w:t>D</w:t>
            </w:r>
          </w:p>
        </w:tc>
        <w:tc>
          <w:tcPr>
            <w:tcW w:w="460" w:type="dxa"/>
            <w:shd w:val="clear" w:color="auto" w:fill="auto"/>
            <w:vAlign w:val="center"/>
            <w:hideMark/>
          </w:tcPr>
          <w:p w:rsidR="00244A21" w:rsidRPr="00244A21" w:rsidRDefault="00244A21" w:rsidP="00553B36">
            <w:pPr>
              <w:jc w:val="center"/>
              <w:rPr>
                <w:color w:val="000000"/>
              </w:rPr>
            </w:pPr>
            <w:r w:rsidRPr="00244A21">
              <w:rPr>
                <w:color w:val="000000"/>
              </w:rPr>
              <w:t>C</w:t>
            </w:r>
          </w:p>
        </w:tc>
        <w:tc>
          <w:tcPr>
            <w:tcW w:w="460" w:type="dxa"/>
            <w:shd w:val="clear" w:color="auto" w:fill="auto"/>
            <w:vAlign w:val="center"/>
            <w:hideMark/>
          </w:tcPr>
          <w:p w:rsidR="00244A21" w:rsidRPr="00244A21" w:rsidRDefault="00244A21" w:rsidP="00553B36">
            <w:pPr>
              <w:jc w:val="center"/>
              <w:rPr>
                <w:color w:val="000000"/>
              </w:rPr>
            </w:pPr>
            <w:r w:rsidRPr="00244A21">
              <w:rPr>
                <w:color w:val="000000"/>
              </w:rPr>
              <w:t>D</w:t>
            </w:r>
          </w:p>
        </w:tc>
        <w:tc>
          <w:tcPr>
            <w:tcW w:w="460" w:type="dxa"/>
            <w:shd w:val="clear" w:color="auto" w:fill="auto"/>
            <w:vAlign w:val="center"/>
            <w:hideMark/>
          </w:tcPr>
          <w:p w:rsidR="00244A21" w:rsidRPr="00244A21" w:rsidRDefault="00244A21" w:rsidP="00553B36">
            <w:pPr>
              <w:jc w:val="center"/>
              <w:rPr>
                <w:color w:val="000000"/>
              </w:rPr>
            </w:pPr>
            <w:r w:rsidRPr="00244A21">
              <w:rPr>
                <w:color w:val="000000"/>
              </w:rPr>
              <w:t>B</w:t>
            </w:r>
          </w:p>
        </w:tc>
        <w:tc>
          <w:tcPr>
            <w:tcW w:w="460" w:type="dxa"/>
            <w:shd w:val="clear" w:color="auto" w:fill="auto"/>
            <w:vAlign w:val="center"/>
            <w:hideMark/>
          </w:tcPr>
          <w:p w:rsidR="00244A21" w:rsidRPr="00244A21" w:rsidRDefault="00244A21" w:rsidP="00553B36">
            <w:pPr>
              <w:jc w:val="center"/>
              <w:rPr>
                <w:color w:val="000000"/>
              </w:rPr>
            </w:pPr>
            <w:r w:rsidRPr="00244A21">
              <w:rPr>
                <w:color w:val="000000"/>
              </w:rPr>
              <w:t>A</w:t>
            </w:r>
          </w:p>
        </w:tc>
        <w:tc>
          <w:tcPr>
            <w:tcW w:w="460" w:type="dxa"/>
            <w:shd w:val="clear" w:color="auto" w:fill="auto"/>
            <w:vAlign w:val="center"/>
            <w:hideMark/>
          </w:tcPr>
          <w:p w:rsidR="00244A21" w:rsidRPr="00244A21" w:rsidRDefault="00244A21" w:rsidP="00553B36">
            <w:pPr>
              <w:jc w:val="center"/>
              <w:rPr>
                <w:color w:val="000000"/>
              </w:rPr>
            </w:pPr>
            <w:r w:rsidRPr="00244A21">
              <w:rPr>
                <w:color w:val="000000"/>
              </w:rPr>
              <w:t>C</w:t>
            </w:r>
          </w:p>
        </w:tc>
        <w:tc>
          <w:tcPr>
            <w:tcW w:w="460" w:type="dxa"/>
            <w:shd w:val="clear" w:color="auto" w:fill="auto"/>
            <w:vAlign w:val="center"/>
            <w:hideMark/>
          </w:tcPr>
          <w:p w:rsidR="00244A21" w:rsidRPr="00244A21" w:rsidRDefault="00244A21" w:rsidP="00553B36">
            <w:pPr>
              <w:jc w:val="center"/>
              <w:rPr>
                <w:color w:val="000000"/>
              </w:rPr>
            </w:pPr>
            <w:r w:rsidRPr="00244A21">
              <w:rPr>
                <w:color w:val="000000"/>
              </w:rPr>
              <w:t>A</w:t>
            </w:r>
          </w:p>
        </w:tc>
        <w:tc>
          <w:tcPr>
            <w:tcW w:w="460" w:type="dxa"/>
            <w:shd w:val="clear" w:color="auto" w:fill="auto"/>
            <w:vAlign w:val="center"/>
            <w:hideMark/>
          </w:tcPr>
          <w:p w:rsidR="00244A21" w:rsidRPr="00244A21" w:rsidRDefault="00244A21" w:rsidP="00553B36">
            <w:pPr>
              <w:jc w:val="center"/>
              <w:rPr>
                <w:color w:val="000000"/>
              </w:rPr>
            </w:pPr>
            <w:r w:rsidRPr="00244A21">
              <w:rPr>
                <w:color w:val="000000"/>
              </w:rPr>
              <w:t>B</w:t>
            </w:r>
          </w:p>
        </w:tc>
        <w:tc>
          <w:tcPr>
            <w:tcW w:w="460" w:type="dxa"/>
            <w:shd w:val="clear" w:color="auto" w:fill="auto"/>
            <w:vAlign w:val="center"/>
            <w:hideMark/>
          </w:tcPr>
          <w:p w:rsidR="00244A21" w:rsidRPr="00244A21" w:rsidRDefault="00244A21" w:rsidP="00553B36">
            <w:pPr>
              <w:jc w:val="center"/>
              <w:rPr>
                <w:color w:val="000000"/>
              </w:rPr>
            </w:pPr>
            <w:r w:rsidRPr="00244A21">
              <w:rPr>
                <w:color w:val="000000"/>
              </w:rPr>
              <w:t>A</w:t>
            </w:r>
          </w:p>
        </w:tc>
        <w:tc>
          <w:tcPr>
            <w:tcW w:w="460" w:type="dxa"/>
            <w:shd w:val="clear" w:color="auto" w:fill="auto"/>
            <w:vAlign w:val="center"/>
            <w:hideMark/>
          </w:tcPr>
          <w:p w:rsidR="00244A21" w:rsidRPr="00244A21" w:rsidRDefault="00244A21" w:rsidP="00553B36">
            <w:pPr>
              <w:jc w:val="center"/>
              <w:rPr>
                <w:color w:val="000000"/>
              </w:rPr>
            </w:pPr>
            <w:r w:rsidRPr="00244A21">
              <w:rPr>
                <w:color w:val="000000"/>
              </w:rPr>
              <w:t>A</w:t>
            </w:r>
          </w:p>
        </w:tc>
        <w:tc>
          <w:tcPr>
            <w:tcW w:w="460" w:type="dxa"/>
            <w:shd w:val="clear" w:color="auto" w:fill="auto"/>
            <w:vAlign w:val="center"/>
            <w:hideMark/>
          </w:tcPr>
          <w:p w:rsidR="00244A21" w:rsidRPr="00244A21" w:rsidRDefault="00244A21" w:rsidP="00553B36">
            <w:pPr>
              <w:jc w:val="center"/>
              <w:rPr>
                <w:color w:val="000000"/>
              </w:rPr>
            </w:pPr>
            <w:r w:rsidRPr="00244A21">
              <w:rPr>
                <w:color w:val="000000"/>
              </w:rPr>
              <w:t>B</w:t>
            </w:r>
          </w:p>
        </w:tc>
        <w:tc>
          <w:tcPr>
            <w:tcW w:w="460" w:type="dxa"/>
            <w:shd w:val="clear" w:color="auto" w:fill="auto"/>
            <w:vAlign w:val="center"/>
            <w:hideMark/>
          </w:tcPr>
          <w:p w:rsidR="00244A21" w:rsidRPr="00244A21" w:rsidRDefault="00244A21" w:rsidP="00553B36">
            <w:pPr>
              <w:jc w:val="center"/>
              <w:rPr>
                <w:color w:val="000000"/>
              </w:rPr>
            </w:pPr>
            <w:r w:rsidRPr="00244A21">
              <w:rPr>
                <w:color w:val="000000"/>
              </w:rPr>
              <w:t>D</w:t>
            </w:r>
          </w:p>
        </w:tc>
        <w:tc>
          <w:tcPr>
            <w:tcW w:w="460" w:type="dxa"/>
            <w:shd w:val="clear" w:color="auto" w:fill="auto"/>
            <w:vAlign w:val="center"/>
            <w:hideMark/>
          </w:tcPr>
          <w:p w:rsidR="00244A21" w:rsidRPr="00244A21" w:rsidRDefault="00244A21" w:rsidP="00553B36">
            <w:pPr>
              <w:jc w:val="center"/>
              <w:rPr>
                <w:color w:val="000000"/>
              </w:rPr>
            </w:pPr>
            <w:r w:rsidRPr="00244A21">
              <w:rPr>
                <w:color w:val="000000"/>
              </w:rPr>
              <w:t>D</w:t>
            </w:r>
          </w:p>
        </w:tc>
        <w:tc>
          <w:tcPr>
            <w:tcW w:w="460" w:type="dxa"/>
            <w:shd w:val="clear" w:color="auto" w:fill="auto"/>
            <w:vAlign w:val="center"/>
            <w:hideMark/>
          </w:tcPr>
          <w:p w:rsidR="00244A21" w:rsidRPr="00244A21" w:rsidRDefault="00244A21" w:rsidP="00553B36">
            <w:pPr>
              <w:jc w:val="center"/>
              <w:rPr>
                <w:color w:val="000000"/>
              </w:rPr>
            </w:pPr>
            <w:r w:rsidRPr="00244A21">
              <w:rPr>
                <w:color w:val="000000"/>
              </w:rPr>
              <w:t>B</w:t>
            </w:r>
          </w:p>
        </w:tc>
        <w:tc>
          <w:tcPr>
            <w:tcW w:w="460" w:type="dxa"/>
            <w:shd w:val="clear" w:color="auto" w:fill="auto"/>
            <w:vAlign w:val="center"/>
            <w:hideMark/>
          </w:tcPr>
          <w:p w:rsidR="00244A21" w:rsidRPr="00244A21" w:rsidRDefault="00244A21" w:rsidP="00553B36">
            <w:pPr>
              <w:jc w:val="center"/>
              <w:rPr>
                <w:color w:val="000000"/>
              </w:rPr>
            </w:pPr>
            <w:r w:rsidRPr="00244A21">
              <w:rPr>
                <w:color w:val="000000"/>
              </w:rPr>
              <w:t>A</w:t>
            </w:r>
          </w:p>
        </w:tc>
        <w:tc>
          <w:tcPr>
            <w:tcW w:w="460" w:type="dxa"/>
            <w:shd w:val="clear" w:color="auto" w:fill="auto"/>
            <w:vAlign w:val="center"/>
            <w:hideMark/>
          </w:tcPr>
          <w:p w:rsidR="00244A21" w:rsidRPr="00244A21" w:rsidRDefault="00244A21" w:rsidP="00553B36">
            <w:pPr>
              <w:jc w:val="center"/>
              <w:rPr>
                <w:color w:val="000000"/>
              </w:rPr>
            </w:pPr>
            <w:r w:rsidRPr="00244A21">
              <w:rPr>
                <w:color w:val="000000"/>
              </w:rPr>
              <w:t>B</w:t>
            </w:r>
          </w:p>
        </w:tc>
        <w:tc>
          <w:tcPr>
            <w:tcW w:w="460" w:type="dxa"/>
            <w:shd w:val="clear" w:color="auto" w:fill="auto"/>
            <w:vAlign w:val="center"/>
            <w:hideMark/>
          </w:tcPr>
          <w:p w:rsidR="00244A21" w:rsidRPr="00244A21" w:rsidRDefault="00244A21" w:rsidP="00553B36">
            <w:pPr>
              <w:jc w:val="center"/>
              <w:rPr>
                <w:color w:val="000000"/>
              </w:rPr>
            </w:pPr>
            <w:r w:rsidRPr="00244A21">
              <w:rPr>
                <w:color w:val="000000"/>
              </w:rPr>
              <w:t>C</w:t>
            </w:r>
          </w:p>
        </w:tc>
        <w:tc>
          <w:tcPr>
            <w:tcW w:w="460" w:type="dxa"/>
            <w:shd w:val="clear" w:color="auto" w:fill="auto"/>
            <w:vAlign w:val="center"/>
            <w:hideMark/>
          </w:tcPr>
          <w:p w:rsidR="00244A21" w:rsidRPr="00244A21" w:rsidRDefault="00244A21" w:rsidP="00553B36">
            <w:pPr>
              <w:jc w:val="center"/>
              <w:rPr>
                <w:color w:val="000000"/>
              </w:rPr>
            </w:pPr>
            <w:r w:rsidRPr="00244A21">
              <w:rPr>
                <w:color w:val="000000"/>
              </w:rPr>
              <w:t>B</w:t>
            </w:r>
          </w:p>
        </w:tc>
      </w:tr>
    </w:tbl>
    <w:p w:rsidR="00244A21" w:rsidRPr="00244A21" w:rsidRDefault="00244A21" w:rsidP="00244A21">
      <w:pPr>
        <w:jc w:val="center"/>
        <w:rPr>
          <w:b/>
        </w:rPr>
      </w:pPr>
    </w:p>
    <w:tbl>
      <w:tblPr>
        <w:tblW w:w="56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830"/>
        <w:gridCol w:w="830"/>
        <w:gridCol w:w="790"/>
        <w:gridCol w:w="790"/>
        <w:gridCol w:w="830"/>
        <w:gridCol w:w="790"/>
        <w:gridCol w:w="790"/>
      </w:tblGrid>
      <w:tr w:rsidR="00244A21" w:rsidRPr="00244A21" w:rsidTr="00244A21">
        <w:trPr>
          <w:trHeight w:val="315"/>
        </w:trPr>
        <w:tc>
          <w:tcPr>
            <w:tcW w:w="697" w:type="dxa"/>
            <w:shd w:val="clear" w:color="auto" w:fill="auto"/>
            <w:noWrap/>
            <w:vAlign w:val="bottom"/>
            <w:hideMark/>
          </w:tcPr>
          <w:p w:rsidR="00244A21" w:rsidRPr="00244A21" w:rsidRDefault="00244A21">
            <w:pPr>
              <w:jc w:val="center"/>
              <w:rPr>
                <w:b/>
                <w:bCs/>
                <w:color w:val="000000"/>
              </w:rPr>
            </w:pPr>
            <w:r w:rsidRPr="00244A21">
              <w:rPr>
                <w:b/>
                <w:bCs/>
                <w:color w:val="000000"/>
              </w:rPr>
              <w:t>41</w:t>
            </w:r>
          </w:p>
        </w:tc>
        <w:tc>
          <w:tcPr>
            <w:tcW w:w="737" w:type="dxa"/>
            <w:shd w:val="clear" w:color="auto" w:fill="auto"/>
            <w:noWrap/>
            <w:vAlign w:val="bottom"/>
            <w:hideMark/>
          </w:tcPr>
          <w:p w:rsidR="00244A21" w:rsidRPr="00244A21" w:rsidRDefault="00244A21">
            <w:pPr>
              <w:jc w:val="center"/>
              <w:rPr>
                <w:b/>
                <w:bCs/>
                <w:color w:val="000000"/>
              </w:rPr>
            </w:pPr>
            <w:r w:rsidRPr="00244A21">
              <w:rPr>
                <w:b/>
                <w:bCs/>
                <w:color w:val="000000"/>
              </w:rPr>
              <w:t>42</w:t>
            </w:r>
          </w:p>
        </w:tc>
        <w:tc>
          <w:tcPr>
            <w:tcW w:w="737" w:type="dxa"/>
            <w:shd w:val="clear" w:color="auto" w:fill="auto"/>
            <w:noWrap/>
            <w:vAlign w:val="bottom"/>
            <w:hideMark/>
          </w:tcPr>
          <w:p w:rsidR="00244A21" w:rsidRPr="00244A21" w:rsidRDefault="00244A21">
            <w:pPr>
              <w:jc w:val="center"/>
              <w:rPr>
                <w:b/>
                <w:bCs/>
                <w:color w:val="000000"/>
              </w:rPr>
            </w:pPr>
            <w:r w:rsidRPr="00244A21">
              <w:rPr>
                <w:b/>
                <w:bCs/>
                <w:color w:val="000000"/>
              </w:rPr>
              <w:t>43</w:t>
            </w:r>
          </w:p>
        </w:tc>
        <w:tc>
          <w:tcPr>
            <w:tcW w:w="697" w:type="dxa"/>
            <w:shd w:val="clear" w:color="auto" w:fill="auto"/>
            <w:noWrap/>
            <w:vAlign w:val="bottom"/>
            <w:hideMark/>
          </w:tcPr>
          <w:p w:rsidR="00244A21" w:rsidRPr="00244A21" w:rsidRDefault="00244A21">
            <w:pPr>
              <w:jc w:val="center"/>
              <w:rPr>
                <w:b/>
                <w:bCs/>
                <w:color w:val="000000"/>
              </w:rPr>
            </w:pPr>
            <w:r w:rsidRPr="00244A21">
              <w:rPr>
                <w:b/>
                <w:bCs/>
                <w:color w:val="000000"/>
              </w:rPr>
              <w:t>44</w:t>
            </w:r>
          </w:p>
        </w:tc>
        <w:tc>
          <w:tcPr>
            <w:tcW w:w="697" w:type="dxa"/>
            <w:shd w:val="clear" w:color="auto" w:fill="auto"/>
            <w:noWrap/>
            <w:vAlign w:val="bottom"/>
            <w:hideMark/>
          </w:tcPr>
          <w:p w:rsidR="00244A21" w:rsidRPr="00244A21" w:rsidRDefault="00244A21">
            <w:pPr>
              <w:jc w:val="center"/>
              <w:rPr>
                <w:b/>
                <w:bCs/>
                <w:color w:val="000000"/>
              </w:rPr>
            </w:pPr>
            <w:r w:rsidRPr="00244A21">
              <w:rPr>
                <w:b/>
                <w:bCs/>
                <w:color w:val="000000"/>
              </w:rPr>
              <w:t>45</w:t>
            </w:r>
          </w:p>
        </w:tc>
        <w:tc>
          <w:tcPr>
            <w:tcW w:w="737" w:type="dxa"/>
            <w:shd w:val="clear" w:color="auto" w:fill="auto"/>
            <w:noWrap/>
            <w:vAlign w:val="bottom"/>
            <w:hideMark/>
          </w:tcPr>
          <w:p w:rsidR="00244A21" w:rsidRPr="00244A21" w:rsidRDefault="00244A21">
            <w:pPr>
              <w:jc w:val="center"/>
              <w:rPr>
                <w:b/>
                <w:bCs/>
                <w:color w:val="000000"/>
              </w:rPr>
            </w:pPr>
            <w:r w:rsidRPr="00244A21">
              <w:rPr>
                <w:b/>
                <w:bCs/>
                <w:color w:val="000000"/>
              </w:rPr>
              <w:t>46</w:t>
            </w:r>
          </w:p>
        </w:tc>
        <w:tc>
          <w:tcPr>
            <w:tcW w:w="697" w:type="dxa"/>
            <w:shd w:val="clear" w:color="auto" w:fill="auto"/>
            <w:noWrap/>
            <w:vAlign w:val="bottom"/>
            <w:hideMark/>
          </w:tcPr>
          <w:p w:rsidR="00244A21" w:rsidRPr="00244A21" w:rsidRDefault="00244A21">
            <w:pPr>
              <w:jc w:val="center"/>
              <w:rPr>
                <w:b/>
                <w:bCs/>
                <w:color w:val="000000"/>
              </w:rPr>
            </w:pPr>
            <w:r w:rsidRPr="00244A21">
              <w:rPr>
                <w:b/>
                <w:bCs/>
                <w:color w:val="000000"/>
              </w:rPr>
              <w:t>47</w:t>
            </w:r>
          </w:p>
        </w:tc>
        <w:tc>
          <w:tcPr>
            <w:tcW w:w="697" w:type="dxa"/>
            <w:shd w:val="clear" w:color="auto" w:fill="auto"/>
            <w:noWrap/>
            <w:vAlign w:val="bottom"/>
            <w:hideMark/>
          </w:tcPr>
          <w:p w:rsidR="00244A21" w:rsidRPr="00244A21" w:rsidRDefault="00244A21">
            <w:pPr>
              <w:jc w:val="center"/>
              <w:rPr>
                <w:b/>
                <w:bCs/>
                <w:color w:val="000000"/>
              </w:rPr>
            </w:pPr>
            <w:r w:rsidRPr="00244A21">
              <w:rPr>
                <w:b/>
                <w:bCs/>
                <w:color w:val="000000"/>
              </w:rPr>
              <w:t>48</w:t>
            </w:r>
          </w:p>
        </w:tc>
      </w:tr>
      <w:tr w:rsidR="00244A21" w:rsidRPr="00244A21" w:rsidTr="00244A21">
        <w:trPr>
          <w:trHeight w:val="315"/>
        </w:trPr>
        <w:tc>
          <w:tcPr>
            <w:tcW w:w="697" w:type="dxa"/>
            <w:shd w:val="clear" w:color="auto" w:fill="auto"/>
            <w:noWrap/>
            <w:vAlign w:val="bottom"/>
            <w:hideMark/>
          </w:tcPr>
          <w:p w:rsidR="00244A21" w:rsidRPr="00244A21" w:rsidRDefault="00244A21">
            <w:pPr>
              <w:jc w:val="center"/>
              <w:rPr>
                <w:color w:val="000000"/>
              </w:rPr>
            </w:pPr>
            <w:r w:rsidRPr="00244A21">
              <w:rPr>
                <w:color w:val="000000"/>
              </w:rPr>
              <w:t>SSSĐ</w:t>
            </w:r>
          </w:p>
        </w:tc>
        <w:tc>
          <w:tcPr>
            <w:tcW w:w="737" w:type="dxa"/>
            <w:shd w:val="clear" w:color="auto" w:fill="auto"/>
            <w:noWrap/>
            <w:vAlign w:val="bottom"/>
            <w:hideMark/>
          </w:tcPr>
          <w:p w:rsidR="00244A21" w:rsidRPr="00244A21" w:rsidRDefault="00244A21">
            <w:pPr>
              <w:jc w:val="center"/>
              <w:rPr>
                <w:color w:val="000000"/>
              </w:rPr>
            </w:pPr>
            <w:r w:rsidRPr="00244A21">
              <w:rPr>
                <w:color w:val="000000"/>
              </w:rPr>
              <w:t>SĐĐS</w:t>
            </w:r>
          </w:p>
        </w:tc>
        <w:tc>
          <w:tcPr>
            <w:tcW w:w="737" w:type="dxa"/>
            <w:shd w:val="clear" w:color="auto" w:fill="auto"/>
            <w:noWrap/>
            <w:vAlign w:val="bottom"/>
            <w:hideMark/>
          </w:tcPr>
          <w:p w:rsidR="00244A21" w:rsidRPr="00244A21" w:rsidRDefault="00244A21">
            <w:pPr>
              <w:jc w:val="center"/>
              <w:rPr>
                <w:color w:val="000000"/>
              </w:rPr>
            </w:pPr>
            <w:r w:rsidRPr="00244A21">
              <w:rPr>
                <w:color w:val="000000"/>
              </w:rPr>
              <w:t>SSĐĐ</w:t>
            </w:r>
          </w:p>
        </w:tc>
        <w:tc>
          <w:tcPr>
            <w:tcW w:w="697" w:type="dxa"/>
            <w:shd w:val="clear" w:color="auto" w:fill="auto"/>
            <w:noWrap/>
            <w:vAlign w:val="bottom"/>
            <w:hideMark/>
          </w:tcPr>
          <w:p w:rsidR="00244A21" w:rsidRPr="00244A21" w:rsidRDefault="00244A21">
            <w:pPr>
              <w:jc w:val="center"/>
              <w:rPr>
                <w:color w:val="000000"/>
              </w:rPr>
            </w:pPr>
            <w:r w:rsidRPr="00244A21">
              <w:rPr>
                <w:color w:val="000000"/>
              </w:rPr>
              <w:t>ĐSSS</w:t>
            </w:r>
          </w:p>
        </w:tc>
        <w:tc>
          <w:tcPr>
            <w:tcW w:w="697" w:type="dxa"/>
            <w:shd w:val="clear" w:color="auto" w:fill="auto"/>
            <w:noWrap/>
            <w:vAlign w:val="bottom"/>
            <w:hideMark/>
          </w:tcPr>
          <w:p w:rsidR="00244A21" w:rsidRPr="00244A21" w:rsidRDefault="00244A21">
            <w:pPr>
              <w:jc w:val="center"/>
              <w:rPr>
                <w:color w:val="000000"/>
              </w:rPr>
            </w:pPr>
            <w:r w:rsidRPr="00244A21">
              <w:rPr>
                <w:color w:val="000000"/>
              </w:rPr>
              <w:t>SĐSS</w:t>
            </w:r>
          </w:p>
        </w:tc>
        <w:tc>
          <w:tcPr>
            <w:tcW w:w="737" w:type="dxa"/>
            <w:shd w:val="clear" w:color="auto" w:fill="auto"/>
            <w:noWrap/>
            <w:vAlign w:val="bottom"/>
            <w:hideMark/>
          </w:tcPr>
          <w:p w:rsidR="00244A21" w:rsidRPr="00244A21" w:rsidRDefault="00244A21">
            <w:pPr>
              <w:jc w:val="center"/>
              <w:rPr>
                <w:color w:val="000000"/>
              </w:rPr>
            </w:pPr>
            <w:r w:rsidRPr="00244A21">
              <w:rPr>
                <w:color w:val="000000"/>
              </w:rPr>
              <w:t>SSĐĐ</w:t>
            </w:r>
          </w:p>
        </w:tc>
        <w:tc>
          <w:tcPr>
            <w:tcW w:w="697" w:type="dxa"/>
            <w:shd w:val="clear" w:color="auto" w:fill="auto"/>
            <w:noWrap/>
            <w:vAlign w:val="bottom"/>
            <w:hideMark/>
          </w:tcPr>
          <w:p w:rsidR="00244A21" w:rsidRPr="00244A21" w:rsidRDefault="00244A21">
            <w:pPr>
              <w:jc w:val="center"/>
              <w:rPr>
                <w:color w:val="000000"/>
              </w:rPr>
            </w:pPr>
            <w:r w:rsidRPr="00244A21">
              <w:rPr>
                <w:color w:val="000000"/>
              </w:rPr>
              <w:t>SĐSS</w:t>
            </w:r>
          </w:p>
        </w:tc>
        <w:tc>
          <w:tcPr>
            <w:tcW w:w="697" w:type="dxa"/>
            <w:shd w:val="clear" w:color="auto" w:fill="auto"/>
            <w:noWrap/>
            <w:vAlign w:val="bottom"/>
            <w:hideMark/>
          </w:tcPr>
          <w:p w:rsidR="00244A21" w:rsidRPr="00244A21" w:rsidRDefault="00244A21">
            <w:pPr>
              <w:jc w:val="center"/>
              <w:rPr>
                <w:color w:val="000000"/>
              </w:rPr>
            </w:pPr>
            <w:r w:rsidRPr="00244A21">
              <w:rPr>
                <w:color w:val="000000"/>
              </w:rPr>
              <w:t>SSĐS</w:t>
            </w:r>
          </w:p>
        </w:tc>
      </w:tr>
    </w:tbl>
    <w:p w:rsidR="00244A21" w:rsidRPr="00244A21" w:rsidRDefault="00244A21" w:rsidP="00244A21">
      <w:pPr>
        <w:jc w:val="center"/>
        <w:rPr>
          <w:b/>
        </w:rPr>
      </w:pPr>
    </w:p>
    <w:sectPr w:rsidR="00244A21" w:rsidRPr="00244A21" w:rsidSect="00BE1D62">
      <w:headerReference w:type="default" r:id="rId7"/>
      <w:footerReference w:type="default" r:id="rId8"/>
      <w:pgSz w:w="11907" w:h="16840" w:code="9"/>
      <w:pgMar w:top="568" w:right="851" w:bottom="567" w:left="851" w:header="284" w:footer="16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50F" w:rsidRDefault="005B550F">
      <w:r>
        <w:separator/>
      </w:r>
    </w:p>
  </w:endnote>
  <w:endnote w:type="continuationSeparator" w:id="0">
    <w:p w:rsidR="005B550F" w:rsidRDefault="005B5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D62" w:rsidRPr="00BE1D62" w:rsidRDefault="00BE1D62" w:rsidP="00BE1D62">
    <w:pPr>
      <w:widowControl w:val="0"/>
      <w:tabs>
        <w:tab w:val="center" w:pos="4680"/>
        <w:tab w:val="right" w:pos="9360"/>
        <w:tab w:val="right" w:pos="10348"/>
      </w:tabs>
      <w:spacing w:before="120" w:after="120"/>
      <w:rPr>
        <w:rFonts w:eastAsia="SimSun"/>
        <w:color w:val="000000"/>
        <w:kern w:val="2"/>
        <w:lang w:eastAsia="zh-CN"/>
      </w:rPr>
    </w:pPr>
    <w:r w:rsidRPr="00BE1D62">
      <w:rPr>
        <w:rFonts w:eastAsia="SimSun"/>
        <w:b/>
        <w:color w:val="000000"/>
        <w:kern w:val="2"/>
        <w:lang w:val="nl-NL" w:eastAsia="zh-CN"/>
      </w:rPr>
      <w:t xml:space="preserve">                                                                </w:t>
    </w:r>
    <w:r>
      <w:rPr>
        <w:rFonts w:eastAsia="SimSun"/>
        <w:b/>
        <w:color w:val="000000"/>
        <w:kern w:val="2"/>
        <w:lang w:val="nl-NL" w:eastAsia="zh-CN"/>
      </w:rPr>
      <w:t xml:space="preserve"> </w:t>
    </w:r>
    <w:r w:rsidRPr="00BE1D62">
      <w:rPr>
        <w:rFonts w:eastAsia="SimSun"/>
        <w:b/>
        <w:color w:val="000000"/>
        <w:kern w:val="2"/>
        <w:lang w:val="nl-NL" w:eastAsia="zh-CN"/>
      </w:rPr>
      <w:t xml:space="preserve">    </w:t>
    </w:r>
    <w:r w:rsidRPr="00BE1D62">
      <w:rPr>
        <w:rFonts w:eastAsia="SimSun"/>
        <w:b/>
        <w:color w:val="00B0F0"/>
        <w:kern w:val="2"/>
        <w:lang w:val="nl-NL" w:eastAsia="zh-CN"/>
      </w:rPr>
      <w:t>thuvienhoclieu</w:t>
    </w:r>
    <w:r w:rsidRPr="00BE1D62">
      <w:rPr>
        <w:rFonts w:eastAsia="SimSun"/>
        <w:b/>
        <w:color w:val="FF0000"/>
        <w:kern w:val="2"/>
        <w:lang w:val="nl-NL" w:eastAsia="zh-CN"/>
      </w:rPr>
      <w:t xml:space="preserve">.com </w:t>
    </w:r>
    <w:r w:rsidRPr="00BE1D62">
      <w:rPr>
        <w:rFonts w:eastAsia="SimSun"/>
        <w:b/>
        <w:color w:val="000000"/>
        <w:kern w:val="2"/>
        <w:lang w:eastAsia="zh-CN"/>
      </w:rPr>
      <w:t xml:space="preserve">                                </w:t>
    </w:r>
    <w:r w:rsidRPr="00BE1D62">
      <w:rPr>
        <w:rFonts w:eastAsia="SimSun"/>
        <w:b/>
        <w:color w:val="FF0000"/>
        <w:kern w:val="2"/>
        <w:lang w:eastAsia="zh-CN"/>
      </w:rPr>
      <w:t>Trang</w:t>
    </w:r>
    <w:r w:rsidRPr="00BE1D62">
      <w:rPr>
        <w:rFonts w:eastAsia="SimSun"/>
        <w:b/>
        <w:color w:val="0070C0"/>
        <w:kern w:val="2"/>
        <w:lang w:eastAsia="zh-CN"/>
      </w:rPr>
      <w:t xml:space="preserve"> </w:t>
    </w:r>
    <w:r w:rsidRPr="00BE1D62">
      <w:rPr>
        <w:rFonts w:eastAsia="SimSun"/>
        <w:b/>
        <w:color w:val="0070C0"/>
        <w:kern w:val="2"/>
        <w:lang w:eastAsia="zh-CN"/>
      </w:rPr>
      <w:fldChar w:fldCharType="begin"/>
    </w:r>
    <w:r w:rsidRPr="00BE1D62">
      <w:rPr>
        <w:rFonts w:eastAsia="SimSun"/>
        <w:b/>
        <w:color w:val="0070C0"/>
        <w:kern w:val="2"/>
        <w:lang w:eastAsia="zh-CN"/>
      </w:rPr>
      <w:instrText xml:space="preserve"> PAGE   \* MERGEFORMAT </w:instrText>
    </w:r>
    <w:r w:rsidRPr="00BE1D62">
      <w:rPr>
        <w:rFonts w:eastAsia="SimSun"/>
        <w:b/>
        <w:color w:val="0070C0"/>
        <w:kern w:val="2"/>
        <w:lang w:eastAsia="zh-CN"/>
      </w:rPr>
      <w:fldChar w:fldCharType="separate"/>
    </w:r>
    <w:r>
      <w:rPr>
        <w:rFonts w:eastAsia="SimSun"/>
        <w:b/>
        <w:noProof/>
        <w:color w:val="0070C0"/>
        <w:kern w:val="2"/>
        <w:lang w:eastAsia="zh-CN"/>
      </w:rPr>
      <w:t>1</w:t>
    </w:r>
    <w:r w:rsidRPr="00BE1D62">
      <w:rPr>
        <w:rFonts w:eastAsia="SimSun"/>
        <w:b/>
        <w:color w:val="0070C0"/>
        <w:kern w:val="2"/>
        <w:lang w:eastAsia="zh-CN"/>
      </w:rPr>
      <w:fldChar w:fldCharType="end"/>
    </w:r>
    <w:r w:rsidRPr="00BE1D62">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50F" w:rsidRDefault="005B550F">
      <w:r>
        <w:separator/>
      </w:r>
    </w:p>
  </w:footnote>
  <w:footnote w:type="continuationSeparator" w:id="0">
    <w:p w:rsidR="005B550F" w:rsidRDefault="005B55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D62" w:rsidRPr="00BE1D62" w:rsidRDefault="00BE1D62" w:rsidP="00BE1D62">
    <w:pPr>
      <w:widowControl w:val="0"/>
      <w:tabs>
        <w:tab w:val="center" w:pos="4513"/>
        <w:tab w:val="right" w:pos="9026"/>
      </w:tabs>
      <w:autoSpaceDE w:val="0"/>
      <w:autoSpaceDN w:val="0"/>
      <w:jc w:val="center"/>
      <w:rPr>
        <w:sz w:val="22"/>
        <w:szCs w:val="22"/>
        <w:lang w:val="vi"/>
      </w:rPr>
    </w:pPr>
    <w:r w:rsidRPr="00BE1D62">
      <w:rPr>
        <w:rFonts w:eastAsia="Calibri"/>
        <w:b/>
        <w:color w:val="00B0F0"/>
        <w:lang w:val="nl-NL"/>
      </w:rPr>
      <w:t>thuvienhoclieu</w:t>
    </w:r>
    <w:r w:rsidRPr="00BE1D62">
      <w:rPr>
        <w:rFonts w:eastAsia="Calibri"/>
        <w:b/>
        <w:color w:val="FF0000"/>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8615B"/>
    <w:rsid w:val="000A2A51"/>
    <w:rsid w:val="000B7369"/>
    <w:rsid w:val="000E3CAF"/>
    <w:rsid w:val="000E3EBC"/>
    <w:rsid w:val="0010067C"/>
    <w:rsid w:val="00103598"/>
    <w:rsid w:val="00123BAE"/>
    <w:rsid w:val="00134E08"/>
    <w:rsid w:val="001946F9"/>
    <w:rsid w:val="001A033C"/>
    <w:rsid w:val="00244A21"/>
    <w:rsid w:val="00257818"/>
    <w:rsid w:val="00282940"/>
    <w:rsid w:val="002F7AA9"/>
    <w:rsid w:val="00320742"/>
    <w:rsid w:val="00337152"/>
    <w:rsid w:val="00343DCC"/>
    <w:rsid w:val="00402C2B"/>
    <w:rsid w:val="00412569"/>
    <w:rsid w:val="004417A7"/>
    <w:rsid w:val="004D5217"/>
    <w:rsid w:val="004F56F3"/>
    <w:rsid w:val="0056152C"/>
    <w:rsid w:val="005652B0"/>
    <w:rsid w:val="005B550F"/>
    <w:rsid w:val="006014FB"/>
    <w:rsid w:val="006150AA"/>
    <w:rsid w:val="006270CD"/>
    <w:rsid w:val="0063720A"/>
    <w:rsid w:val="006A66DB"/>
    <w:rsid w:val="006B4563"/>
    <w:rsid w:val="006F3F6A"/>
    <w:rsid w:val="007419DC"/>
    <w:rsid w:val="007E2739"/>
    <w:rsid w:val="008179E2"/>
    <w:rsid w:val="00846BA8"/>
    <w:rsid w:val="008710D1"/>
    <w:rsid w:val="00891DB8"/>
    <w:rsid w:val="00893632"/>
    <w:rsid w:val="00895643"/>
    <w:rsid w:val="008F24EF"/>
    <w:rsid w:val="008F43E4"/>
    <w:rsid w:val="008F4704"/>
    <w:rsid w:val="00914D5E"/>
    <w:rsid w:val="00951906"/>
    <w:rsid w:val="00956251"/>
    <w:rsid w:val="0097123E"/>
    <w:rsid w:val="00976BD8"/>
    <w:rsid w:val="009A04AB"/>
    <w:rsid w:val="00A012C9"/>
    <w:rsid w:val="00A20158"/>
    <w:rsid w:val="00AD0D0F"/>
    <w:rsid w:val="00AD67D7"/>
    <w:rsid w:val="00AE5374"/>
    <w:rsid w:val="00B32C89"/>
    <w:rsid w:val="00B50F8C"/>
    <w:rsid w:val="00B71D63"/>
    <w:rsid w:val="00B81DD2"/>
    <w:rsid w:val="00B829AA"/>
    <w:rsid w:val="00B85182"/>
    <w:rsid w:val="00BA2634"/>
    <w:rsid w:val="00BC577C"/>
    <w:rsid w:val="00BD6B27"/>
    <w:rsid w:val="00BE1D62"/>
    <w:rsid w:val="00C00949"/>
    <w:rsid w:val="00C30BE4"/>
    <w:rsid w:val="00C94899"/>
    <w:rsid w:val="00CB1781"/>
    <w:rsid w:val="00CD4EA2"/>
    <w:rsid w:val="00D41E27"/>
    <w:rsid w:val="00D74806"/>
    <w:rsid w:val="00DD125D"/>
    <w:rsid w:val="00DE3A4F"/>
    <w:rsid w:val="00E61019"/>
    <w:rsid w:val="00FA7A29"/>
    <w:rsid w:val="00FB52EB"/>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956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956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125735">
      <w:bodyDiv w:val="1"/>
      <w:marLeft w:val="0"/>
      <w:marRight w:val="0"/>
      <w:marTop w:val="0"/>
      <w:marBottom w:val="0"/>
      <w:divBdr>
        <w:top w:val="none" w:sz="0" w:space="0" w:color="auto"/>
        <w:left w:val="none" w:sz="0" w:space="0" w:color="auto"/>
        <w:bottom w:val="none" w:sz="0" w:space="0" w:color="auto"/>
        <w:right w:val="none" w:sz="0" w:space="0" w:color="auto"/>
      </w:divBdr>
    </w:div>
    <w:div w:id="1386291630">
      <w:bodyDiv w:val="1"/>
      <w:marLeft w:val="0"/>
      <w:marRight w:val="0"/>
      <w:marTop w:val="0"/>
      <w:marBottom w:val="0"/>
      <w:divBdr>
        <w:top w:val="none" w:sz="0" w:space="0" w:color="auto"/>
        <w:left w:val="none" w:sz="0" w:space="0" w:color="auto"/>
        <w:bottom w:val="none" w:sz="0" w:space="0" w:color="auto"/>
        <w:right w:val="none" w:sz="0" w:space="0" w:color="auto"/>
      </w:divBdr>
    </w:div>
    <w:div w:id="214245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5669</Words>
  <Characters>32315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37909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2026-01-04T02:15:00Z</dcterms:created>
  <dcterms:modified xsi:type="dcterms:W3CDTF">2026-01-04T02:15:00Z</dcterms:modified>
</cp:coreProperties>
</file>