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ook w:val="04A0" w:firstRow="1" w:lastRow="0" w:firstColumn="1" w:lastColumn="0" w:noHBand="0" w:noVBand="1"/>
      </w:tblPr>
      <w:tblGrid>
        <w:gridCol w:w="4173"/>
        <w:gridCol w:w="6176"/>
      </w:tblGrid>
      <w:tr w:rsidR="00DF69CD" w:rsidRPr="00551CA9" w:rsidTr="00E62F9F">
        <w:trPr>
          <w:trHeight w:val="40"/>
        </w:trPr>
        <w:tc>
          <w:tcPr>
            <w:tcW w:w="4173" w:type="dxa"/>
          </w:tcPr>
          <w:bookmarkStart w:id="0" w:name="c1"/>
          <w:p w:rsidR="00DF69CD" w:rsidRPr="00551CA9" w:rsidRDefault="00DF69CD" w:rsidP="003B7B4C">
            <w:pPr>
              <w:spacing w:after="0" w:line="276" w:lineRule="auto"/>
              <w:ind w:left="0" w:firstLine="0"/>
              <w:jc w:val="center"/>
              <w:rPr>
                <w:rFonts w:eastAsia="Calibri"/>
                <w:b/>
              </w:rPr>
            </w:pPr>
            <w:r w:rsidRPr="00551CA9">
              <w:rPr>
                <w:rFonts w:ascii="Calibri" w:eastAsia="Calibri" w:hAnsi="Calibri"/>
                <w:noProof/>
                <w:sz w:val="20"/>
                <w:szCs w:val="20"/>
              </w:rPr>
              <mc:AlternateContent>
                <mc:Choice Requires="wps">
                  <w:drawing>
                    <wp:anchor distT="4294967294" distB="4294967294" distL="114300" distR="114300" simplePos="0" relativeHeight="251663360" behindDoc="0" locked="0" layoutInCell="1" allowOverlap="1" wp14:anchorId="2D2AF2B2" wp14:editId="63AD5B99">
                      <wp:simplePos x="0" y="0"/>
                      <wp:positionH relativeFrom="column">
                        <wp:posOffset>582295</wp:posOffset>
                      </wp:positionH>
                      <wp:positionV relativeFrom="paragraph">
                        <wp:posOffset>182245</wp:posOffset>
                      </wp:positionV>
                      <wp:extent cx="1390650" cy="0"/>
                      <wp:effectExtent l="0" t="0" r="0" b="0"/>
                      <wp:wrapNone/>
                      <wp:docPr id="6433117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5pt,14.35pt" to="155.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" strokecolor="windowText" strokeweight=".5pt">
                      <v:stroke joinstyle="miter"/>
                      <o:lock v:ext="edit" shapetype="f"/>
                    </v:line>
                  </w:pict>
                </mc:Fallback>
              </mc:AlternateContent>
            </w:r>
            <w:r w:rsidRPr="00551CA9">
              <w:rPr>
                <w:rFonts w:eastAsia="Calibri"/>
                <w:b/>
              </w:rPr>
              <w:t>SỞ GD&amp;ĐT HÀ TĨNH</w:t>
            </w:r>
          </w:p>
          <w:p w:rsidR="00DF69CD" w:rsidRPr="0034539C" w:rsidRDefault="00DF69CD" w:rsidP="003B7B4C">
            <w:pPr>
              <w:spacing w:after="0" w:line="276" w:lineRule="auto"/>
              <w:ind w:left="0" w:firstLine="0"/>
              <w:jc w:val="center"/>
              <w:rPr>
                <w:rFonts w:eastAsia="Calibri"/>
              </w:rPr>
            </w:pPr>
            <w:r w:rsidRPr="0034539C">
              <w:rPr>
                <w:rFonts w:eastAsia="Calibri"/>
              </w:rPr>
              <w:t>ĐỀ CHÍNH THỨC</w:t>
            </w:r>
          </w:p>
          <w:p w:rsidR="00DF69CD" w:rsidRPr="00551CA9" w:rsidRDefault="00DF69CD" w:rsidP="003B7B4C">
            <w:pPr>
              <w:spacing w:after="0" w:line="276" w:lineRule="auto"/>
              <w:ind w:left="0" w:firstLine="0"/>
              <w:jc w:val="center"/>
              <w:rPr>
                <w:rFonts w:eastAsia="Calibri"/>
                <w:i/>
              </w:rPr>
            </w:pPr>
            <w:r w:rsidRPr="00551CA9">
              <w:rPr>
                <w:rFonts w:eastAsia="Calibri"/>
                <w:i/>
              </w:rPr>
              <w:t>(</w:t>
            </w:r>
            <w:r w:rsidRPr="0034539C">
              <w:rPr>
                <w:rFonts w:eastAsia="Calibri"/>
                <w:b/>
              </w:rPr>
              <w:t xml:space="preserve">Đề thi gồm </w:t>
            </w:r>
            <w:r>
              <w:rPr>
                <w:rFonts w:eastAsia="Calibri"/>
                <w:b/>
              </w:rPr>
              <w:t>04</w:t>
            </w:r>
            <w:r w:rsidRPr="0034539C">
              <w:rPr>
                <w:rFonts w:eastAsia="Calibri"/>
                <w:b/>
              </w:rPr>
              <w:t xml:space="preserve"> trang</w:t>
            </w:r>
            <w:r w:rsidRPr="00551CA9">
              <w:rPr>
                <w:rFonts w:eastAsia="Calibri"/>
                <w:i/>
              </w:rPr>
              <w:t>)</w:t>
            </w:r>
          </w:p>
        </w:tc>
        <w:tc>
          <w:tcPr>
            <w:tcW w:w="6176" w:type="dxa"/>
          </w:tcPr>
          <w:p w:rsidR="00DF69CD" w:rsidRDefault="00DF69CD" w:rsidP="003B7B4C">
            <w:pPr>
              <w:spacing w:after="0" w:line="276" w:lineRule="auto"/>
              <w:ind w:left="0" w:firstLine="0"/>
              <w:jc w:val="center"/>
              <w:rPr>
                <w:rFonts w:eastAsia="Calibri"/>
                <w:b/>
              </w:rPr>
            </w:pPr>
            <w:r w:rsidRPr="00551CA9">
              <w:rPr>
                <w:rFonts w:eastAsia="Calibri"/>
                <w:b/>
              </w:rPr>
              <w:t>KỲ THI THỬ TỐT NGHIỆP THPT NĂM 202</w:t>
            </w:r>
            <w:r>
              <w:rPr>
                <w:rFonts w:eastAsia="Calibri"/>
                <w:b/>
              </w:rPr>
              <w:t>6</w:t>
            </w:r>
          </w:p>
          <w:p w:rsidR="00DF69CD" w:rsidRPr="00551CA9" w:rsidRDefault="00DF69CD" w:rsidP="003B7B4C">
            <w:pPr>
              <w:spacing w:after="0" w:line="276" w:lineRule="auto"/>
              <w:ind w:left="0" w:firstLine="0"/>
              <w:jc w:val="center"/>
              <w:rPr>
                <w:rFonts w:eastAsia="Calibri"/>
                <w:b/>
              </w:rPr>
            </w:pPr>
            <w:r>
              <w:rPr>
                <w:rFonts w:eastAsia="Calibri"/>
                <w:b/>
              </w:rPr>
              <w:t>MÔN</w:t>
            </w:r>
            <w:r w:rsidRPr="00551CA9">
              <w:rPr>
                <w:rFonts w:eastAsia="Calibri"/>
                <w:b/>
              </w:rPr>
              <w:t xml:space="preserve">: </w:t>
            </w:r>
            <w:r>
              <w:rPr>
                <w:rFonts w:eastAsia="Calibri"/>
                <w:b/>
              </w:rPr>
              <w:t>SINH HỌC</w:t>
            </w:r>
          </w:p>
          <w:p w:rsidR="00DF69CD" w:rsidRPr="00551CA9" w:rsidRDefault="00DF69CD" w:rsidP="003B7B4C">
            <w:pPr>
              <w:spacing w:after="0" w:line="276" w:lineRule="auto"/>
              <w:ind w:left="0" w:firstLine="0"/>
              <w:jc w:val="center"/>
              <w:rPr>
                <w:rFonts w:eastAsia="Calibri"/>
                <w:i/>
              </w:rPr>
            </w:pPr>
            <w:r w:rsidRPr="00551CA9">
              <w:rPr>
                <w:rFonts w:eastAsia="Calibri"/>
                <w:i/>
              </w:rPr>
              <w:t>Thời gian làm bài: 50 phút, không kể thời gian phát đề</w:t>
            </w:r>
          </w:p>
          <w:p w:rsidR="00DF69CD" w:rsidRPr="00551CA9" w:rsidRDefault="00DF69CD" w:rsidP="003B7B4C">
            <w:pPr>
              <w:spacing w:after="0" w:line="276" w:lineRule="auto"/>
              <w:ind w:left="0" w:firstLine="0"/>
              <w:jc w:val="center"/>
              <w:rPr>
                <w:rFonts w:eastAsia="Calibri"/>
                <w:i/>
              </w:rPr>
            </w:pPr>
            <w:r w:rsidRPr="00551CA9">
              <w:rPr>
                <w:rFonts w:ascii="Calibri" w:eastAsia="Calibri" w:hAnsi="Calibri"/>
                <w:noProof/>
                <w:sz w:val="20"/>
                <w:szCs w:val="20"/>
              </w:rPr>
              <mc:AlternateContent>
                <mc:Choice Requires="wps">
                  <w:drawing>
                    <wp:anchor distT="0" distB="0" distL="114300" distR="114300" simplePos="0" relativeHeight="251664384" behindDoc="0" locked="0" layoutInCell="1" allowOverlap="1" wp14:anchorId="0C9FDA9F" wp14:editId="6B92B7A9">
                      <wp:simplePos x="0" y="0"/>
                      <wp:positionH relativeFrom="margin">
                        <wp:align>center</wp:align>
                      </wp:positionH>
                      <wp:positionV relativeFrom="paragraph">
                        <wp:posOffset>26670</wp:posOffset>
                      </wp:positionV>
                      <wp:extent cx="2867025" cy="0"/>
                      <wp:effectExtent l="6350" t="10160" r="12700" b="8890"/>
                      <wp:wrapNone/>
                      <wp:docPr id="166196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70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22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" strokeweight=".5pt">
                      <v:stroke joinstyle="miter"/>
                      <w10:wrap anchorx="margin"/>
                    </v:line>
                  </w:pict>
                </mc:Fallback>
              </mc:AlternateContent>
            </w:r>
          </w:p>
        </w:tc>
      </w:tr>
    </w:tbl>
    <w:p w:rsidR="00DF69CD" w:rsidRPr="00551CA9" w:rsidRDefault="00DF69CD" w:rsidP="003B7B4C">
      <w:pPr>
        <w:spacing w:after="0" w:line="276" w:lineRule="auto"/>
        <w:ind w:left="0" w:firstLine="0"/>
        <w:rPr>
          <w:b/>
          <w:sz w:val="22"/>
        </w:rPr>
      </w:pPr>
      <w:r w:rsidRPr="00551CA9">
        <w:rPr>
          <w:noProof/>
          <w:sz w:val="22"/>
        </w:rPr>
        <mc:AlternateContent>
          <mc:Choice Requires="wps">
            <w:drawing>
              <wp:anchor distT="0" distB="0" distL="114300" distR="114300" simplePos="0" relativeHeight="251665408" behindDoc="0" locked="0" layoutInCell="1" allowOverlap="1" wp14:anchorId="769CCD8B" wp14:editId="78865723">
                <wp:simplePos x="0" y="0"/>
                <wp:positionH relativeFrom="column">
                  <wp:posOffset>4966335</wp:posOffset>
                </wp:positionH>
                <wp:positionV relativeFrom="paragraph">
                  <wp:posOffset>46355</wp:posOffset>
                </wp:positionV>
                <wp:extent cx="1181100" cy="283845"/>
                <wp:effectExtent l="0" t="0" r="0" b="1905"/>
                <wp:wrapNone/>
                <wp:docPr id="96536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F69CD" w:rsidRPr="00A71530" w:rsidRDefault="00DF69CD" w:rsidP="00DF69CD">
                            <w:pPr>
                              <w:jc w:val="center"/>
                              <w:rPr>
                                <w:b/>
                                <w:bCs/>
                              </w:rPr>
                            </w:pPr>
                            <w:r w:rsidRPr="00A71530">
                              <w:rPr>
                                <w:b/>
                                <w:bCs/>
                              </w:rPr>
                              <w:t>Mã đề 0</w:t>
                            </w:r>
                            <w:r>
                              <w:rPr>
                                <w:b/>
                                <w:bCs/>
                              </w:rPr>
                              <w:t>5</w:t>
                            </w:r>
                            <w:r w:rsidRPr="00A71530">
                              <w:rPr>
                                <w:b/>
                                <w:bCs/>
                              </w:rPr>
                              <w:t>0</w:t>
                            </w:r>
                            <w:r>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05pt;margin-top:3.65pt;width:93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" fillcolor="window" strokecolor="windowText" strokeweight="1pt">
                <v:path arrowok="t"/>
                <v:textbox>
                  <w:txbxContent>
                    <w:p w:rsidR="00DF69CD" w:rsidRPr="00A71530" w:rsidRDefault="00DF69CD" w:rsidP="00DF69CD">
                      <w:pPr>
                        <w:jc w:val="center"/>
                        <w:rPr>
                          <w:b/>
                          <w:bCs/>
                        </w:rPr>
                      </w:pPr>
                      <w:r w:rsidRPr="00A71530">
                        <w:rPr>
                          <w:b/>
                          <w:bCs/>
                        </w:rPr>
                        <w:t>Mã đề 0</w:t>
                      </w:r>
                      <w:r>
                        <w:rPr>
                          <w:b/>
                          <w:bCs/>
                        </w:rPr>
                        <w:t>5</w:t>
                      </w:r>
                      <w:r w:rsidRPr="00A71530">
                        <w:rPr>
                          <w:b/>
                          <w:bCs/>
                        </w:rPr>
                        <w:t>0</w:t>
                      </w:r>
                      <w:r>
                        <w:rPr>
                          <w:b/>
                          <w:bCs/>
                        </w:rPr>
                        <w:t>8</w:t>
                      </w:r>
                    </w:p>
                  </w:txbxContent>
                </v:textbox>
              </v:shape>
            </w:pict>
          </mc:Fallback>
        </mc:AlternateContent>
      </w:r>
      <w:r w:rsidRPr="00551CA9">
        <w:rPr>
          <w:b/>
          <w:sz w:val="22"/>
        </w:rPr>
        <w:t>Họ và tên: …………………………………………………………..</w:t>
      </w:r>
    </w:p>
    <w:p w:rsidR="002C0123" w:rsidRDefault="00DF69CD" w:rsidP="003B7B4C">
      <w:pPr>
        <w:spacing w:after="0" w:line="276" w:lineRule="auto"/>
        <w:ind w:left="0" w:firstLine="0"/>
        <w:rPr>
          <w:b/>
          <w:sz w:val="22"/>
        </w:rPr>
      </w:pPr>
      <w:r w:rsidRPr="00551CA9">
        <w:rPr>
          <w:b/>
          <w:sz w:val="22"/>
        </w:rPr>
        <w:t>Số báo danh: ………………………………………………………..</w:t>
      </w:r>
      <w:bookmarkEnd w:id="0"/>
    </w:p>
    <w:p w:rsidR="00AE3B79" w:rsidRDefault="004A3F14" w:rsidP="003B7B4C">
      <w:pPr>
        <w:spacing w:after="13" w:line="251" w:lineRule="auto"/>
        <w:ind w:left="0" w:firstLine="0"/>
        <w:jc w:val="left"/>
      </w:pPr>
      <w:r>
        <w:rPr>
          <w:b/>
        </w:rPr>
        <w:t xml:space="preserve">PHẦN I. </w:t>
      </w:r>
      <w:r>
        <w:rPr>
          <w:i/>
        </w:rPr>
        <w:t>Thí sinh trả lời từ câu 1 đến câu 18. Mỗi câu hỏi thí sinh chỉ chọn một phương án.</w:t>
      </w:r>
      <w:r>
        <w:rPr>
          <w:b/>
          <w:i/>
        </w:rPr>
        <w:t xml:space="preserve"> </w:t>
      </w:r>
    </w:p>
    <w:p w:rsidR="00AE3B79" w:rsidRDefault="004A3F14" w:rsidP="003B7B4C">
      <w:pPr>
        <w:spacing w:after="4" w:line="249" w:lineRule="auto"/>
        <w:ind w:left="0" w:firstLine="0"/>
        <w:jc w:val="left"/>
      </w:pPr>
      <w:r w:rsidRPr="00A54F53">
        <w:rPr>
          <w:b/>
          <w:color w:val="C00000"/>
        </w:rPr>
        <w:t>Câu 1.</w:t>
      </w:r>
      <w:r>
        <w:rPr>
          <w:b/>
        </w:rPr>
        <w:t xml:space="preserve"> </w:t>
      </w:r>
      <w:r>
        <w:t>Những biện pháp nào sau đây giúp hạn chế ô nhiễm môi trường không khí ở các khu đô thị có mật độ dân số cao?</w:t>
      </w:r>
      <w:r>
        <w:rPr>
          <w:sz w:val="26"/>
        </w:rPr>
        <w:t xml:space="preserve"> </w:t>
      </w:r>
      <w:r>
        <w:t>1. Phân vùng hạn chế phương tiện cá nhân và thu phí phương tiện cơ giới ở một số khu vực trung tâm.</w:t>
      </w:r>
      <w:r>
        <w:rPr>
          <w:sz w:val="26"/>
        </w:rPr>
        <w:t xml:space="preserve"> </w:t>
      </w:r>
    </w:p>
    <w:p w:rsidR="00AE3B79" w:rsidRDefault="00DF69CD" w:rsidP="003B7B4C">
      <w:pPr>
        <w:ind w:left="0" w:firstLine="0"/>
      </w:pPr>
      <w:r>
        <w:t xml:space="preserve">2. </w:t>
      </w:r>
      <w:r w:rsidR="004A3F14">
        <w:t>Tăng cường sử dụng nhiên liệu hóa thạch và đốt rác ngoài trời.</w:t>
      </w:r>
      <w:r w:rsidR="004A3F14">
        <w:rPr>
          <w:sz w:val="26"/>
        </w:rPr>
        <w:t xml:space="preserve"> </w:t>
      </w:r>
    </w:p>
    <w:p w:rsidR="00AE3B79" w:rsidRDefault="00DF69CD" w:rsidP="003B7B4C">
      <w:pPr>
        <w:ind w:left="0" w:firstLine="0"/>
      </w:pPr>
      <w:r>
        <w:t xml:space="preserve">3. </w:t>
      </w:r>
      <w:r w:rsidR="004A3F14">
        <w:t>Khuyến khích sử dụng phương tiện giao thông công cộng và các phương tiện ít phát thải.</w:t>
      </w:r>
      <w:r w:rsidR="004A3F14">
        <w:rPr>
          <w:sz w:val="26"/>
        </w:rPr>
        <w:t xml:space="preserve"> </w:t>
      </w:r>
    </w:p>
    <w:p w:rsidR="00AE3B79" w:rsidRDefault="00DF69CD" w:rsidP="003B7B4C">
      <w:pPr>
        <w:ind w:left="0" w:firstLine="0"/>
      </w:pPr>
      <w:r>
        <w:t xml:space="preserve">4. </w:t>
      </w:r>
      <w:r w:rsidR="004A3F14">
        <w:t>Kiểm soát, xử lí khí thải phát sinh từ các cơ sở sản xuất và hoạt động xây dựng.</w:t>
      </w:r>
      <w:r w:rsidR="004A3F14">
        <w:rPr>
          <w:sz w:val="26"/>
        </w:rPr>
        <w:t xml:space="preserve"> </w:t>
      </w:r>
    </w:p>
    <w:p w:rsidR="00AE3B79" w:rsidRDefault="00DF69CD" w:rsidP="003B7B4C">
      <w:pPr>
        <w:spacing w:after="34"/>
        <w:ind w:left="0" w:firstLine="0"/>
      </w:pPr>
      <w:r w:rsidRPr="00A54F53">
        <w:rPr>
          <w:b/>
          <w:color w:val="0070C0"/>
        </w:rPr>
        <w:t xml:space="preserve">A. </w:t>
      </w:r>
      <w:r w:rsidR="004A3F14">
        <w:t>1, 3 và 4.</w:t>
      </w:r>
      <w:r w:rsidR="004A3F14">
        <w:rPr>
          <w:b/>
        </w:rPr>
        <w:t xml:space="preserve"> </w:t>
      </w:r>
      <w:r w:rsidR="004A3F14">
        <w:rPr>
          <w:b/>
        </w:rPr>
        <w:tab/>
      </w:r>
      <w:r w:rsidR="004A3F14" w:rsidRPr="00A54F53">
        <w:rPr>
          <w:b/>
          <w:color w:val="0070C0"/>
        </w:rPr>
        <w:t xml:space="preserve">B. </w:t>
      </w:r>
      <w:r w:rsidR="004A3F14">
        <w:t>1, 2 và 4.</w:t>
      </w:r>
      <w:r w:rsidR="004A3F14">
        <w:rPr>
          <w:b/>
        </w:rPr>
        <w:t xml:space="preserve"> </w:t>
      </w:r>
      <w:r w:rsidR="004A3F14">
        <w:rPr>
          <w:b/>
        </w:rPr>
        <w:tab/>
      </w:r>
      <w:r w:rsidR="004A3F14" w:rsidRPr="00A54F53">
        <w:rPr>
          <w:b/>
          <w:color w:val="0070C0"/>
        </w:rPr>
        <w:t xml:space="preserve">C. </w:t>
      </w:r>
      <w:r w:rsidR="004A3F14">
        <w:t>2, 3 và 4.</w:t>
      </w:r>
      <w:r w:rsidR="004A3F14">
        <w:rPr>
          <w:b/>
        </w:rPr>
        <w:t xml:space="preserve"> </w:t>
      </w:r>
      <w:r w:rsidR="004A3F14">
        <w:rPr>
          <w:b/>
        </w:rPr>
        <w:tab/>
      </w:r>
      <w:r w:rsidR="004A3F14" w:rsidRPr="00A54F53">
        <w:rPr>
          <w:b/>
          <w:color w:val="0070C0"/>
        </w:rPr>
        <w:t xml:space="preserve">D. </w:t>
      </w:r>
      <w:r w:rsidR="004A3F14">
        <w:t xml:space="preserve">1, 2 và 3. </w:t>
      </w:r>
    </w:p>
    <w:p w:rsidR="00AE3B79" w:rsidRDefault="004A3F14" w:rsidP="003B7B4C">
      <w:pPr>
        <w:ind w:left="0" w:firstLine="0"/>
      </w:pPr>
      <w:r w:rsidRPr="00A54F53">
        <w:rPr>
          <w:b/>
          <w:color w:val="C00000"/>
        </w:rPr>
        <w:t>Câu 2.</w:t>
      </w:r>
      <w:r>
        <w:rPr>
          <w:b/>
        </w:rPr>
        <w:t xml:space="preserve"> </w:t>
      </w:r>
      <w:r>
        <w:t>Trong hệ tuần hoàn của người, máu từ tĩnh mạch chủ sẽ đổ vào vị trí nào của tim?</w:t>
      </w:r>
      <w:r>
        <w:rPr>
          <w:sz w:val="26"/>
        </w:rPr>
        <w:t xml:space="preserve"> </w:t>
      </w:r>
    </w:p>
    <w:p w:rsidR="00AE3B79" w:rsidRDefault="004A3F14" w:rsidP="003B7B4C">
      <w:pPr>
        <w:tabs>
          <w:tab w:val="center" w:pos="1078"/>
          <w:tab w:val="center" w:pos="3743"/>
          <w:tab w:val="center" w:pos="6344"/>
          <w:tab w:val="center" w:pos="8921"/>
        </w:tabs>
        <w:spacing w:after="39"/>
        <w:ind w:left="0" w:firstLine="0"/>
        <w:jc w:val="left"/>
      </w:pPr>
      <w:r>
        <w:rPr>
          <w:b/>
        </w:rPr>
        <w:t xml:space="preserve"> </w:t>
      </w:r>
      <w:r>
        <w:rPr>
          <w:b/>
        </w:rPr>
        <w:tab/>
      </w:r>
      <w:r w:rsidRPr="00A54F53">
        <w:rPr>
          <w:b/>
          <w:color w:val="0070C0"/>
        </w:rPr>
        <w:t xml:space="preserve">A. </w:t>
      </w:r>
      <w:r>
        <w:t>Tâm thất trái.</w:t>
      </w:r>
      <w:r>
        <w:rPr>
          <w:b/>
        </w:rPr>
        <w:t xml:space="preserve"> </w:t>
      </w:r>
      <w:r>
        <w:rPr>
          <w:b/>
        </w:rPr>
        <w:tab/>
      </w:r>
      <w:r w:rsidRPr="00A54F53">
        <w:rPr>
          <w:b/>
          <w:color w:val="0070C0"/>
        </w:rPr>
        <w:t xml:space="preserve">B. </w:t>
      </w:r>
      <w:r>
        <w:t>Tâm thất phải.</w:t>
      </w:r>
      <w:r>
        <w:rPr>
          <w:b/>
        </w:rPr>
        <w:t xml:space="preserve"> </w:t>
      </w:r>
      <w:r>
        <w:rPr>
          <w:b/>
        </w:rPr>
        <w:tab/>
      </w:r>
      <w:r w:rsidRPr="00A54F53">
        <w:rPr>
          <w:b/>
          <w:color w:val="0070C0"/>
        </w:rPr>
        <w:t xml:space="preserve">C. </w:t>
      </w:r>
      <w:r>
        <w:t>Tâm nhĩ phải.</w:t>
      </w:r>
      <w:r>
        <w:rPr>
          <w:b/>
        </w:rPr>
        <w:t xml:space="preserve"> </w:t>
      </w:r>
      <w:r>
        <w:rPr>
          <w:b/>
        </w:rPr>
        <w:tab/>
      </w:r>
      <w:r w:rsidRPr="00A54F53">
        <w:rPr>
          <w:b/>
          <w:color w:val="0070C0"/>
        </w:rPr>
        <w:t xml:space="preserve">D. </w:t>
      </w:r>
      <w:r>
        <w:t xml:space="preserve">Tâm nhĩ trái. </w:t>
      </w:r>
    </w:p>
    <w:p w:rsidR="00AE3B79" w:rsidRDefault="004A3F14" w:rsidP="003B7B4C">
      <w:pPr>
        <w:ind w:left="0" w:firstLine="0"/>
      </w:pPr>
      <w:r w:rsidRPr="00A54F53">
        <w:rPr>
          <w:b/>
          <w:color w:val="C00000"/>
        </w:rPr>
        <w:t>Câu 3.</w:t>
      </w:r>
      <w:r>
        <w:rPr>
          <w:b/>
        </w:rPr>
        <w:t xml:space="preserve"> </w:t>
      </w:r>
      <w:r>
        <w:t xml:space="preserve">Khi nói về y học tư vấn, phát biểu nào sau đây </w:t>
      </w:r>
      <w:r>
        <w:rPr>
          <w:b/>
        </w:rPr>
        <w:t>sai</w:t>
      </w:r>
      <w:r>
        <w:t>?</w:t>
      </w:r>
      <w:r>
        <w:rPr>
          <w:sz w:val="26"/>
        </w:rPr>
        <w:t xml:space="preserve"> </w:t>
      </w:r>
    </w:p>
    <w:p w:rsidR="00AE3B79" w:rsidRDefault="00DF69CD" w:rsidP="003B7B4C">
      <w:pPr>
        <w:spacing w:after="26"/>
        <w:ind w:left="0" w:firstLine="0"/>
      </w:pPr>
      <w:r w:rsidRPr="00A54F53">
        <w:rPr>
          <w:b/>
          <w:color w:val="0070C0"/>
        </w:rPr>
        <w:t xml:space="preserve">A. </w:t>
      </w:r>
      <w:r w:rsidR="004A3F14">
        <w:t xml:space="preserve">Tư vấn cho các cặp vợ chồng về nguy cơ sinh con mắc bệnh, tật di truyền. </w:t>
      </w:r>
    </w:p>
    <w:p w:rsidR="00AE3B79" w:rsidRDefault="00DF69CD" w:rsidP="003B7B4C">
      <w:pPr>
        <w:ind w:left="0" w:firstLine="0"/>
      </w:pPr>
      <w:r w:rsidRPr="00A54F53">
        <w:rPr>
          <w:b/>
          <w:color w:val="0070C0"/>
        </w:rPr>
        <w:t xml:space="preserve">B. </w:t>
      </w:r>
      <w:r w:rsidR="004A3F14">
        <w:t xml:space="preserve">Là kĩ thuật thay thế gene đột biến bằng gene lành. </w:t>
      </w:r>
    </w:p>
    <w:p w:rsidR="00AE3B79" w:rsidRDefault="00DF69CD" w:rsidP="003B7B4C">
      <w:pPr>
        <w:ind w:left="0" w:firstLine="0"/>
      </w:pPr>
      <w:r w:rsidRPr="00A54F53">
        <w:rPr>
          <w:b/>
          <w:color w:val="0070C0"/>
        </w:rPr>
        <w:t xml:space="preserve">C. </w:t>
      </w:r>
      <w:r w:rsidR="004A3F14">
        <w:t xml:space="preserve">Có thể phối hợp sử dụng siêu âm, xét nghiệm, chọc dò dịch ối và sinh thiết tua nhau thai. </w:t>
      </w:r>
    </w:p>
    <w:p w:rsidR="00AE3B79" w:rsidRDefault="00DF69CD" w:rsidP="003B7B4C">
      <w:pPr>
        <w:spacing w:after="37"/>
        <w:ind w:left="0" w:firstLine="0"/>
      </w:pPr>
      <w:r w:rsidRPr="00A54F53">
        <w:rPr>
          <w:b/>
          <w:color w:val="0070C0"/>
        </w:rPr>
        <w:t xml:space="preserve">D. </w:t>
      </w:r>
      <w:r w:rsidR="004A3F14">
        <w:t xml:space="preserve">Góp phần phát hiện, chẩn đoán trước sinh một số bệnh, tật di truyền. </w:t>
      </w:r>
    </w:p>
    <w:p w:rsidR="00AE3B79" w:rsidRDefault="004A3F14" w:rsidP="003B7B4C">
      <w:pPr>
        <w:ind w:left="0" w:firstLine="0"/>
      </w:pPr>
      <w:r w:rsidRPr="00A54F53">
        <w:rPr>
          <w:b/>
          <w:color w:val="C00000"/>
        </w:rPr>
        <w:t>Câu 4.</w:t>
      </w:r>
      <w:r>
        <w:rPr>
          <w:b/>
        </w:rPr>
        <w:t xml:space="preserve"> </w:t>
      </w:r>
      <w:r>
        <w:t>Ở mối quan hệ sinh thái nào sau đây, cả hai loài cùng có lợi và gắn bó chặt chẽ với nhau?</w:t>
      </w:r>
      <w:r>
        <w:rPr>
          <w:sz w:val="26"/>
        </w:rPr>
        <w:t xml:space="preserve"> </w:t>
      </w:r>
    </w:p>
    <w:p w:rsidR="00AE3B79" w:rsidRDefault="004A3F14" w:rsidP="003B7B4C">
      <w:pPr>
        <w:tabs>
          <w:tab w:val="center" w:pos="870"/>
          <w:tab w:val="center" w:pos="3457"/>
          <w:tab w:val="center" w:pos="6194"/>
          <w:tab w:val="center" w:pos="8858"/>
        </w:tabs>
        <w:spacing w:after="25"/>
        <w:ind w:left="0" w:firstLine="0"/>
        <w:jc w:val="left"/>
      </w:pPr>
      <w:r>
        <w:rPr>
          <w:b/>
        </w:rPr>
        <w:t xml:space="preserve"> </w:t>
      </w:r>
      <w:r>
        <w:rPr>
          <w:b/>
        </w:rPr>
        <w:tab/>
      </w:r>
      <w:r w:rsidRPr="00A54F53">
        <w:rPr>
          <w:b/>
          <w:color w:val="0070C0"/>
        </w:rPr>
        <w:t xml:space="preserve">A. </w:t>
      </w:r>
      <w:r>
        <w:t>Hội sinh.</w:t>
      </w:r>
      <w:r>
        <w:rPr>
          <w:b/>
        </w:rPr>
        <w:t xml:space="preserve"> </w:t>
      </w:r>
      <w:r>
        <w:rPr>
          <w:b/>
        </w:rPr>
        <w:tab/>
      </w:r>
      <w:r w:rsidRPr="00A54F53">
        <w:rPr>
          <w:b/>
          <w:color w:val="0070C0"/>
        </w:rPr>
        <w:t xml:space="preserve">B. </w:t>
      </w:r>
      <w:r>
        <w:t>Hợp tác.</w:t>
      </w:r>
      <w:r>
        <w:rPr>
          <w:b/>
        </w:rPr>
        <w:t xml:space="preserve"> </w:t>
      </w:r>
      <w:r>
        <w:rPr>
          <w:b/>
        </w:rPr>
        <w:tab/>
      </w:r>
      <w:r w:rsidRPr="00A54F53">
        <w:rPr>
          <w:b/>
          <w:color w:val="0070C0"/>
        </w:rPr>
        <w:t xml:space="preserve">C. </w:t>
      </w:r>
      <w:r>
        <w:t>Cộng sinh.</w:t>
      </w:r>
      <w:r>
        <w:rPr>
          <w:b/>
        </w:rPr>
        <w:t xml:space="preserve"> </w:t>
      </w:r>
      <w:r>
        <w:rPr>
          <w:b/>
        </w:rPr>
        <w:tab/>
      </w:r>
      <w:r w:rsidRPr="00A54F53">
        <w:rPr>
          <w:b/>
          <w:color w:val="0070C0"/>
        </w:rPr>
        <w:t xml:space="preserve">D. </w:t>
      </w:r>
      <w:r>
        <w:t xml:space="preserve">Cạnh tranh. </w:t>
      </w:r>
    </w:p>
    <w:p w:rsidR="00AE3B79" w:rsidRDefault="004A3F14" w:rsidP="003B7B4C">
      <w:pPr>
        <w:ind w:left="0" w:firstLine="0"/>
      </w:pPr>
      <w:r w:rsidRPr="00A54F53">
        <w:rPr>
          <w:b/>
          <w:color w:val="C00000"/>
        </w:rPr>
        <w:t>Câu 5.</w:t>
      </w:r>
      <w:r>
        <w:rPr>
          <w:b/>
        </w:rPr>
        <w:t xml:space="preserve"> </w:t>
      </w:r>
      <w:r>
        <w:t>Trong quang hợp của thực vật, sản phẩm nào của pha tối là nguyên liệu cung cấp cho pha sáng</w:t>
      </w:r>
      <w:r>
        <w:rPr>
          <w:sz w:val="26"/>
        </w:rPr>
        <w:t xml:space="preserve"> </w:t>
      </w:r>
    </w:p>
    <w:p w:rsidR="00AE3B79" w:rsidRDefault="004A3F14" w:rsidP="003B7B4C">
      <w:pPr>
        <w:tabs>
          <w:tab w:val="center" w:pos="673"/>
          <w:tab w:val="center" w:pos="3890"/>
          <w:tab w:val="center" w:pos="6097"/>
          <w:tab w:val="right" w:pos="10211"/>
        </w:tabs>
        <w:spacing w:after="48"/>
        <w:ind w:left="0" w:firstLine="0"/>
        <w:jc w:val="left"/>
      </w:pPr>
      <w:r>
        <w:rPr>
          <w:b/>
        </w:rPr>
        <w:t xml:space="preserve"> </w:t>
      </w:r>
      <w:r>
        <w:rPr>
          <w:b/>
        </w:rPr>
        <w:tab/>
      </w:r>
      <w:r w:rsidRPr="00A54F53">
        <w:rPr>
          <w:b/>
          <w:color w:val="0070C0"/>
        </w:rPr>
        <w:t xml:space="preserve">A. </w:t>
      </w:r>
      <w:r>
        <w:t>H</w:t>
      </w:r>
      <w:r>
        <w:rPr>
          <w:vertAlign w:val="subscript"/>
        </w:rPr>
        <w:t>2</w:t>
      </w:r>
      <w:r>
        <w:t>O.</w:t>
      </w:r>
      <w:r>
        <w:rPr>
          <w:b/>
        </w:rPr>
        <w:t xml:space="preserve"> </w:t>
      </w:r>
      <w:r>
        <w:rPr>
          <w:b/>
        </w:rPr>
        <w:tab/>
      </w:r>
      <w:r w:rsidRPr="00A54F53">
        <w:rPr>
          <w:b/>
          <w:color w:val="0070C0"/>
        </w:rPr>
        <w:t xml:space="preserve">B. </w:t>
      </w:r>
      <w:r>
        <w:t>ATP và NADPH.</w:t>
      </w:r>
      <w:r>
        <w:rPr>
          <w:b/>
        </w:rPr>
        <w:t xml:space="preserve"> </w:t>
      </w:r>
      <w:r>
        <w:rPr>
          <w:b/>
        </w:rPr>
        <w:tab/>
      </w:r>
      <w:r w:rsidRPr="00A54F53">
        <w:rPr>
          <w:b/>
          <w:color w:val="0070C0"/>
        </w:rPr>
        <w:t xml:space="preserve">C. </w:t>
      </w:r>
      <w:r>
        <w:t>Glucose.</w:t>
      </w:r>
      <w:r>
        <w:rPr>
          <w:b/>
        </w:rPr>
        <w:t xml:space="preserve"> </w:t>
      </w:r>
      <w:r>
        <w:rPr>
          <w:b/>
        </w:rPr>
        <w:tab/>
      </w:r>
      <w:r w:rsidRPr="00A54F53">
        <w:rPr>
          <w:b/>
          <w:color w:val="0070C0"/>
        </w:rPr>
        <w:t xml:space="preserve">D. </w:t>
      </w:r>
      <w:r>
        <w:t>ADP và NADP</w:t>
      </w:r>
      <w:r>
        <w:rPr>
          <w:vertAlign w:val="superscript"/>
        </w:rPr>
        <w:t>+</w:t>
      </w:r>
      <w:r>
        <w:t xml:space="preserve">. </w:t>
      </w:r>
    </w:p>
    <w:p w:rsidR="00AE3B79" w:rsidRDefault="004A3F14" w:rsidP="003B7B4C">
      <w:pPr>
        <w:ind w:left="0" w:firstLine="0"/>
      </w:pPr>
      <w:r w:rsidRPr="00A54F53">
        <w:rPr>
          <w:b/>
          <w:color w:val="C00000"/>
        </w:rPr>
        <w:t>Câu 6.</w:t>
      </w:r>
      <w:r>
        <w:rPr>
          <w:b/>
        </w:rPr>
        <w:t xml:space="preserve"> </w:t>
      </w:r>
      <w:r>
        <w:t>Enzyme reverse transcriptase tham gia vào quá trình nào sau đây?</w:t>
      </w:r>
      <w:r>
        <w:rPr>
          <w:sz w:val="26"/>
        </w:rPr>
        <w:t xml:space="preserve"> </w:t>
      </w:r>
    </w:p>
    <w:p w:rsidR="00AE3B79" w:rsidRDefault="00DF69CD" w:rsidP="003B7B4C">
      <w:pPr>
        <w:spacing w:after="61"/>
        <w:ind w:left="0" w:firstLine="0"/>
      </w:pPr>
      <w:r w:rsidRPr="00A54F53">
        <w:rPr>
          <w:b/>
          <w:color w:val="0070C0"/>
        </w:rPr>
        <w:t xml:space="preserve">A. </w:t>
      </w:r>
      <w:r w:rsidR="004A3F14">
        <w:t>Tái bản DN</w:t>
      </w:r>
      <w:r w:rsidR="004A3F14" w:rsidRPr="00A54F53">
        <w:rPr>
          <w:b/>
          <w:color w:val="0070C0"/>
        </w:rPr>
        <w:t xml:space="preserve">A. </w:t>
      </w:r>
      <w:r w:rsidR="004A3F14">
        <w:rPr>
          <w:b/>
        </w:rPr>
        <w:tab/>
      </w:r>
      <w:r w:rsidR="004A3F14" w:rsidRPr="00A54F53">
        <w:rPr>
          <w:b/>
          <w:color w:val="0070C0"/>
        </w:rPr>
        <w:t xml:space="preserve">B. </w:t>
      </w:r>
      <w:r w:rsidR="004A3F14">
        <w:t>Dịch mã.</w:t>
      </w:r>
      <w:r w:rsidR="004A3F14">
        <w:rPr>
          <w:b/>
        </w:rPr>
        <w:t xml:space="preserve"> </w:t>
      </w:r>
      <w:r w:rsidR="004A3F14">
        <w:rPr>
          <w:b/>
        </w:rPr>
        <w:tab/>
      </w:r>
      <w:r w:rsidR="004A3F14" w:rsidRPr="00A54F53">
        <w:rPr>
          <w:b/>
          <w:color w:val="0070C0"/>
        </w:rPr>
        <w:t xml:space="preserve">C. </w:t>
      </w:r>
      <w:r w:rsidR="004A3F14">
        <w:t>Phiên mã.</w:t>
      </w:r>
      <w:r w:rsidR="004A3F14">
        <w:rPr>
          <w:b/>
        </w:rPr>
        <w:t xml:space="preserve"> </w:t>
      </w:r>
      <w:r w:rsidR="004A3F14">
        <w:rPr>
          <w:b/>
        </w:rPr>
        <w:tab/>
      </w:r>
      <w:r w:rsidR="004A3F14" w:rsidRPr="00A54F53">
        <w:rPr>
          <w:b/>
          <w:color w:val="0070C0"/>
        </w:rPr>
        <w:t xml:space="preserve">D. </w:t>
      </w:r>
      <w:r w:rsidR="004A3F14">
        <w:t xml:space="preserve">Phiên mã ngược. </w:t>
      </w:r>
    </w:p>
    <w:p w:rsidR="00A54F53" w:rsidRDefault="004A3F14" w:rsidP="003B7B4C">
      <w:pPr>
        <w:ind w:left="0" w:firstLine="0"/>
        <w:rPr>
          <w:b/>
        </w:rPr>
      </w:pPr>
      <w:r w:rsidRPr="00A54F53">
        <w:rPr>
          <w:b/>
          <w:color w:val="C00000"/>
        </w:rPr>
        <w:t>Câu 7.</w:t>
      </w:r>
      <w:r>
        <w:rPr>
          <w:b/>
        </w:rPr>
        <w:t xml:space="preserve"> </w:t>
      </w:r>
      <w:r>
        <w:t>Trong kĩ thuật chuyển gene, bước tạo DNA tái tổ hợp là</w:t>
      </w:r>
      <w:r>
        <w:rPr>
          <w:sz w:val="26"/>
        </w:rPr>
        <w:t xml:space="preserve"> </w:t>
      </w:r>
      <w:r>
        <w:rPr>
          <w:b/>
        </w:rPr>
        <w:t xml:space="preserve"> </w:t>
      </w:r>
      <w:r>
        <w:rPr>
          <w:b/>
        </w:rPr>
        <w:tab/>
      </w:r>
    </w:p>
    <w:p w:rsidR="00AE3B79" w:rsidRDefault="004A3F14" w:rsidP="003B7B4C">
      <w:pPr>
        <w:ind w:left="0" w:firstLine="0"/>
      </w:pPr>
      <w:r w:rsidRPr="00A54F53">
        <w:rPr>
          <w:b/>
          <w:color w:val="0070C0"/>
        </w:rPr>
        <w:t xml:space="preserve">A. </w:t>
      </w:r>
      <w:r>
        <w:t xml:space="preserve">đưa gene đích vào tế bào nhận. </w:t>
      </w:r>
      <w:r w:rsidR="00A54F53">
        <w:tab/>
      </w:r>
      <w:r w:rsidR="00A54F53">
        <w:tab/>
      </w:r>
      <w:r w:rsidR="00A54F53">
        <w:tab/>
      </w:r>
      <w:r w:rsidR="00DF69CD" w:rsidRPr="00A54F53">
        <w:rPr>
          <w:b/>
          <w:color w:val="0070C0"/>
        </w:rPr>
        <w:t xml:space="preserve">B. </w:t>
      </w:r>
      <w:r>
        <w:t xml:space="preserve">gắn gene cần chuyển vào thể truyền. </w:t>
      </w:r>
    </w:p>
    <w:p w:rsidR="00AE3B79" w:rsidRDefault="00DF69CD" w:rsidP="003B7B4C">
      <w:pPr>
        <w:spacing w:after="25"/>
        <w:ind w:left="0" w:firstLine="0"/>
      </w:pPr>
      <w:r w:rsidRPr="00A54F53">
        <w:rPr>
          <w:b/>
          <w:color w:val="0070C0"/>
        </w:rPr>
        <w:t xml:space="preserve">C. </w:t>
      </w:r>
      <w:r w:rsidR="004A3F14">
        <w:t xml:space="preserve">tách tế bào nhận khỏi môi trường nuôi cấy. </w:t>
      </w:r>
      <w:r w:rsidR="00A54F53">
        <w:tab/>
      </w:r>
      <w:r w:rsidRPr="00A54F53">
        <w:rPr>
          <w:b/>
          <w:color w:val="0070C0"/>
        </w:rPr>
        <w:t xml:space="preserve">D. </w:t>
      </w:r>
      <w:r w:rsidR="004A3F14">
        <w:t xml:space="preserve">chọn lọc tế bào đã nhận gene. </w:t>
      </w:r>
    </w:p>
    <w:p w:rsidR="00AE3B79" w:rsidRDefault="004A3F14" w:rsidP="003B7B4C">
      <w:pPr>
        <w:ind w:left="0" w:firstLine="0"/>
      </w:pPr>
      <w:r>
        <w:rPr>
          <w:noProof/>
        </w:rPr>
        <w:drawing>
          <wp:anchor distT="0" distB="0" distL="114300" distR="114300" simplePos="0" relativeHeight="251658240" behindDoc="0" locked="0" layoutInCell="1" allowOverlap="0" wp14:anchorId="45C07E95" wp14:editId="04C4F326">
            <wp:simplePos x="0" y="0"/>
            <wp:positionH relativeFrom="column">
              <wp:posOffset>2172919</wp:posOffset>
            </wp:positionH>
            <wp:positionV relativeFrom="paragraph">
              <wp:posOffset>1407877</wp:posOffset>
            </wp:positionV>
            <wp:extent cx="4160520" cy="1752600"/>
            <wp:effectExtent l="0" t="0" r="0" b="0"/>
            <wp:wrapSquare wrapText="bothSides"/>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8"/>
                    <a:stretch>
                      <a:fillRect/>
                    </a:stretch>
                  </pic:blipFill>
                  <pic:spPr>
                    <a:xfrm>
                      <a:off x="0" y="0"/>
                      <a:ext cx="4160520" cy="1752600"/>
                    </a:xfrm>
                    <a:prstGeom prst="rect">
                      <a:avLst/>
                    </a:prstGeom>
                  </pic:spPr>
                </pic:pic>
              </a:graphicData>
            </a:graphic>
          </wp:anchor>
        </w:drawing>
      </w:r>
      <w:r w:rsidRPr="00A54F53">
        <w:rPr>
          <w:b/>
          <w:color w:val="C00000"/>
        </w:rPr>
        <w:t>Câu 8.</w:t>
      </w:r>
      <w:r>
        <w:rPr>
          <w:b/>
        </w:rPr>
        <w:t xml:space="preserve"> </w:t>
      </w:r>
      <w:r>
        <w:t xml:space="preserve">Ở người, chứng loạn sản sụn </w:t>
      </w:r>
      <w:r>
        <w:rPr>
          <w:b/>
        </w:rPr>
        <w:t>Leri Weill (LWD)</w:t>
      </w:r>
      <w:r>
        <w:t xml:space="preserve"> do một allele đột biến của gene </w:t>
      </w:r>
      <w:r>
        <w:rPr>
          <w:b/>
        </w:rPr>
        <w:t>SHOX</w:t>
      </w:r>
      <w:r>
        <w:t xml:space="preserve"> gây nên. Gene này gồm 2 allele, trội – lặn hoàn toàn, nằm trong vùng </w:t>
      </w:r>
      <w:r>
        <w:rPr>
          <w:b/>
        </w:rPr>
        <w:t>PAR1</w:t>
      </w:r>
      <w:r>
        <w:t xml:space="preserve"> của NST X và Y. Người mắc LWD thường có tầm vóc thấp do biến dạng xương chân; xương tay cũng có thể bị biến dạng. Sơ đồ phả hệ ở hình bên mô tả sự di truyền của LWD trong một gia đình. Qua phân tích, người ta thấy rằng trong quá trình giảm phân hình thành giao tử ở người </w:t>
      </w:r>
      <w:r>
        <w:rPr>
          <w:b/>
        </w:rPr>
        <w:t>II.3</w:t>
      </w:r>
      <w:r>
        <w:t xml:space="preserve"> đã xảy ra tiếp hợp và trao đổi đoạn NST giữa X và Y gây ra hoán vị gene. Hiện tượng này không xảy ra đối với những người khác trong phả hệ và không xuất hiện các đột biến khác. Khi nói về sự di truyền của LWD, phát biểu nào sau đây sai? </w:t>
      </w:r>
      <w:r>
        <w:rPr>
          <w:b/>
        </w:rPr>
        <w:t xml:space="preserve"> </w:t>
      </w:r>
      <w:r w:rsidRPr="00A54F53">
        <w:rPr>
          <w:b/>
          <w:color w:val="0070C0"/>
        </w:rPr>
        <w:t xml:space="preserve">A. </w:t>
      </w:r>
      <w:r>
        <w:t xml:space="preserve">Người IV.3 lấy vợ không bị bệnh thì xác suất sinh con trai đầu lòng bị bệnh là 50%. </w:t>
      </w:r>
    </w:p>
    <w:p w:rsidR="00AE3B79" w:rsidRDefault="00DF69CD" w:rsidP="003B7B4C">
      <w:pPr>
        <w:spacing w:after="26"/>
        <w:ind w:left="0" w:firstLine="0"/>
      </w:pPr>
      <w:r w:rsidRPr="00A54F53">
        <w:rPr>
          <w:b/>
          <w:color w:val="0070C0"/>
        </w:rPr>
        <w:t xml:space="preserve">B. </w:t>
      </w:r>
      <w:r w:rsidR="004A3F14">
        <w:t xml:space="preserve">Nếu gene SHOX chỉ có 2 allele thì quần thể có tối đa 7 kiểu gene. </w:t>
      </w:r>
    </w:p>
    <w:p w:rsidR="00AE3B79" w:rsidRDefault="00DF69CD" w:rsidP="003B7B4C">
      <w:pPr>
        <w:ind w:left="0" w:firstLine="0"/>
      </w:pPr>
      <w:r w:rsidRPr="00A54F53">
        <w:rPr>
          <w:b/>
          <w:color w:val="0070C0"/>
        </w:rPr>
        <w:t xml:space="preserve">C. </w:t>
      </w:r>
      <w:r w:rsidR="004A3F14">
        <w:t xml:space="preserve">Người II.3 và người IV.3 có thể có kiểu gene giống nhau. </w:t>
      </w:r>
    </w:p>
    <w:p w:rsidR="00AE3B79" w:rsidRDefault="00DF69CD" w:rsidP="003B7B4C">
      <w:pPr>
        <w:ind w:left="0" w:firstLine="0"/>
      </w:pPr>
      <w:r w:rsidRPr="00A54F53">
        <w:rPr>
          <w:b/>
          <w:color w:val="0070C0"/>
        </w:rPr>
        <w:t xml:space="preserve">D. </w:t>
      </w:r>
      <w:r w:rsidR="004A3F14">
        <w:t xml:space="preserve">Có thể xác định chính xác kiểu gene của tất cả mọi người trong phả hệ. </w:t>
      </w:r>
    </w:p>
    <w:p w:rsidR="00AE3B79" w:rsidRDefault="004A3F14" w:rsidP="003B7B4C">
      <w:pPr>
        <w:ind w:left="0" w:firstLine="0"/>
      </w:pPr>
      <w:r>
        <w:rPr>
          <w:noProof/>
        </w:rPr>
        <w:drawing>
          <wp:anchor distT="0" distB="0" distL="114300" distR="114300" simplePos="0" relativeHeight="251659264" behindDoc="0" locked="0" layoutInCell="1" allowOverlap="0" wp14:anchorId="12B0A431" wp14:editId="1D97A5CC">
            <wp:simplePos x="0" y="0"/>
            <wp:positionH relativeFrom="column">
              <wp:posOffset>3108655</wp:posOffset>
            </wp:positionH>
            <wp:positionV relativeFrom="paragraph">
              <wp:posOffset>15016</wp:posOffset>
            </wp:positionV>
            <wp:extent cx="3361945" cy="2179320"/>
            <wp:effectExtent l="0" t="0" r="0" b="0"/>
            <wp:wrapSquare wrapText="bothSides"/>
            <wp:docPr id="1571" name="Picture 1571"/>
            <wp:cNvGraphicFramePr/>
            <a:graphic xmlns:a="http://schemas.openxmlformats.org/drawingml/2006/main">
              <a:graphicData uri="http://schemas.openxmlformats.org/drawingml/2006/picture">
                <pic:pic xmlns:pic="http://schemas.openxmlformats.org/drawingml/2006/picture">
                  <pic:nvPicPr>
                    <pic:cNvPr id="1571" name="Picture 1571"/>
                    <pic:cNvPicPr/>
                  </pic:nvPicPr>
                  <pic:blipFill>
                    <a:blip r:embed="rId9"/>
                    <a:stretch>
                      <a:fillRect/>
                    </a:stretch>
                  </pic:blipFill>
                  <pic:spPr>
                    <a:xfrm>
                      <a:off x="0" y="0"/>
                      <a:ext cx="3361945" cy="2179320"/>
                    </a:xfrm>
                    <a:prstGeom prst="rect">
                      <a:avLst/>
                    </a:prstGeom>
                  </pic:spPr>
                </pic:pic>
              </a:graphicData>
            </a:graphic>
          </wp:anchor>
        </w:drawing>
      </w:r>
      <w:r w:rsidRPr="00A54F53">
        <w:rPr>
          <w:b/>
          <w:color w:val="C00000"/>
        </w:rPr>
        <w:t>Câu 9.</w:t>
      </w:r>
      <w:r>
        <w:rPr>
          <w:b/>
        </w:rPr>
        <w:t xml:space="preserve"> </w:t>
      </w:r>
      <w:r>
        <w:t>Hình bên mô tả liệu pháp tế bào gốc nhằm điều trị bệnh đái tháo đường type I (do không tổng hợp được insulin). Phát biểu nào sau đây đúng?</w:t>
      </w:r>
      <w:r>
        <w:rPr>
          <w:b/>
        </w:rPr>
        <w:t xml:space="preserve"> </w:t>
      </w:r>
    </w:p>
    <w:p w:rsidR="00AE3B79" w:rsidRDefault="00DF69CD" w:rsidP="003B7B4C">
      <w:pPr>
        <w:ind w:left="0" w:firstLine="0"/>
      </w:pPr>
      <w:r w:rsidRPr="00A54F53">
        <w:rPr>
          <w:b/>
          <w:color w:val="0070C0"/>
        </w:rPr>
        <w:t xml:space="preserve">A. </w:t>
      </w:r>
      <w:r w:rsidR="004A3F14">
        <w:t xml:space="preserve">Liệu pháp này không có hiệu quả đối với bệnh nhân tiểu đường type II. </w:t>
      </w:r>
    </w:p>
    <w:p w:rsidR="00AE3B79" w:rsidRDefault="00DF69CD" w:rsidP="003B7B4C">
      <w:pPr>
        <w:spacing w:after="33"/>
        <w:ind w:left="0" w:firstLine="0"/>
      </w:pPr>
      <w:r w:rsidRPr="00A54F53">
        <w:rPr>
          <w:b/>
          <w:color w:val="0070C0"/>
        </w:rPr>
        <w:lastRenderedPageBreak/>
        <w:t xml:space="preserve">B. </w:t>
      </w:r>
      <w:r w:rsidR="004A3F14">
        <w:t xml:space="preserve">Người cho nhân tế bào da và người nhận tế bào tuyến tụy bình thường là hai người khác nhau. </w:t>
      </w:r>
    </w:p>
    <w:p w:rsidR="00AE3B79" w:rsidRDefault="00DF69CD" w:rsidP="003B7B4C">
      <w:pPr>
        <w:ind w:left="0" w:firstLine="0"/>
      </w:pPr>
      <w:r w:rsidRPr="00A54F53">
        <w:rPr>
          <w:b/>
          <w:color w:val="0070C0"/>
        </w:rPr>
        <w:t xml:space="preserve">C. </w:t>
      </w:r>
      <w:r w:rsidR="004A3F14">
        <w:t>Để tăng khả năng phát triển bình thường của phôi, nên ưu tiên lấy nhân từ tế bào da đã được đồng bộ ở pha G</w:t>
      </w:r>
      <w:r w:rsidR="004A3F14">
        <w:rPr>
          <w:vertAlign w:val="subscript"/>
        </w:rPr>
        <w:t>2</w:t>
      </w:r>
      <w:r w:rsidR="004A3F14">
        <w:t xml:space="preserve">. </w:t>
      </w:r>
    </w:p>
    <w:p w:rsidR="00AE3B79" w:rsidRDefault="00DF69CD" w:rsidP="003B7B4C">
      <w:pPr>
        <w:spacing w:after="42"/>
        <w:ind w:left="0" w:firstLine="0"/>
      </w:pPr>
      <w:r w:rsidRPr="00A54F53">
        <w:rPr>
          <w:b/>
          <w:color w:val="0070C0"/>
        </w:rPr>
        <w:t xml:space="preserve">D. </w:t>
      </w:r>
      <w:r w:rsidR="004A3F14">
        <w:t xml:space="preserve">Bệnh nhân được điều trị theo liệu pháp này sẽ không truyền allele bệnh cho đời con. </w:t>
      </w:r>
    </w:p>
    <w:p w:rsidR="00AE3B79" w:rsidRDefault="004A3F14" w:rsidP="003B7B4C">
      <w:pPr>
        <w:ind w:left="0" w:firstLine="0"/>
      </w:pPr>
      <w:r w:rsidRPr="00A54F53">
        <w:rPr>
          <w:b/>
          <w:color w:val="C00000"/>
        </w:rPr>
        <w:t>Câu 10.</w:t>
      </w:r>
      <w:r>
        <w:rPr>
          <w:b/>
        </w:rPr>
        <w:t xml:space="preserve"> </w:t>
      </w:r>
      <w:r>
        <w:t>Một loài thực vật, cho 2 cây (P) giao phấn với nhau thu được F</w:t>
      </w:r>
      <w:r>
        <w:rPr>
          <w:sz w:val="16"/>
        </w:rPr>
        <w:t>1</w:t>
      </w:r>
      <w:r>
        <w:t xml:space="preserve"> có tỉ lệ: 1 cây hoa đỏ, quả bầu dục : 1 cây hoa hồng, quả tròn : 1 cây hoa hồng, quả dài : 1 cây hoa trắng, quả bầu dục.</w:t>
      </w:r>
      <w:r>
        <w:rPr>
          <w:b/>
        </w:rPr>
        <w:t xml:space="preserve"> </w:t>
      </w:r>
      <w:r>
        <w:t>Biết mỗi cặp tính trạng do một cặp gene quy định và không xảy ra đột biến. Theo lý thuyết, nếu cho các cây F</w:t>
      </w:r>
      <w:r>
        <w:rPr>
          <w:sz w:val="16"/>
        </w:rPr>
        <w:t xml:space="preserve">1 </w:t>
      </w:r>
      <w:r>
        <w:t>giao phấn ngẫu nhiên thì tỉ lệ cây hoa hồng, bầu dục ở F</w:t>
      </w:r>
      <w:r>
        <w:rPr>
          <w:vertAlign w:val="subscript"/>
        </w:rPr>
        <w:t>2</w:t>
      </w:r>
      <w:r>
        <w:t xml:space="preserve"> là bao nhiêu?</w:t>
      </w:r>
      <w:r>
        <w:rPr>
          <w:sz w:val="26"/>
        </w:rPr>
        <w:t xml:space="preserve"> </w:t>
      </w:r>
    </w:p>
    <w:p w:rsidR="00AE3B79" w:rsidRDefault="004A3F14" w:rsidP="003B7B4C">
      <w:pPr>
        <w:tabs>
          <w:tab w:val="center" w:pos="769"/>
          <w:tab w:val="center" w:pos="3297"/>
          <w:tab w:val="center" w:pos="6014"/>
          <w:tab w:val="center" w:pos="8548"/>
        </w:tabs>
        <w:spacing w:after="38"/>
        <w:ind w:left="0" w:firstLine="0"/>
        <w:jc w:val="left"/>
      </w:pPr>
      <w:r>
        <w:rPr>
          <w:b/>
        </w:rPr>
        <w:t xml:space="preserve"> </w:t>
      </w:r>
      <w:r>
        <w:rPr>
          <w:b/>
        </w:rPr>
        <w:tab/>
      </w:r>
      <w:r w:rsidRPr="00A54F53">
        <w:rPr>
          <w:b/>
          <w:color w:val="0070C0"/>
        </w:rPr>
        <w:t xml:space="preserve">A. </w:t>
      </w:r>
      <w:r>
        <w:t>6,25%.</w:t>
      </w:r>
      <w:r>
        <w:rPr>
          <w:b/>
        </w:rPr>
        <w:t xml:space="preserve"> </w:t>
      </w:r>
      <w:r>
        <w:rPr>
          <w:b/>
        </w:rPr>
        <w:tab/>
      </w:r>
      <w:r w:rsidRPr="00A54F53">
        <w:rPr>
          <w:b/>
          <w:color w:val="0070C0"/>
        </w:rPr>
        <w:t xml:space="preserve">B. </w:t>
      </w:r>
      <w:r>
        <w:t>50%.</w:t>
      </w:r>
      <w:r>
        <w:rPr>
          <w:b/>
        </w:rPr>
        <w:t xml:space="preserve"> </w:t>
      </w:r>
      <w:r>
        <w:rPr>
          <w:b/>
        </w:rPr>
        <w:tab/>
      </w:r>
      <w:r w:rsidRPr="00A54F53">
        <w:rPr>
          <w:b/>
          <w:color w:val="0070C0"/>
        </w:rPr>
        <w:t xml:space="preserve">C. </w:t>
      </w:r>
      <w:r>
        <w:t>12,5%.</w:t>
      </w:r>
      <w:r>
        <w:rPr>
          <w:b/>
        </w:rPr>
        <w:t xml:space="preserve"> </w:t>
      </w:r>
      <w:r>
        <w:rPr>
          <w:b/>
        </w:rPr>
        <w:tab/>
      </w:r>
      <w:r w:rsidRPr="00A54F53">
        <w:rPr>
          <w:b/>
          <w:color w:val="0070C0"/>
        </w:rPr>
        <w:t xml:space="preserve">D. </w:t>
      </w:r>
      <w:r>
        <w:t xml:space="preserve">25%. </w:t>
      </w:r>
    </w:p>
    <w:p w:rsidR="00AE3B79" w:rsidRDefault="004A3F14" w:rsidP="003B7B4C">
      <w:pPr>
        <w:ind w:left="0" w:firstLine="0"/>
      </w:pPr>
      <w:r w:rsidRPr="00A54F53">
        <w:rPr>
          <w:b/>
          <w:color w:val="C00000"/>
        </w:rPr>
        <w:t>Câu 11.</w:t>
      </w:r>
      <w:r>
        <w:rPr>
          <w:b/>
        </w:rPr>
        <w:t xml:space="preserve"> </w:t>
      </w:r>
      <w:r>
        <w:t xml:space="preserve">Loại nucleotide nào sau đây </w:t>
      </w:r>
      <w:r>
        <w:rPr>
          <w:b/>
        </w:rPr>
        <w:t>không</w:t>
      </w:r>
      <w:r>
        <w:t xml:space="preserve"> có trong cấu trúc của gene?</w:t>
      </w:r>
      <w:r>
        <w:rPr>
          <w:sz w:val="26"/>
        </w:rPr>
        <w:t xml:space="preserve"> </w:t>
      </w:r>
    </w:p>
    <w:p w:rsidR="00AE3B79" w:rsidRDefault="004A3F14" w:rsidP="003B7B4C">
      <w:pPr>
        <w:tabs>
          <w:tab w:val="center" w:pos="759"/>
          <w:tab w:val="center" w:pos="3483"/>
          <w:tab w:val="center" w:pos="6136"/>
          <w:tab w:val="center" w:pos="8734"/>
        </w:tabs>
        <w:spacing w:after="37"/>
        <w:ind w:left="0" w:firstLine="0"/>
        <w:jc w:val="left"/>
      </w:pPr>
      <w:r>
        <w:rPr>
          <w:b/>
        </w:rPr>
        <w:t xml:space="preserve"> </w:t>
      </w:r>
      <w:r>
        <w:rPr>
          <w:b/>
        </w:rPr>
        <w:tab/>
      </w:r>
      <w:r w:rsidRPr="00A54F53">
        <w:rPr>
          <w:b/>
          <w:color w:val="0070C0"/>
        </w:rPr>
        <w:t xml:space="preserve">A. </w:t>
      </w:r>
      <w:r>
        <w:t>Uracil.</w:t>
      </w:r>
      <w:r>
        <w:rPr>
          <w:b/>
        </w:rPr>
        <w:t xml:space="preserve"> </w:t>
      </w:r>
      <w:r>
        <w:rPr>
          <w:b/>
        </w:rPr>
        <w:tab/>
      </w:r>
      <w:r w:rsidRPr="00A54F53">
        <w:rPr>
          <w:b/>
          <w:color w:val="0070C0"/>
        </w:rPr>
        <w:t xml:space="preserve">B. </w:t>
      </w:r>
      <w:r>
        <w:t>Guanine.</w:t>
      </w:r>
      <w:r>
        <w:rPr>
          <w:b/>
        </w:rPr>
        <w:t xml:space="preserve"> </w:t>
      </w:r>
      <w:r>
        <w:rPr>
          <w:b/>
        </w:rPr>
        <w:tab/>
      </w:r>
      <w:r w:rsidRPr="00A54F53">
        <w:rPr>
          <w:b/>
          <w:color w:val="0070C0"/>
        </w:rPr>
        <w:t xml:space="preserve">C. </w:t>
      </w:r>
      <w:r>
        <w:t>Thymine.</w:t>
      </w:r>
      <w:r>
        <w:rPr>
          <w:b/>
        </w:rPr>
        <w:t xml:space="preserve"> </w:t>
      </w:r>
      <w:r>
        <w:rPr>
          <w:b/>
        </w:rPr>
        <w:tab/>
      </w:r>
      <w:r w:rsidRPr="00A54F53">
        <w:rPr>
          <w:b/>
          <w:color w:val="0070C0"/>
        </w:rPr>
        <w:t xml:space="preserve">D. </w:t>
      </w:r>
      <w:r>
        <w:t xml:space="preserve">Adenine. </w:t>
      </w:r>
    </w:p>
    <w:p w:rsidR="00AE3B79" w:rsidRDefault="004A3F14" w:rsidP="003B7B4C">
      <w:pPr>
        <w:ind w:left="0" w:firstLine="0"/>
      </w:pPr>
      <w:r w:rsidRPr="00A54F53">
        <w:rPr>
          <w:b/>
          <w:color w:val="C00000"/>
        </w:rPr>
        <w:t>Câu 12.</w:t>
      </w:r>
      <w:r>
        <w:rPr>
          <w:b/>
        </w:rPr>
        <w:t xml:space="preserve"> </w:t>
      </w:r>
      <w:r>
        <w:t>Một trong những hậu quả của việc gia tăng nhiệt độ toàn cầu là?</w:t>
      </w:r>
      <w:r>
        <w:rPr>
          <w:b/>
          <w:sz w:val="26"/>
        </w:rPr>
        <w:t xml:space="preserve"> </w:t>
      </w:r>
    </w:p>
    <w:p w:rsidR="00AE3B79" w:rsidRDefault="004A3F14" w:rsidP="003B7B4C">
      <w:pPr>
        <w:tabs>
          <w:tab w:val="center" w:pos="2552"/>
          <w:tab w:val="center" w:pos="7358"/>
        </w:tabs>
        <w:spacing w:after="26"/>
        <w:ind w:left="0" w:firstLine="0"/>
        <w:jc w:val="left"/>
      </w:pPr>
      <w:r>
        <w:rPr>
          <w:b/>
        </w:rPr>
        <w:t xml:space="preserve"> </w:t>
      </w:r>
      <w:r>
        <w:rPr>
          <w:b/>
        </w:rPr>
        <w:tab/>
      </w:r>
      <w:r w:rsidRPr="00A54F53">
        <w:rPr>
          <w:b/>
          <w:color w:val="0070C0"/>
        </w:rPr>
        <w:t xml:space="preserve">A. </w:t>
      </w:r>
      <w:r>
        <w:t xml:space="preserve">Thay đổi sự tuần hoàn của các vòng hải lưu.  </w:t>
      </w:r>
      <w:r>
        <w:tab/>
      </w:r>
      <w:r w:rsidRPr="00A54F53">
        <w:rPr>
          <w:b/>
          <w:color w:val="0070C0"/>
        </w:rPr>
        <w:t xml:space="preserve">B. </w:t>
      </w:r>
      <w:r>
        <w:t xml:space="preserve">Tăng diện tích băng ở hai cực. </w:t>
      </w:r>
    </w:p>
    <w:p w:rsidR="00AE3B79" w:rsidRDefault="004A3F14" w:rsidP="003B7B4C">
      <w:pPr>
        <w:tabs>
          <w:tab w:val="center" w:pos="2002"/>
          <w:tab w:val="center" w:pos="4321"/>
          <w:tab w:val="center" w:pos="5041"/>
          <w:tab w:val="center" w:pos="7411"/>
        </w:tabs>
        <w:spacing w:after="33"/>
        <w:ind w:left="0" w:firstLine="0"/>
        <w:jc w:val="left"/>
      </w:pPr>
      <w:r>
        <w:rPr>
          <w:b/>
        </w:rPr>
        <w:t xml:space="preserve"> </w:t>
      </w:r>
      <w:r>
        <w:rPr>
          <w:b/>
        </w:rPr>
        <w:tab/>
      </w:r>
      <w:r w:rsidRPr="00A54F53">
        <w:rPr>
          <w:b/>
          <w:color w:val="0070C0"/>
        </w:rPr>
        <w:t xml:space="preserve">C. </w:t>
      </w:r>
      <w:r>
        <w:t xml:space="preserve">Giảm mực nước biển trung bình. </w:t>
      </w:r>
      <w:r>
        <w:tab/>
        <w:t xml:space="preserve"> </w:t>
      </w:r>
      <w:r>
        <w:tab/>
        <w:t xml:space="preserve"> </w:t>
      </w:r>
      <w:r>
        <w:tab/>
      </w:r>
      <w:r w:rsidRPr="00A54F53">
        <w:rPr>
          <w:b/>
          <w:color w:val="0070C0"/>
        </w:rPr>
        <w:t xml:space="preserve">D. </w:t>
      </w:r>
      <w:r>
        <w:t xml:space="preserve">Tăng độ pH của các đại dương. </w:t>
      </w:r>
    </w:p>
    <w:p w:rsidR="00AE3B79" w:rsidRDefault="004A3F14" w:rsidP="003B7B4C">
      <w:pPr>
        <w:ind w:left="0" w:firstLine="0"/>
      </w:pPr>
      <w:r w:rsidRPr="00A54F53">
        <w:rPr>
          <w:b/>
          <w:color w:val="C00000"/>
        </w:rPr>
        <w:t>Câu 13.</w:t>
      </w:r>
      <w:r>
        <w:rPr>
          <w:b/>
        </w:rPr>
        <w:t xml:space="preserve"> </w:t>
      </w:r>
      <w:r>
        <w:t xml:space="preserve">Bảng dưới đây mô tả tỉ lệ % sai khác về DNA giữa các loài B, C, D, E với loài </w:t>
      </w:r>
      <w:r w:rsidRPr="00A54F53">
        <w:rPr>
          <w:color w:val="000000" w:themeColor="text1"/>
        </w:rPr>
        <w:t>A.</w:t>
      </w:r>
      <w:r w:rsidRPr="00A54F53">
        <w:rPr>
          <w:b/>
          <w:color w:val="0070C0"/>
          <w:sz w:val="26"/>
        </w:rPr>
        <w:t xml:space="preserve"> </w:t>
      </w:r>
    </w:p>
    <w:p w:rsidR="00AE3B79" w:rsidRDefault="004A3F14" w:rsidP="003B7B4C">
      <w:pPr>
        <w:spacing w:after="0" w:line="259" w:lineRule="auto"/>
        <w:ind w:left="0" w:firstLine="0"/>
        <w:jc w:val="center"/>
      </w:pPr>
      <w:r>
        <w:rPr>
          <w:noProof/>
        </w:rPr>
        <w:drawing>
          <wp:inline distT="0" distB="0" distL="0" distR="0" wp14:anchorId="5DC04D36" wp14:editId="355F031C">
            <wp:extent cx="3566160" cy="451104"/>
            <wp:effectExtent l="0" t="0" r="0" b="0"/>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0"/>
                    <a:stretch>
                      <a:fillRect/>
                    </a:stretch>
                  </pic:blipFill>
                  <pic:spPr>
                    <a:xfrm>
                      <a:off x="0" y="0"/>
                      <a:ext cx="3566160" cy="451104"/>
                    </a:xfrm>
                    <a:prstGeom prst="rect">
                      <a:avLst/>
                    </a:prstGeom>
                  </pic:spPr>
                </pic:pic>
              </a:graphicData>
            </a:graphic>
          </wp:inline>
        </w:drawing>
      </w:r>
      <w:r>
        <w:rPr>
          <w:sz w:val="26"/>
        </w:rPr>
        <w:t xml:space="preserve"> </w:t>
      </w:r>
    </w:p>
    <w:p w:rsidR="00AE3B79" w:rsidRDefault="004A3F14" w:rsidP="003B7B4C">
      <w:pPr>
        <w:ind w:left="0" w:firstLine="0"/>
      </w:pPr>
      <w:r>
        <w:t>Loài nào có quan hệ họ hàng gần nhất với loài A</w:t>
      </w:r>
      <w:r>
        <w:rPr>
          <w:sz w:val="26"/>
        </w:rPr>
        <w:t xml:space="preserve"> </w:t>
      </w:r>
    </w:p>
    <w:p w:rsidR="00AE3B79" w:rsidRDefault="004A3F14" w:rsidP="003B7B4C">
      <w:pPr>
        <w:tabs>
          <w:tab w:val="center" w:pos="796"/>
          <w:tab w:val="center" w:pos="3399"/>
          <w:tab w:val="center" w:pos="6035"/>
          <w:tab w:val="center" w:pos="8657"/>
        </w:tabs>
        <w:spacing w:after="62"/>
        <w:ind w:left="0" w:firstLine="0"/>
        <w:jc w:val="left"/>
      </w:pPr>
      <w:r>
        <w:rPr>
          <w:b/>
        </w:rPr>
        <w:t xml:space="preserve"> </w:t>
      </w:r>
      <w:r>
        <w:rPr>
          <w:b/>
        </w:rPr>
        <w:tab/>
      </w:r>
      <w:r w:rsidRPr="00A54F53">
        <w:rPr>
          <w:b/>
          <w:color w:val="0070C0"/>
        </w:rPr>
        <w:t xml:space="preserve">A. </w:t>
      </w:r>
      <w:r>
        <w:t xml:space="preserve">Loài </w:t>
      </w:r>
      <w:r w:rsidRPr="00A54F53">
        <w:rPr>
          <w:b/>
          <w:color w:val="0070C0"/>
        </w:rPr>
        <w:t xml:space="preserve">D. </w:t>
      </w:r>
      <w:r>
        <w:rPr>
          <w:b/>
        </w:rPr>
        <w:tab/>
      </w:r>
      <w:r w:rsidRPr="00A54F53">
        <w:rPr>
          <w:b/>
          <w:color w:val="0070C0"/>
        </w:rPr>
        <w:t xml:space="preserve">B. </w:t>
      </w:r>
      <w:r>
        <w:t>Loài E.</w:t>
      </w:r>
      <w:r>
        <w:rPr>
          <w:b/>
        </w:rPr>
        <w:t xml:space="preserve"> </w:t>
      </w:r>
      <w:r>
        <w:rPr>
          <w:b/>
        </w:rPr>
        <w:tab/>
      </w:r>
      <w:r w:rsidRPr="00A54F53">
        <w:rPr>
          <w:b/>
          <w:color w:val="0070C0"/>
        </w:rPr>
        <w:t xml:space="preserve">C. </w:t>
      </w:r>
      <w:r>
        <w:t xml:space="preserve">Loài </w:t>
      </w:r>
      <w:r w:rsidRPr="00A54F53">
        <w:rPr>
          <w:b/>
          <w:color w:val="0070C0"/>
        </w:rPr>
        <w:t xml:space="preserve">C. </w:t>
      </w:r>
      <w:r>
        <w:rPr>
          <w:b/>
        </w:rPr>
        <w:tab/>
      </w:r>
      <w:r w:rsidRPr="00A54F53">
        <w:rPr>
          <w:b/>
          <w:color w:val="0070C0"/>
        </w:rPr>
        <w:t xml:space="preserve">D. </w:t>
      </w:r>
      <w:r>
        <w:t xml:space="preserve">Loài </w:t>
      </w:r>
      <w:r w:rsidRPr="00A54F53">
        <w:rPr>
          <w:color w:val="000000" w:themeColor="text1"/>
        </w:rPr>
        <w:t>B.</w:t>
      </w:r>
      <w:r w:rsidRPr="00A54F53">
        <w:rPr>
          <w:b/>
          <w:color w:val="0070C0"/>
        </w:rPr>
        <w:t xml:space="preserve"> </w:t>
      </w:r>
    </w:p>
    <w:p w:rsidR="00AE3B79" w:rsidRDefault="004A3F14" w:rsidP="003B7B4C">
      <w:pPr>
        <w:ind w:left="0" w:firstLine="0"/>
      </w:pPr>
      <w:r w:rsidRPr="00A54F53">
        <w:rPr>
          <w:b/>
          <w:color w:val="C00000"/>
        </w:rPr>
        <w:t>Câu 14.</w:t>
      </w:r>
      <w:r>
        <w:rPr>
          <w:b/>
        </w:rPr>
        <w:t xml:space="preserve"> </w:t>
      </w:r>
      <w:r>
        <w:t>Hai mạch của phân tử DNA liên kết với nhau bằng loại liên kết nào sau đây?</w:t>
      </w:r>
      <w:r>
        <w:rPr>
          <w:b/>
          <w:color w:val="0000FF"/>
          <w:sz w:val="26"/>
        </w:rPr>
        <w:t xml:space="preserve"> </w:t>
      </w:r>
    </w:p>
    <w:p w:rsidR="00AE3B79" w:rsidRDefault="004A3F14" w:rsidP="003B7B4C">
      <w:pPr>
        <w:tabs>
          <w:tab w:val="center" w:pos="1193"/>
          <w:tab w:val="center" w:pos="3556"/>
          <w:tab w:val="center" w:pos="5864"/>
          <w:tab w:val="center" w:pos="8927"/>
        </w:tabs>
        <w:ind w:left="0" w:firstLine="0"/>
        <w:jc w:val="left"/>
      </w:pPr>
      <w:r>
        <w:rPr>
          <w:b/>
        </w:rPr>
        <w:t xml:space="preserve"> </w:t>
      </w:r>
      <w:r>
        <w:rPr>
          <w:b/>
        </w:rPr>
        <w:tab/>
      </w:r>
      <w:r w:rsidRPr="00A54F53">
        <w:rPr>
          <w:b/>
          <w:color w:val="0070C0"/>
        </w:rPr>
        <w:t xml:space="preserve">A. </w:t>
      </w:r>
      <w:r>
        <w:t>Phosphodiester.</w:t>
      </w:r>
      <w:r>
        <w:rPr>
          <w:b/>
        </w:rPr>
        <w:t xml:space="preserve"> </w:t>
      </w:r>
      <w:r>
        <w:rPr>
          <w:b/>
        </w:rPr>
        <w:tab/>
      </w:r>
      <w:r w:rsidRPr="00A54F53">
        <w:rPr>
          <w:b/>
          <w:color w:val="0070C0"/>
        </w:rPr>
        <w:t xml:space="preserve">B. </w:t>
      </w:r>
      <w:r>
        <w:t>Hydrogen.</w:t>
      </w:r>
      <w:r>
        <w:rPr>
          <w:b/>
        </w:rPr>
        <w:t xml:space="preserve"> </w:t>
      </w:r>
      <w:r>
        <w:rPr>
          <w:b/>
        </w:rPr>
        <w:tab/>
      </w:r>
      <w:r w:rsidRPr="00A54F53">
        <w:rPr>
          <w:b/>
          <w:color w:val="0070C0"/>
        </w:rPr>
        <w:t xml:space="preserve">C. </w:t>
      </w:r>
      <w:r>
        <w:t>Ion.</w:t>
      </w:r>
      <w:r>
        <w:rPr>
          <w:b/>
        </w:rPr>
        <w:t xml:space="preserve"> </w:t>
      </w:r>
      <w:r>
        <w:rPr>
          <w:b/>
        </w:rPr>
        <w:tab/>
      </w:r>
      <w:r w:rsidRPr="00A54F53">
        <w:rPr>
          <w:b/>
          <w:color w:val="0070C0"/>
        </w:rPr>
        <w:t xml:space="preserve">D. </w:t>
      </w:r>
      <w:r>
        <w:t xml:space="preserve">Cộng hoá trị. </w:t>
      </w:r>
    </w:p>
    <w:p w:rsidR="00AE3B79" w:rsidRDefault="004A3F14" w:rsidP="003B7B4C">
      <w:pPr>
        <w:ind w:left="0" w:firstLine="0"/>
      </w:pPr>
      <w:r w:rsidRPr="00A54F53">
        <w:rPr>
          <w:b/>
          <w:color w:val="C00000"/>
        </w:rPr>
        <w:t>Câu 15.</w:t>
      </w:r>
      <w:r>
        <w:rPr>
          <w:b/>
        </w:rPr>
        <w:t xml:space="preserve"> </w:t>
      </w:r>
      <w:r>
        <w:t>Ở loài có bộ nhiễm sắc thể lưỡng bội là 2n, dạng đột biến lệch bội thể một (thể một nhiễm) được kí hiệu là</w:t>
      </w:r>
      <w:r>
        <w:rPr>
          <w:sz w:val="26"/>
        </w:rPr>
        <w:t xml:space="preserve"> </w:t>
      </w:r>
    </w:p>
    <w:p w:rsidR="00AE3B79" w:rsidRDefault="004A3F14" w:rsidP="003B7B4C">
      <w:pPr>
        <w:tabs>
          <w:tab w:val="center" w:pos="580"/>
          <w:tab w:val="center" w:pos="3325"/>
          <w:tab w:val="center" w:pos="5892"/>
          <w:tab w:val="center" w:pos="8548"/>
        </w:tabs>
        <w:spacing w:after="44"/>
        <w:ind w:left="0" w:firstLine="0"/>
        <w:jc w:val="left"/>
      </w:pPr>
      <w:r>
        <w:rPr>
          <w:b/>
        </w:rPr>
        <w:t xml:space="preserve"> </w:t>
      </w:r>
      <w:r>
        <w:rPr>
          <w:b/>
        </w:rPr>
        <w:tab/>
      </w:r>
      <w:r w:rsidRPr="00A54F53">
        <w:rPr>
          <w:b/>
          <w:color w:val="0070C0"/>
        </w:rPr>
        <w:t xml:space="preserve">A. </w:t>
      </w:r>
      <w:r>
        <w:t>3n.</w:t>
      </w:r>
      <w:r>
        <w:rPr>
          <w:b/>
        </w:rPr>
        <w:t xml:space="preserve"> </w:t>
      </w:r>
      <w:r>
        <w:rPr>
          <w:b/>
        </w:rPr>
        <w:tab/>
      </w:r>
      <w:r w:rsidRPr="00A54F53">
        <w:rPr>
          <w:b/>
          <w:color w:val="0070C0"/>
        </w:rPr>
        <w:t xml:space="preserve">B. </w:t>
      </w:r>
      <w:r>
        <w:t>2n+1.</w:t>
      </w:r>
      <w:r>
        <w:rPr>
          <w:b/>
        </w:rPr>
        <w:t xml:space="preserve"> </w:t>
      </w:r>
      <w:r>
        <w:rPr>
          <w:b/>
        </w:rPr>
        <w:tab/>
      </w:r>
      <w:r w:rsidRPr="00A54F53">
        <w:rPr>
          <w:b/>
          <w:color w:val="0070C0"/>
        </w:rPr>
        <w:t xml:space="preserve">C. </w:t>
      </w:r>
      <w:r>
        <w:t>n+1.</w:t>
      </w:r>
      <w:r>
        <w:rPr>
          <w:b/>
        </w:rPr>
        <w:t xml:space="preserve"> </w:t>
      </w:r>
      <w:r>
        <w:rPr>
          <w:b/>
        </w:rPr>
        <w:tab/>
      </w:r>
      <w:r w:rsidRPr="00A54F53">
        <w:rPr>
          <w:b/>
          <w:color w:val="0070C0"/>
        </w:rPr>
        <w:t xml:space="preserve">D. </w:t>
      </w:r>
      <w:r>
        <w:t xml:space="preserve">2n-1. </w:t>
      </w:r>
    </w:p>
    <w:p w:rsidR="00AE3B79" w:rsidRDefault="004A3F14" w:rsidP="003B7B4C">
      <w:pPr>
        <w:ind w:left="0" w:firstLine="0"/>
      </w:pPr>
      <w:r w:rsidRPr="00A54F53">
        <w:rPr>
          <w:b/>
          <w:color w:val="C00000"/>
        </w:rPr>
        <w:t>Câu 16.</w:t>
      </w:r>
      <w:r>
        <w:rPr>
          <w:b/>
        </w:rPr>
        <w:t xml:space="preserve"> </w:t>
      </w:r>
      <w:r>
        <w:t xml:space="preserve">Một loài thực vật có bộ NST (2n = 22) và hàm lượng DNA trong nhân tế bào sinh dưỡng là 4pg. </w:t>
      </w:r>
    </w:p>
    <w:p w:rsidR="00AE3B79" w:rsidRDefault="004A3F14" w:rsidP="003B7B4C">
      <w:pPr>
        <w:spacing w:after="38"/>
        <w:ind w:left="0" w:firstLine="0"/>
      </w:pPr>
      <w:r>
        <w:t xml:space="preserve">Có một thể đột biến NST có số lượng NST là 22 và hàm lượng DNA trong nhân của tế bào sinh dưỡng là </w:t>
      </w:r>
    </w:p>
    <w:p w:rsidR="00AE3B79" w:rsidRDefault="004A3F14" w:rsidP="003B7B4C">
      <w:pPr>
        <w:ind w:left="0" w:firstLine="0"/>
      </w:pPr>
      <w:r>
        <w:t>4,1pg. Thể đột biến này có thể thuộc dạng đột biến NST nào sau đây?</w:t>
      </w:r>
      <w:r>
        <w:rPr>
          <w:sz w:val="26"/>
        </w:rPr>
        <w:t xml:space="preserve"> </w:t>
      </w:r>
    </w:p>
    <w:p w:rsidR="00AE3B79" w:rsidRDefault="004A3F14" w:rsidP="003B7B4C">
      <w:pPr>
        <w:tabs>
          <w:tab w:val="center" w:pos="892"/>
          <w:tab w:val="center" w:pos="3533"/>
          <w:tab w:val="center" w:pos="6341"/>
          <w:tab w:val="center" w:pos="9070"/>
        </w:tabs>
        <w:ind w:left="0" w:firstLine="0"/>
        <w:jc w:val="left"/>
      </w:pPr>
      <w:r>
        <w:rPr>
          <w:b/>
        </w:rPr>
        <w:t xml:space="preserve"> </w:t>
      </w:r>
      <w:r>
        <w:rPr>
          <w:b/>
        </w:rPr>
        <w:tab/>
      </w:r>
      <w:r w:rsidRPr="00A54F53">
        <w:rPr>
          <w:b/>
          <w:color w:val="0070C0"/>
        </w:rPr>
        <w:t xml:space="preserve">A. </w:t>
      </w:r>
      <w:r>
        <w:t>Đảo đoạn</w:t>
      </w:r>
      <w:r>
        <w:rPr>
          <w:b/>
        </w:rPr>
        <w:t xml:space="preserve"> </w:t>
      </w:r>
      <w:r>
        <w:rPr>
          <w:b/>
        </w:rPr>
        <w:tab/>
      </w:r>
      <w:r w:rsidRPr="00A54F53">
        <w:rPr>
          <w:b/>
          <w:color w:val="0070C0"/>
        </w:rPr>
        <w:t xml:space="preserve">B. </w:t>
      </w:r>
      <w:r>
        <w:t>Mất đoạn.</w:t>
      </w:r>
      <w:r>
        <w:rPr>
          <w:b/>
        </w:rPr>
        <w:t xml:space="preserve"> </w:t>
      </w:r>
      <w:r>
        <w:rPr>
          <w:b/>
        </w:rPr>
        <w:tab/>
      </w:r>
      <w:r w:rsidRPr="00A54F53">
        <w:rPr>
          <w:b/>
          <w:color w:val="0070C0"/>
        </w:rPr>
        <w:t xml:space="preserve">C. </w:t>
      </w:r>
      <w:r>
        <w:t>Chuyển đoạn.</w:t>
      </w:r>
      <w:r>
        <w:rPr>
          <w:b/>
        </w:rPr>
        <w:t xml:space="preserve"> </w:t>
      </w:r>
      <w:r>
        <w:rPr>
          <w:b/>
        </w:rPr>
        <w:tab/>
      </w:r>
      <w:r w:rsidRPr="00A54F53">
        <w:rPr>
          <w:b/>
          <w:color w:val="0070C0"/>
        </w:rPr>
        <w:t xml:space="preserve">D. </w:t>
      </w:r>
      <w:r>
        <w:t xml:space="preserve">Lệch bội thể ba. </w:t>
      </w:r>
    </w:p>
    <w:p w:rsidR="00AE3B79" w:rsidRDefault="004A3F14" w:rsidP="003B7B4C">
      <w:pPr>
        <w:ind w:left="0" w:firstLine="0"/>
      </w:pPr>
      <w:r w:rsidRPr="00A54F53">
        <w:rPr>
          <w:b/>
          <w:color w:val="C00000"/>
        </w:rPr>
        <w:t>Câu 17.</w:t>
      </w:r>
      <w:r>
        <w:rPr>
          <w:b/>
        </w:rPr>
        <w:t xml:space="preserve"> </w:t>
      </w:r>
      <w:r>
        <w:t>Một đàn chim sẻ di cư từ một khu rừng phía bắc đến một khu rừng phía nam và giao phối với chim sẻ bản địa, sinh ra con hữu thụ. Đây là một ví dụ về</w:t>
      </w:r>
      <w:r>
        <w:rPr>
          <w:sz w:val="26"/>
        </w:rPr>
        <w:t xml:space="preserve"> </w:t>
      </w:r>
    </w:p>
    <w:p w:rsidR="00AE3B79" w:rsidRDefault="004A3F14" w:rsidP="003B7B4C">
      <w:pPr>
        <w:tabs>
          <w:tab w:val="center" w:pos="955"/>
          <w:tab w:val="center" w:pos="6600"/>
        </w:tabs>
        <w:ind w:left="0" w:firstLine="0"/>
        <w:jc w:val="left"/>
      </w:pPr>
      <w:r>
        <w:rPr>
          <w:b/>
        </w:rPr>
        <w:t xml:space="preserve"> </w:t>
      </w:r>
      <w:r>
        <w:rPr>
          <w:b/>
        </w:rPr>
        <w:tab/>
      </w:r>
      <w:r w:rsidRPr="00A54F53">
        <w:rPr>
          <w:b/>
          <w:color w:val="0070C0"/>
        </w:rPr>
        <w:t xml:space="preserve">A. </w:t>
      </w:r>
      <w:r>
        <w:t>dòng gene.</w:t>
      </w:r>
      <w:r>
        <w:rPr>
          <w:b/>
        </w:rPr>
        <w:t xml:space="preserve"> </w:t>
      </w:r>
      <w:r>
        <w:rPr>
          <w:b/>
        </w:rPr>
        <w:tab/>
      </w:r>
      <w:r w:rsidRPr="00A54F53">
        <w:rPr>
          <w:b/>
          <w:color w:val="0070C0"/>
        </w:rPr>
        <w:t xml:space="preserve">B. </w:t>
      </w:r>
      <w:r>
        <w:t xml:space="preserve">phiêu bạt di truyền. </w:t>
      </w:r>
    </w:p>
    <w:p w:rsidR="00AE3B79" w:rsidRDefault="004A3F14" w:rsidP="003B7B4C">
      <w:pPr>
        <w:tabs>
          <w:tab w:val="center" w:pos="850"/>
          <w:tab w:val="center" w:pos="6551"/>
        </w:tabs>
        <w:ind w:left="0" w:firstLine="0"/>
        <w:jc w:val="left"/>
      </w:pPr>
      <w:r>
        <w:rPr>
          <w:b/>
        </w:rPr>
        <w:t xml:space="preserve"> </w:t>
      </w:r>
      <w:r>
        <w:rPr>
          <w:b/>
        </w:rPr>
        <w:tab/>
      </w:r>
      <w:r w:rsidRPr="00A54F53">
        <w:rPr>
          <w:b/>
          <w:color w:val="0070C0"/>
        </w:rPr>
        <w:t xml:space="preserve">C. </w:t>
      </w:r>
      <w:r>
        <w:t>đột biến.</w:t>
      </w:r>
      <w:r>
        <w:rPr>
          <w:b/>
        </w:rPr>
        <w:t xml:space="preserve"> </w:t>
      </w:r>
      <w:r>
        <w:rPr>
          <w:b/>
        </w:rPr>
        <w:tab/>
      </w:r>
      <w:r w:rsidRPr="00A54F53">
        <w:rPr>
          <w:b/>
          <w:color w:val="0070C0"/>
        </w:rPr>
        <w:t xml:space="preserve">D. </w:t>
      </w:r>
      <w:r>
        <w:t xml:space="preserve">chọn lọc giới tính. </w:t>
      </w:r>
    </w:p>
    <w:p w:rsidR="00AE3B79" w:rsidRDefault="004A3F14" w:rsidP="003B7B4C">
      <w:pPr>
        <w:ind w:left="0" w:firstLine="0"/>
      </w:pPr>
      <w:r w:rsidRPr="00A54F53">
        <w:rPr>
          <w:b/>
          <w:color w:val="C00000"/>
        </w:rPr>
        <w:t>Câu 18.</w:t>
      </w:r>
      <w:r>
        <w:rPr>
          <w:b/>
        </w:rPr>
        <w:t xml:space="preserve"> </w:t>
      </w:r>
      <w:r>
        <w:t xml:space="preserve">Cơ thể có kiểu gene </w:t>
      </w:r>
      <w:r>
        <w:tab/>
      </w:r>
      <w:r w:rsidR="00DF69CD" w:rsidRPr="00DF69CD">
        <w:rPr>
          <w:position w:val="-24"/>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11" o:title=""/>
          </v:shape>
          <o:OLEObject Type="Embed" ProgID="Equation.DSMT4" ShapeID="_x0000_i1025" DrawAspect="Content" ObjectID="_1836764693" r:id="rId12"/>
        </w:object>
      </w:r>
      <w:r>
        <w:t xml:space="preserve"> giảm phân bình thường tạo ra bao nhiêu loại giao tử?</w:t>
      </w:r>
      <w:r>
        <w:rPr>
          <w:sz w:val="26"/>
        </w:rPr>
        <w:t xml:space="preserve"> </w:t>
      </w:r>
    </w:p>
    <w:p w:rsidR="00AE3B79" w:rsidRDefault="004A3F14" w:rsidP="003B7B4C">
      <w:pPr>
        <w:tabs>
          <w:tab w:val="center" w:pos="520"/>
          <w:tab w:val="center" w:pos="3137"/>
          <w:tab w:val="center" w:pos="5765"/>
          <w:tab w:val="center" w:pos="8388"/>
        </w:tabs>
        <w:spacing w:after="1" w:line="259" w:lineRule="auto"/>
        <w:ind w:left="0" w:firstLine="0"/>
        <w:jc w:val="left"/>
      </w:pPr>
      <w:r>
        <w:rPr>
          <w:b/>
        </w:rPr>
        <w:t xml:space="preserve"> </w:t>
      </w:r>
      <w:r>
        <w:rPr>
          <w:b/>
        </w:rPr>
        <w:tab/>
      </w:r>
      <w:r w:rsidRPr="00A54F53">
        <w:rPr>
          <w:b/>
          <w:color w:val="0070C0"/>
        </w:rPr>
        <w:t xml:space="preserve">A. </w:t>
      </w:r>
      <w:r>
        <w:t>2.</w:t>
      </w:r>
      <w:r>
        <w:rPr>
          <w:b/>
        </w:rPr>
        <w:t xml:space="preserve"> </w:t>
      </w:r>
      <w:r>
        <w:rPr>
          <w:b/>
        </w:rPr>
        <w:tab/>
      </w:r>
      <w:r w:rsidRPr="00A54F53">
        <w:rPr>
          <w:b/>
          <w:color w:val="0070C0"/>
        </w:rPr>
        <w:t xml:space="preserve">B. </w:t>
      </w:r>
      <w:r>
        <w:t>3.</w:t>
      </w:r>
      <w:r>
        <w:rPr>
          <w:b/>
        </w:rPr>
        <w:t xml:space="preserve"> </w:t>
      </w:r>
      <w:r>
        <w:rPr>
          <w:b/>
        </w:rPr>
        <w:tab/>
      </w:r>
      <w:r w:rsidRPr="00A54F53">
        <w:rPr>
          <w:b/>
          <w:color w:val="0070C0"/>
        </w:rPr>
        <w:t xml:space="preserve">C. </w:t>
      </w:r>
      <w:r>
        <w:t>1.</w:t>
      </w:r>
      <w:r>
        <w:rPr>
          <w:b/>
        </w:rPr>
        <w:t xml:space="preserve"> </w:t>
      </w:r>
      <w:r>
        <w:rPr>
          <w:b/>
        </w:rPr>
        <w:tab/>
      </w:r>
      <w:r w:rsidRPr="00A54F53">
        <w:rPr>
          <w:b/>
          <w:color w:val="0070C0"/>
        </w:rPr>
        <w:t xml:space="preserve">D. </w:t>
      </w:r>
      <w:r>
        <w:t xml:space="preserve">4. </w:t>
      </w:r>
    </w:p>
    <w:p w:rsidR="00AE3B79" w:rsidRDefault="004A3F14" w:rsidP="003B7B4C">
      <w:pPr>
        <w:spacing w:after="13" w:line="251" w:lineRule="auto"/>
        <w:ind w:left="0" w:firstLine="0"/>
        <w:jc w:val="left"/>
      </w:pPr>
      <w:r>
        <w:rPr>
          <w:b/>
        </w:rPr>
        <w:t xml:space="preserve">PHẦN II. </w:t>
      </w:r>
      <w:r>
        <w:rPr>
          <w:i/>
        </w:rPr>
        <w:t xml:space="preserve">Thí sinh trả lời từ câu 1 đến câu 4. Trong mỗi ý a), b), c), </w:t>
      </w:r>
      <w:r w:rsidRPr="00A54F53">
        <w:rPr>
          <w:i/>
          <w:color w:val="000000" w:themeColor="text1"/>
        </w:rPr>
        <w:t>d)</w:t>
      </w:r>
      <w:r w:rsidRPr="00A54F53">
        <w:rPr>
          <w:b/>
          <w:i/>
          <w:color w:val="0070C0"/>
        </w:rPr>
        <w:t xml:space="preserve"> </w:t>
      </w:r>
      <w:r>
        <w:rPr>
          <w:i/>
        </w:rPr>
        <w:t xml:space="preserve">ở mỗi câu, thí sinh chọn đúng hoặc sai. </w:t>
      </w:r>
    </w:p>
    <w:p w:rsidR="00AE3B79" w:rsidRDefault="004A3F14" w:rsidP="003B7B4C">
      <w:pPr>
        <w:spacing w:after="25"/>
        <w:ind w:left="0" w:firstLine="0"/>
      </w:pPr>
      <w:r w:rsidRPr="00A54F53">
        <w:rPr>
          <w:b/>
          <w:color w:val="C00000"/>
        </w:rPr>
        <w:t>Câu 1.</w:t>
      </w:r>
      <w:r>
        <w:rPr>
          <w:b/>
        </w:rPr>
        <w:t xml:space="preserve"> </w:t>
      </w:r>
      <w:r>
        <w:t xml:space="preserve">Một nhóm cây đậu tương (cùng tuổi, cùng số lá) được đặt trong buồng sinh trưởng ở 25°C, độ ẩm tương đối 60%, chiếu ánh sáng trong vùng 400 </w:t>
      </w:r>
    </w:p>
    <w:p w:rsidR="00AE3B79" w:rsidRDefault="004A3F14" w:rsidP="003B7B4C">
      <w:pPr>
        <w:ind w:left="0" w:firstLine="0"/>
        <w:rPr>
          <w:sz w:val="26"/>
        </w:rPr>
      </w:pPr>
      <w:r>
        <w:t>– 700 nm, cường độ 400 µmol photon m⁻² s⁻¹. Lá được phun dung dịch ABA với 4 nồng độ (0; 10; 50; 100 µM). Sau 30 phút, đo độ mở khí khổng (µm), tốc độ thoát hơi nước (mmol H₂O m⁻² s⁻¹) và tốc độ quang hợp thuần (µmol CO₂ m⁻² s⁻¹). Các yếu tố khác (tưới nước, dinh dưỡng, gió, thời điểm đo) được giữ ổn định. Kết quả được thể hiện ở Bảng 1.</w:t>
      </w:r>
      <w:r>
        <w:rPr>
          <w:sz w:val="26"/>
        </w:rPr>
        <w:t xml:space="preserve"> </w:t>
      </w:r>
    </w:p>
    <w:p w:rsidR="00DF69CD" w:rsidRDefault="00DF69CD" w:rsidP="003B7B4C">
      <w:pPr>
        <w:ind w:left="0" w:firstLine="0"/>
        <w:jc w:val="center"/>
      </w:pPr>
      <w:r>
        <w:rPr>
          <w:noProof/>
        </w:rPr>
        <w:drawing>
          <wp:inline distT="0" distB="0" distL="0" distR="0" wp14:anchorId="190711A1" wp14:editId="3F3C19C4">
            <wp:extent cx="3470400" cy="1015200"/>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3">
                      <a:extLst>
                        <a:ext uri="{28A0092B-C50C-407E-A947-70E740481C1C}">
                          <a14:useLocalDpi xmlns:a14="http://schemas.microsoft.com/office/drawing/2010/main" val="0"/>
                        </a:ext>
                      </a:extLst>
                    </a:blip>
                    <a:stretch>
                      <a:fillRect/>
                    </a:stretch>
                  </pic:blipFill>
                  <pic:spPr>
                    <a:xfrm>
                      <a:off x="0" y="0"/>
                      <a:ext cx="3470400" cy="1015200"/>
                    </a:xfrm>
                    <a:prstGeom prst="rect">
                      <a:avLst/>
                    </a:prstGeom>
                  </pic:spPr>
                </pic:pic>
              </a:graphicData>
            </a:graphic>
          </wp:inline>
        </w:drawing>
      </w:r>
    </w:p>
    <w:p w:rsidR="00AE3B79" w:rsidRDefault="00DF69CD" w:rsidP="003B7B4C">
      <w:pPr>
        <w:ind w:left="0" w:firstLine="0"/>
      </w:pPr>
      <w:r w:rsidRPr="00A54F53">
        <w:rPr>
          <w:b/>
          <w:color w:val="0070C0"/>
        </w:rPr>
        <w:t xml:space="preserve">a) </w:t>
      </w:r>
      <w:r w:rsidR="004A3F14">
        <w:t xml:space="preserve">Thí nghiệm nhằm trả lời câu hỏi cường độ ánh sáng ảnh hưởng đến quang hợp như thế nào. </w:t>
      </w:r>
    </w:p>
    <w:p w:rsidR="00AE3B79" w:rsidRDefault="00DF69CD" w:rsidP="003B7B4C">
      <w:pPr>
        <w:spacing w:after="32"/>
        <w:ind w:left="0" w:firstLine="0"/>
      </w:pPr>
      <w:r w:rsidRPr="00A54F53">
        <w:rPr>
          <w:b/>
          <w:color w:val="0070C0"/>
        </w:rPr>
        <w:lastRenderedPageBreak/>
        <w:t xml:space="preserve">b) </w:t>
      </w:r>
      <w:r w:rsidR="004A3F14">
        <w:t xml:space="preserve">Nếu buồng thí nghiệm được chiếu ánh sáng trong vùng 200 – 400 nm thì kết quả không thay đổi. </w:t>
      </w:r>
    </w:p>
    <w:p w:rsidR="00AE3B79" w:rsidRDefault="00DF69CD" w:rsidP="003B7B4C">
      <w:pPr>
        <w:ind w:left="0" w:firstLine="0"/>
      </w:pPr>
      <w:r w:rsidRPr="00A54F53">
        <w:rPr>
          <w:b/>
          <w:color w:val="0070C0"/>
        </w:rPr>
        <w:t xml:space="preserve">c) </w:t>
      </w:r>
      <w:r w:rsidR="004A3F14">
        <w:t xml:space="preserve">Khi tăng ABA từ 0 lên 50 µM thì độ mở khí khổng giảm xấp xỉ 56 %. </w:t>
      </w:r>
    </w:p>
    <w:p w:rsidR="00AE3B79" w:rsidRDefault="00DF69CD" w:rsidP="003B7B4C">
      <w:pPr>
        <w:ind w:left="0" w:firstLine="0"/>
      </w:pPr>
      <w:r w:rsidRPr="00A54F53">
        <w:rPr>
          <w:b/>
          <w:color w:val="0070C0"/>
        </w:rPr>
        <w:t xml:space="preserve">d) </w:t>
      </w:r>
      <w:r w:rsidR="004A3F14">
        <w:t xml:space="preserve">Kết quả thí nghiệm cho thấy tốc độ thoát hơi nước giảm tỉ lệ thuận với giảm tốc độ quang hợp thuần. </w:t>
      </w:r>
      <w:r w:rsidR="004A3F14" w:rsidRPr="00A54F53">
        <w:rPr>
          <w:b/>
          <w:color w:val="C00000"/>
        </w:rPr>
        <w:t>Câu 2.</w:t>
      </w:r>
      <w:r w:rsidR="004A3F14">
        <w:rPr>
          <w:b/>
        </w:rPr>
        <w:t xml:space="preserve"> </w:t>
      </w:r>
      <w:r w:rsidR="004A3F14">
        <w:t>Để nghiên cứu sự ảnh hưởng của 2 loài A và B đến sự tăng trưởng của quần thể loài C sống trong cùng một quần xã, người ta tiến hành 4 thí nghiệm (TN) với điều kiện sinh thái như nhau nhưng thay đổi thành phần các loài nghiên cứu. Mức tăng số lượng cá thể của quần thể C so với thời điểm ban đầu được thể hiện qua Bảng 2:</w:t>
      </w:r>
      <w:r w:rsidR="004A3F14">
        <w:rPr>
          <w:sz w:val="26"/>
        </w:rPr>
        <w:t xml:space="preserve"> </w:t>
      </w:r>
    </w:p>
    <w:p w:rsidR="00DF69CD" w:rsidRDefault="004A3F14" w:rsidP="003B7B4C">
      <w:pPr>
        <w:spacing w:after="73" w:line="216" w:lineRule="auto"/>
        <w:ind w:left="0" w:firstLine="0"/>
        <w:jc w:val="right"/>
        <w:rPr>
          <w:b/>
        </w:rPr>
      </w:pPr>
      <w:r>
        <w:rPr>
          <w:noProof/>
        </w:rPr>
        <w:drawing>
          <wp:inline distT="0" distB="0" distL="0" distR="0" wp14:anchorId="7FB54A98" wp14:editId="68FB939D">
            <wp:extent cx="4964400" cy="1461600"/>
            <wp:effectExtent l="0" t="0" r="8255" b="5715"/>
            <wp:docPr id="2343" name="Picture 2343"/>
            <wp:cNvGraphicFramePr/>
            <a:graphic xmlns:a="http://schemas.openxmlformats.org/drawingml/2006/main">
              <a:graphicData uri="http://schemas.openxmlformats.org/drawingml/2006/picture">
                <pic:pic xmlns:pic="http://schemas.openxmlformats.org/drawingml/2006/picture">
                  <pic:nvPicPr>
                    <pic:cNvPr id="2343" name="Picture 2343"/>
                    <pic:cNvPicPr/>
                  </pic:nvPicPr>
                  <pic:blipFill>
                    <a:blip r:embed="rId14"/>
                    <a:stretch>
                      <a:fillRect/>
                    </a:stretch>
                  </pic:blipFill>
                  <pic:spPr>
                    <a:xfrm>
                      <a:off x="0" y="0"/>
                      <a:ext cx="4964400" cy="1461600"/>
                    </a:xfrm>
                    <a:prstGeom prst="rect">
                      <a:avLst/>
                    </a:prstGeom>
                  </pic:spPr>
                </pic:pic>
              </a:graphicData>
            </a:graphic>
          </wp:inline>
        </w:drawing>
      </w:r>
      <w:r>
        <w:rPr>
          <w:b/>
          <w:sz w:val="26"/>
        </w:rPr>
        <w:t xml:space="preserve"> </w:t>
      </w:r>
      <w:r>
        <w:rPr>
          <w:b/>
        </w:rPr>
        <w:t xml:space="preserve"> </w:t>
      </w:r>
      <w:r>
        <w:rPr>
          <w:b/>
        </w:rPr>
        <w:tab/>
      </w:r>
    </w:p>
    <w:p w:rsidR="00AE3B79" w:rsidRDefault="004A3F14" w:rsidP="003B7B4C">
      <w:pPr>
        <w:spacing w:after="73" w:line="216" w:lineRule="auto"/>
        <w:ind w:left="0" w:firstLine="0"/>
      </w:pPr>
      <w:r w:rsidRPr="00A54F53">
        <w:rPr>
          <w:b/>
          <w:color w:val="0070C0"/>
        </w:rPr>
        <w:t xml:space="preserve">a) </w:t>
      </w:r>
      <w:r>
        <w:t xml:space="preserve">Loài C là thức ăn của hai loài A và </w:t>
      </w:r>
      <w:r w:rsidRPr="00A54F53">
        <w:rPr>
          <w:color w:val="000000" w:themeColor="text1"/>
        </w:rPr>
        <w:t>B.</w:t>
      </w:r>
      <w:r w:rsidRPr="00A54F53">
        <w:rPr>
          <w:b/>
          <w:color w:val="0070C0"/>
        </w:rPr>
        <w:t xml:space="preserve"> </w:t>
      </w:r>
    </w:p>
    <w:p w:rsidR="00AE3B79" w:rsidRDefault="00DF69CD" w:rsidP="003B7B4C">
      <w:pPr>
        <w:ind w:left="0" w:firstLine="0"/>
      </w:pPr>
      <w:r w:rsidRPr="00A54F53">
        <w:rPr>
          <w:b/>
          <w:color w:val="0070C0"/>
        </w:rPr>
        <w:t xml:space="preserve">b) </w:t>
      </w:r>
      <w:r w:rsidR="004A3F14">
        <w:t xml:space="preserve">Khi môi trường không có loài A thì mức tăng (tỉ lệ tăng trưởng) số lượng cá thể của loài C mạnh nhất vào khoảng thời gian từ tháng 9 đến tháng 12. </w:t>
      </w:r>
    </w:p>
    <w:p w:rsidR="00AE3B79" w:rsidRDefault="00DF69CD" w:rsidP="003B7B4C">
      <w:pPr>
        <w:ind w:left="0" w:firstLine="0"/>
      </w:pPr>
      <w:r w:rsidRPr="00A54F53">
        <w:rPr>
          <w:b/>
          <w:color w:val="0070C0"/>
        </w:rPr>
        <w:t xml:space="preserve">c) </w:t>
      </w:r>
      <w:r w:rsidR="004A3F14">
        <w:t xml:space="preserve">Quần thể loài C chịu sự kìm hãm của loài A mạnh hơn so với chịu sự kìm hãm của loài </w:t>
      </w:r>
      <w:r w:rsidR="004A3F14" w:rsidRPr="00A54F53">
        <w:rPr>
          <w:color w:val="000000" w:themeColor="text1"/>
        </w:rPr>
        <w:t xml:space="preserve">B. </w:t>
      </w:r>
    </w:p>
    <w:p w:rsidR="00AE3B79" w:rsidRDefault="00DF69CD" w:rsidP="003B7B4C">
      <w:pPr>
        <w:ind w:left="0" w:firstLine="0"/>
      </w:pPr>
      <w:r w:rsidRPr="00A54F53">
        <w:rPr>
          <w:b/>
          <w:color w:val="0070C0"/>
        </w:rPr>
        <w:t xml:space="preserve">d) </w:t>
      </w:r>
      <w:r w:rsidR="004A3F14">
        <w:t xml:space="preserve">Quan hệ sinh thái giữa 2 loài A và C là quan hệ đối kháng. </w:t>
      </w:r>
    </w:p>
    <w:p w:rsidR="00AE3B79" w:rsidRDefault="004A3F14" w:rsidP="003B7B4C">
      <w:pPr>
        <w:ind w:left="0" w:firstLine="0"/>
      </w:pPr>
      <w:r w:rsidRPr="00A54F53">
        <w:rPr>
          <w:b/>
          <w:color w:val="C00000"/>
        </w:rPr>
        <w:t>Câu 3.</w:t>
      </w:r>
      <w:r>
        <w:rPr>
          <w:b/>
        </w:rPr>
        <w:t xml:space="preserve"> </w:t>
      </w:r>
      <w:r>
        <w:t>Nhóm máu ABO ở người được xác định dựa trên kháng nguyên (KN) bề mặt hồng cầu. Kháng nguyên được hình thành bằng cách gắn chuỗi oligosacharide với phân tử protein trên màng tế bào. Trình tự các đơn phân của chuỗi oligosacharide xác định loại kháng nguyên. Hình dưới đây mô tả các loại kháng nguyên khác nhau hình thành nên nhóm máu ABO ở người.</w:t>
      </w:r>
      <w:r>
        <w:rPr>
          <w:sz w:val="26"/>
        </w:rPr>
        <w:t xml:space="preserve"> </w:t>
      </w:r>
    </w:p>
    <w:p w:rsidR="00AE3B79" w:rsidRDefault="004A3F14" w:rsidP="003B7B4C">
      <w:pPr>
        <w:ind w:left="0" w:firstLine="0"/>
      </w:pPr>
      <w:r>
        <w:t xml:space="preserve">Có hai gene liên quan đến sự hình thành các oligosacharide. Gene </w:t>
      </w:r>
      <w:r>
        <w:rPr>
          <w:i/>
        </w:rPr>
        <w:t>H</w:t>
      </w:r>
      <w:r>
        <w:t xml:space="preserve"> mã hoá enzyme gắn Fucose vào kháng nguyên h, tạo ra kháng nguyên H. Gene </w:t>
      </w:r>
      <w:r>
        <w:rPr>
          <w:i/>
        </w:rPr>
        <w:t>I</w:t>
      </w:r>
      <w:r>
        <w:t xml:space="preserve"> gồm các allele </w:t>
      </w:r>
      <w:r>
        <w:rPr>
          <w:i/>
        </w:rPr>
        <w:t>I</w:t>
      </w:r>
      <w:r>
        <w:rPr>
          <w:i/>
          <w:vertAlign w:val="superscript"/>
        </w:rPr>
        <w:t>A</w:t>
      </w:r>
      <w:r>
        <w:rPr>
          <w:i/>
        </w:rPr>
        <w:t>, I</w:t>
      </w:r>
      <w:r>
        <w:rPr>
          <w:i/>
          <w:vertAlign w:val="superscript"/>
        </w:rPr>
        <w:t>B</w:t>
      </w:r>
      <w:r>
        <w:t xml:space="preserve"> và </w:t>
      </w:r>
      <w:r>
        <w:rPr>
          <w:i/>
        </w:rPr>
        <w:t>i</w:t>
      </w:r>
      <w:r>
        <w:t xml:space="preserve">. Allele </w:t>
      </w:r>
      <w:r>
        <w:rPr>
          <w:i/>
        </w:rPr>
        <w:t>I</w:t>
      </w:r>
      <w:r>
        <w:rPr>
          <w:i/>
          <w:vertAlign w:val="superscript"/>
        </w:rPr>
        <w:t>A</w:t>
      </w:r>
      <w:r>
        <w:t xml:space="preserve"> mã hóa enzyme gắn </w:t>
      </w:r>
      <w:r>
        <w:rPr>
          <w:i/>
        </w:rPr>
        <w:t>N-acetyl</w:t>
      </w:r>
      <w:r>
        <w:t xml:space="preserve">galactosamine vào kháng nguyên H, tạo ra kháng nguyên </w:t>
      </w:r>
      <w:r w:rsidRPr="00A54F53">
        <w:rPr>
          <w:color w:val="000000" w:themeColor="text1"/>
        </w:rPr>
        <w:t>A.</w:t>
      </w:r>
      <w:r w:rsidRPr="00A54F53">
        <w:rPr>
          <w:b/>
          <w:color w:val="0070C0"/>
        </w:rPr>
        <w:t xml:space="preserve"> </w:t>
      </w:r>
      <w:r>
        <w:t xml:space="preserve">Allele </w:t>
      </w:r>
      <w:r>
        <w:rPr>
          <w:i/>
        </w:rPr>
        <w:t>I</w:t>
      </w:r>
      <w:r>
        <w:rPr>
          <w:i/>
          <w:vertAlign w:val="superscript"/>
        </w:rPr>
        <w:t>B</w:t>
      </w:r>
      <w:r>
        <w:t xml:space="preserve"> mã hóa enzyme gắn galactose vào kháng nguyên H, tạo ra kháng nguyên </w:t>
      </w:r>
      <w:r w:rsidRPr="00A54F53">
        <w:rPr>
          <w:color w:val="000000" w:themeColor="text1"/>
        </w:rPr>
        <w:t xml:space="preserve">B. </w:t>
      </w:r>
      <w:r>
        <w:t xml:space="preserve">Allele </w:t>
      </w:r>
      <w:r>
        <w:rPr>
          <w:i/>
        </w:rPr>
        <w:t>h</w:t>
      </w:r>
      <w:r>
        <w:t xml:space="preserve"> và </w:t>
      </w:r>
      <w:r>
        <w:rPr>
          <w:i/>
        </w:rPr>
        <w:t>i</w:t>
      </w:r>
      <w:r>
        <w:t xml:space="preserve"> đều mất chức năng. Locus </w:t>
      </w:r>
      <w:r>
        <w:rPr>
          <w:i/>
        </w:rPr>
        <w:t>H</w:t>
      </w:r>
      <w:r>
        <w:t xml:space="preserve"> và </w:t>
      </w:r>
      <w:r>
        <w:rPr>
          <w:i/>
        </w:rPr>
        <w:t>I</w:t>
      </w:r>
      <w:r>
        <w:t xml:space="preserve"> nằm trên hai NST thường khác nhau. Trong một khu dân cư, xét một cặp vợ chồng đều có nhóm máu O, sinh đứa con thứ nhất có nhóm máu A, đứa con thứ hai có nhóm má</w:t>
      </w:r>
      <w:r w:rsidRPr="00A54F53">
        <w:rPr>
          <w:color w:val="000000" w:themeColor="text1"/>
        </w:rPr>
        <w:t>u B.</w:t>
      </w:r>
      <w:r w:rsidRPr="00A54F53">
        <w:rPr>
          <w:b/>
          <w:color w:val="0070C0"/>
        </w:rPr>
        <w:t xml:space="preserve"> </w:t>
      </w:r>
      <w:r>
        <w:t xml:space="preserve">Người con thứ nhất kết hôn với một người nhóm máu A cũng ở trong khu dân cư đó và sinh ra một bé trai. Biết tần số các allele </w:t>
      </w:r>
      <w:r>
        <w:rPr>
          <w:i/>
        </w:rPr>
        <w:t>H</w:t>
      </w:r>
      <w:r>
        <w:t>;</w:t>
      </w:r>
      <w:r>
        <w:rPr>
          <w:i/>
        </w:rPr>
        <w:t xml:space="preserve"> h;</w:t>
      </w:r>
      <w:r>
        <w:t xml:space="preserve"> </w:t>
      </w:r>
      <w:r>
        <w:rPr>
          <w:i/>
        </w:rPr>
        <w:t>I</w:t>
      </w:r>
      <w:r>
        <w:rPr>
          <w:i/>
          <w:vertAlign w:val="superscript"/>
        </w:rPr>
        <w:t>A</w:t>
      </w:r>
      <w:r>
        <w:rPr>
          <w:i/>
        </w:rPr>
        <w:t>; I</w:t>
      </w:r>
      <w:r>
        <w:rPr>
          <w:i/>
          <w:vertAlign w:val="superscript"/>
        </w:rPr>
        <w:t>B</w:t>
      </w:r>
      <w:r>
        <w:t xml:space="preserve"> và </w:t>
      </w:r>
      <w:r>
        <w:rPr>
          <w:i/>
        </w:rPr>
        <w:t xml:space="preserve">i </w:t>
      </w:r>
      <w:r>
        <w:t xml:space="preserve">trong khu dân cư lần lượt là 0,8; 0,2; 0,4; 0,5 và 0,1. Cho rằng khu dân cư là một quần thể cân bằng di truyền về 2 locus H và I. </w:t>
      </w:r>
      <w:r>
        <w:rPr>
          <w:sz w:val="26"/>
        </w:rPr>
        <w:t xml:space="preserve"> </w:t>
      </w:r>
    </w:p>
    <w:p w:rsidR="00AE3B79" w:rsidRDefault="004A3F14" w:rsidP="003B7B4C">
      <w:pPr>
        <w:spacing w:after="0" w:line="259" w:lineRule="auto"/>
        <w:ind w:left="0" w:firstLine="0"/>
        <w:jc w:val="right"/>
      </w:pPr>
      <w:r>
        <w:rPr>
          <w:noProof/>
        </w:rPr>
        <w:drawing>
          <wp:inline distT="0" distB="0" distL="0" distR="0" wp14:anchorId="165AEB8B" wp14:editId="390AF07D">
            <wp:extent cx="5602224" cy="1632204"/>
            <wp:effectExtent l="0" t="0" r="0" b="0"/>
            <wp:docPr id="2345"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15"/>
                    <a:stretch>
                      <a:fillRect/>
                    </a:stretch>
                  </pic:blipFill>
                  <pic:spPr>
                    <a:xfrm>
                      <a:off x="0" y="0"/>
                      <a:ext cx="5602224" cy="1632204"/>
                    </a:xfrm>
                    <a:prstGeom prst="rect">
                      <a:avLst/>
                    </a:prstGeom>
                  </pic:spPr>
                </pic:pic>
              </a:graphicData>
            </a:graphic>
          </wp:inline>
        </w:drawing>
      </w:r>
      <w:r>
        <w:rPr>
          <w:sz w:val="26"/>
        </w:rPr>
        <w:t xml:space="preserve"> </w:t>
      </w:r>
    </w:p>
    <w:p w:rsidR="00AE3B79" w:rsidRDefault="00DF69CD" w:rsidP="003B7B4C">
      <w:pPr>
        <w:ind w:left="0" w:firstLine="0"/>
      </w:pPr>
      <w:r w:rsidRPr="00A54F53">
        <w:rPr>
          <w:b/>
          <w:color w:val="0070C0"/>
        </w:rPr>
        <w:t xml:space="preserve">a) </w:t>
      </w:r>
      <w:r w:rsidR="004A3F14">
        <w:t xml:space="preserve">Người có nhóm máu O phải có kiểu gene đồng hợp lặn về ít nhất một locus. </w:t>
      </w:r>
    </w:p>
    <w:p w:rsidR="00AE3B79" w:rsidRDefault="00DF69CD" w:rsidP="003B7B4C">
      <w:pPr>
        <w:ind w:left="0" w:firstLine="0"/>
      </w:pPr>
      <w:r w:rsidRPr="00A54F53">
        <w:rPr>
          <w:b/>
          <w:color w:val="0070C0"/>
        </w:rPr>
        <w:t xml:space="preserve">b) </w:t>
      </w:r>
      <w:r w:rsidR="004A3F14">
        <w:t xml:space="preserve">Sự hình thành nhóm máu là kết quả tương tác trực tiếp giữa locus H và locus I. </w:t>
      </w:r>
    </w:p>
    <w:p w:rsidR="00AE3B79" w:rsidRDefault="00DF69CD" w:rsidP="003B7B4C">
      <w:pPr>
        <w:ind w:left="0" w:firstLine="0"/>
      </w:pPr>
      <w:r w:rsidRPr="00A54F53">
        <w:rPr>
          <w:b/>
          <w:color w:val="0070C0"/>
        </w:rPr>
        <w:t xml:space="preserve">c) </w:t>
      </w:r>
      <w:r w:rsidR="004A3F14">
        <w:t xml:space="preserve">Tỉ lệ người có nhóm máu B trong quần thể ước tính là 35%. </w:t>
      </w:r>
    </w:p>
    <w:p w:rsidR="00AE3B79" w:rsidRDefault="00DF69CD" w:rsidP="003B7B4C">
      <w:pPr>
        <w:ind w:left="0" w:firstLine="0"/>
      </w:pPr>
      <w:r w:rsidRPr="00A54F53">
        <w:rPr>
          <w:b/>
          <w:color w:val="0070C0"/>
        </w:rPr>
        <w:t xml:space="preserve">d) </w:t>
      </w:r>
      <w:r w:rsidR="004A3F14">
        <w:t xml:space="preserve">Xác suất để bé trai có nhóm máu O là 1/12. </w:t>
      </w:r>
    </w:p>
    <w:p w:rsidR="00AE3B79" w:rsidRDefault="004A3F14" w:rsidP="003B7B4C">
      <w:pPr>
        <w:ind w:left="0" w:firstLine="0"/>
      </w:pPr>
      <w:r w:rsidRPr="00A54F53">
        <w:rPr>
          <w:b/>
          <w:color w:val="C00000"/>
        </w:rPr>
        <w:t>Câu 4.</w:t>
      </w:r>
      <w:r>
        <w:rPr>
          <w:b/>
        </w:rPr>
        <w:t xml:space="preserve"> </w:t>
      </w:r>
      <w:r>
        <w:t xml:space="preserve">Một nhà khoa học tiến hành thí nghiệm trên đối tượng hạt cây </w:t>
      </w:r>
      <w:r>
        <w:rPr>
          <w:i/>
        </w:rPr>
        <w:t>Arabidopsis</w:t>
      </w:r>
      <w:r>
        <w:t xml:space="preserve"> như sau: Hạt được chia </w:t>
      </w:r>
    </w:p>
    <w:p w:rsidR="00AE3B79" w:rsidRDefault="004A3F14" w:rsidP="003B7B4C">
      <w:pPr>
        <w:ind w:left="0" w:firstLine="0"/>
      </w:pPr>
      <w:r>
        <w:rPr>
          <w:noProof/>
        </w:rPr>
        <w:drawing>
          <wp:anchor distT="0" distB="0" distL="114300" distR="114300" simplePos="0" relativeHeight="251661312" behindDoc="0" locked="0" layoutInCell="1" allowOverlap="0" wp14:anchorId="73B8BFB4" wp14:editId="119F437F">
            <wp:simplePos x="0" y="0"/>
            <wp:positionH relativeFrom="column">
              <wp:posOffset>3190951</wp:posOffset>
            </wp:positionH>
            <wp:positionV relativeFrom="paragraph">
              <wp:posOffset>389586</wp:posOffset>
            </wp:positionV>
            <wp:extent cx="3191256" cy="1927860"/>
            <wp:effectExtent l="0" t="0" r="0" b="0"/>
            <wp:wrapSquare wrapText="bothSides"/>
            <wp:docPr id="3177" name="Picture 3177"/>
            <wp:cNvGraphicFramePr/>
            <a:graphic xmlns:a="http://schemas.openxmlformats.org/drawingml/2006/main">
              <a:graphicData uri="http://schemas.openxmlformats.org/drawingml/2006/picture">
                <pic:pic xmlns:pic="http://schemas.openxmlformats.org/drawingml/2006/picture">
                  <pic:nvPicPr>
                    <pic:cNvPr id="3177" name="Picture 3177"/>
                    <pic:cNvPicPr/>
                  </pic:nvPicPr>
                  <pic:blipFill>
                    <a:blip r:embed="rId16"/>
                    <a:stretch>
                      <a:fillRect/>
                    </a:stretch>
                  </pic:blipFill>
                  <pic:spPr>
                    <a:xfrm>
                      <a:off x="0" y="0"/>
                      <a:ext cx="3191256" cy="1927860"/>
                    </a:xfrm>
                    <a:prstGeom prst="rect">
                      <a:avLst/>
                    </a:prstGeom>
                  </pic:spPr>
                </pic:pic>
              </a:graphicData>
            </a:graphic>
          </wp:anchor>
        </w:drawing>
      </w:r>
      <w:r>
        <w:t xml:space="preserve">4 lô giống nhau, mỗi lô được xử lý một loại tác nhân: lô Đối chứng (xử lý nước cất); lô EMS (xử </w:t>
      </w:r>
      <w:r>
        <w:lastRenderedPageBreak/>
        <w:t>lý bằng hóa chất EMS 0,2%), lô Colchicine (xử lý bằng colchicine 0,05%), và lô EMS + colchicine (xử lý đồng thời EMS 0,2% và colchicine 0,05%). Sau xử lý, gieo hạt trong điều kiện như nhau. Ở thế hệ cây con, ghi nhận tỉ lệ % cây bị bạch tạng (Albino, do rối loạn cơ chế tổng hợp diệp lụ</w:t>
      </w:r>
      <w:r w:rsidRPr="00A54F53">
        <w:rPr>
          <w:color w:val="000000" w:themeColor="text1"/>
        </w:rPr>
        <w:t xml:space="preserve">c) </w:t>
      </w:r>
      <w:r>
        <w:t xml:space="preserve">và tỉ lệ % tế bào rễ có bộ NST 4n (quan sát trên tiêu bản hiển vi). </w:t>
      </w:r>
    </w:p>
    <w:p w:rsidR="00AE3B79" w:rsidRDefault="004A3F14" w:rsidP="003B7B4C">
      <w:pPr>
        <w:ind w:left="0" w:firstLine="0"/>
      </w:pPr>
      <w:r>
        <w:t>Kết quả được thể hiện trong Hình 2.</w:t>
      </w:r>
      <w:r>
        <w:rPr>
          <w:sz w:val="26"/>
        </w:rPr>
        <w:t xml:space="preserve"> </w:t>
      </w:r>
    </w:p>
    <w:p w:rsidR="00D0468F" w:rsidRDefault="004A3F14" w:rsidP="003B7B4C">
      <w:pPr>
        <w:spacing w:after="33" w:line="249" w:lineRule="auto"/>
        <w:ind w:left="0" w:firstLine="0"/>
        <w:jc w:val="left"/>
        <w:rPr>
          <w:b/>
        </w:rPr>
      </w:pPr>
      <w:r>
        <w:rPr>
          <w:b/>
        </w:rPr>
        <w:t xml:space="preserve"> </w:t>
      </w:r>
      <w:r w:rsidRPr="00A54F53">
        <w:rPr>
          <w:b/>
          <w:color w:val="0070C0"/>
        </w:rPr>
        <w:t xml:space="preserve">a) </w:t>
      </w:r>
      <w:r>
        <w:t xml:space="preserve">So sánh kết quả ở 4 lô cho thấy, nhiều khả năng EMS là tác nhân gây đột biến gene, colchicine là tác nhân gây đột biến số lượng NST. </w:t>
      </w:r>
      <w:r w:rsidR="00A54F53">
        <w:rPr>
          <w:b/>
        </w:rPr>
        <w:t xml:space="preserve"> </w:t>
      </w:r>
    </w:p>
    <w:p w:rsidR="00AE3B79" w:rsidRDefault="004A3F14" w:rsidP="003B7B4C">
      <w:pPr>
        <w:spacing w:after="33" w:line="249" w:lineRule="auto"/>
        <w:ind w:left="0" w:firstLine="0"/>
        <w:jc w:val="left"/>
      </w:pPr>
      <w:r w:rsidRPr="00A54F53">
        <w:rPr>
          <w:b/>
          <w:color w:val="0070C0"/>
        </w:rPr>
        <w:t xml:space="preserve">b) </w:t>
      </w:r>
      <w:r>
        <w:t xml:space="preserve">Kết quả ở lô đối chứng chứng tỏ các tế bào đột biến tứ bội đã sẵn có từ trước xử lý. </w:t>
      </w:r>
    </w:p>
    <w:p w:rsidR="00AE3B79" w:rsidRDefault="00DF69CD" w:rsidP="003B7B4C">
      <w:pPr>
        <w:ind w:left="0" w:firstLine="0"/>
      </w:pPr>
      <w:r w:rsidRPr="00A54F53">
        <w:rPr>
          <w:b/>
          <w:color w:val="0070C0"/>
        </w:rPr>
        <w:t xml:space="preserve">c) </w:t>
      </w:r>
      <w:r w:rsidR="004A3F14">
        <w:t xml:space="preserve">Kết quả thí nghiệm cho phép kết luận đột biến tứ bội dễ phát sinh hơn so với đột biến gene. </w:t>
      </w:r>
    </w:p>
    <w:p w:rsidR="00AE3B79" w:rsidRDefault="00DF69CD" w:rsidP="003B7B4C">
      <w:pPr>
        <w:spacing w:after="49"/>
        <w:ind w:left="0" w:firstLine="0"/>
      </w:pPr>
      <w:r w:rsidRPr="00A54F53">
        <w:rPr>
          <w:b/>
          <w:color w:val="0070C0"/>
        </w:rPr>
        <w:t xml:space="preserve">d) </w:t>
      </w:r>
      <w:r w:rsidR="004A3F14">
        <w:t xml:space="preserve">Thí nghiệm cho phép xác định ảnh hưởng của EMS lên tỉ lệ xuất hiện cây albino ở loài </w:t>
      </w:r>
      <w:r w:rsidR="004A3F14">
        <w:rPr>
          <w:i/>
        </w:rPr>
        <w:t>Arabidopsis</w:t>
      </w:r>
      <w:r w:rsidR="004A3F14">
        <w:t xml:space="preserve">. </w:t>
      </w:r>
    </w:p>
    <w:p w:rsidR="00AE3B79" w:rsidRDefault="004A3F14" w:rsidP="003B7B4C">
      <w:pPr>
        <w:spacing w:after="13" w:line="251" w:lineRule="auto"/>
        <w:ind w:left="0" w:firstLine="0"/>
        <w:jc w:val="left"/>
      </w:pPr>
      <w:r>
        <w:rPr>
          <w:b/>
        </w:rPr>
        <w:t xml:space="preserve">PHẦN III. </w:t>
      </w:r>
      <w:r>
        <w:rPr>
          <w:i/>
        </w:rPr>
        <w:t>Thí sinh trả lời từ câu 1 đến câu 6.</w:t>
      </w:r>
      <w:r>
        <w:rPr>
          <w:b/>
        </w:rPr>
        <w:t xml:space="preserve"> </w:t>
      </w:r>
    </w:p>
    <w:p w:rsidR="00AE3B79" w:rsidRDefault="004A3F14" w:rsidP="003B7B4C">
      <w:pPr>
        <w:ind w:left="0" w:firstLine="0"/>
      </w:pPr>
      <w:r w:rsidRPr="00A54F53">
        <w:rPr>
          <w:b/>
          <w:color w:val="C00000"/>
        </w:rPr>
        <w:t>Câu 2.</w:t>
      </w:r>
      <w:r>
        <w:t xml:space="preserve"> Xét các bước trong chu trình sinh tan của virus. </w:t>
      </w:r>
    </w:p>
    <w:p w:rsidR="00AE3B79" w:rsidRDefault="00DF69CD" w:rsidP="003B7B4C">
      <w:pPr>
        <w:ind w:left="0" w:firstLine="0"/>
      </w:pPr>
      <w:r>
        <w:t xml:space="preserve">1. </w:t>
      </w:r>
      <w:r w:rsidR="004A3F14">
        <w:t xml:space="preserve">Virus phá tan tế bào chủ để phóng thích. </w:t>
      </w:r>
    </w:p>
    <w:p w:rsidR="00AE3B79" w:rsidRDefault="00DF69CD" w:rsidP="003B7B4C">
      <w:pPr>
        <w:ind w:left="0" w:firstLine="0"/>
      </w:pPr>
      <w:r>
        <w:t xml:space="preserve">2. </w:t>
      </w:r>
      <w:r w:rsidR="004A3F14">
        <w:t xml:space="preserve">Virus xâm nhập vào tế bào chủ. </w:t>
      </w:r>
    </w:p>
    <w:p w:rsidR="00AE3B79" w:rsidRDefault="00DF69CD" w:rsidP="003B7B4C">
      <w:pPr>
        <w:ind w:left="0" w:firstLine="0"/>
      </w:pPr>
      <w:r>
        <w:t xml:space="preserve">3. </w:t>
      </w:r>
      <w:r w:rsidR="004A3F14">
        <w:t xml:space="preserve">Virus hấp phụ lên bề mặt tế bào chủ. </w:t>
      </w:r>
    </w:p>
    <w:p w:rsidR="00AE3B79" w:rsidRDefault="00DF69CD" w:rsidP="003B7B4C">
      <w:pPr>
        <w:ind w:left="0" w:firstLine="0"/>
      </w:pPr>
      <w:r>
        <w:t xml:space="preserve">4. </w:t>
      </w:r>
      <w:r w:rsidR="004A3F14">
        <w:t xml:space="preserve">Lắp ráp vỏ với lõi để tạo ra hạt virus. </w:t>
      </w:r>
    </w:p>
    <w:p w:rsidR="00AE3B79" w:rsidRDefault="004A3F14" w:rsidP="003B7B4C">
      <w:pPr>
        <w:ind w:left="0" w:firstLine="0"/>
      </w:pPr>
      <w:r>
        <w:t xml:space="preserve">Hãy viết liền các số theo trình tự nhân lên của virus. </w:t>
      </w:r>
    </w:p>
    <w:p w:rsidR="00AE3B79" w:rsidRDefault="004A3F14" w:rsidP="003B7B4C">
      <w:pPr>
        <w:ind w:left="0" w:firstLine="0"/>
      </w:pPr>
      <w:r w:rsidRPr="00A54F53">
        <w:rPr>
          <w:b/>
          <w:color w:val="C00000"/>
        </w:rPr>
        <w:t>Câu 2.</w:t>
      </w:r>
      <w:r>
        <w:rPr>
          <w:b/>
        </w:rPr>
        <w:t xml:space="preserve"> </w:t>
      </w:r>
      <w:r>
        <w:t>Ở người, bệnh mù màu do allele m nằm trên vùng không tương đồng của NST giới tính X quy định, allele M quy định mắt nhìn màu bình thường. Một quần thể người đang ở trạng thái cân bằng di truyền về tính trạng này có tần số allele m là 0,15. Người nam bị bệnh chiếm tỉ lệ bao nhiêu %?</w:t>
      </w:r>
      <w:r>
        <w:rPr>
          <w:sz w:val="26"/>
        </w:rPr>
        <w:t xml:space="preserve"> </w:t>
      </w:r>
    </w:p>
    <w:p w:rsidR="00AE3B79" w:rsidRDefault="004A3F14" w:rsidP="003B7B4C">
      <w:pPr>
        <w:ind w:left="0" w:firstLine="0"/>
      </w:pPr>
      <w:r w:rsidRPr="00A54F53">
        <w:rPr>
          <w:b/>
          <w:color w:val="C00000"/>
        </w:rPr>
        <w:t>Câu 3.</w:t>
      </w:r>
      <w:r>
        <w:rPr>
          <w:b/>
        </w:rPr>
        <w:t xml:space="preserve"> </w:t>
      </w:r>
      <w:r>
        <w:t>Diện tích khu phân bố (tính theo m</w:t>
      </w:r>
      <w:r>
        <w:rPr>
          <w:vertAlign w:val="superscript"/>
        </w:rPr>
        <w:t>2</w:t>
      </w:r>
      <w:r>
        <w:t>) và kích thước quần thể (tính theo số lượng cá thể) của 4 quần thể sinh vật cùng loài ở các khu phân bố khác nhau, tại cùng một thời điểm được mô tả ở Bảng 4.</w:t>
      </w:r>
      <w:r>
        <w:rPr>
          <w:sz w:val="26"/>
        </w:rPr>
        <w:t xml:space="preserve"> </w:t>
      </w:r>
    </w:p>
    <w:p w:rsidR="00AE3B79" w:rsidRDefault="004A3F14" w:rsidP="003B7B4C">
      <w:pPr>
        <w:spacing w:after="0" w:line="259" w:lineRule="auto"/>
        <w:ind w:left="0" w:firstLine="0"/>
        <w:jc w:val="right"/>
      </w:pPr>
      <w:r>
        <w:rPr>
          <w:noProof/>
        </w:rPr>
        <w:drawing>
          <wp:inline distT="0" distB="0" distL="0" distR="0" wp14:anchorId="25ED1037" wp14:editId="1293E6D9">
            <wp:extent cx="5088636" cy="733044"/>
            <wp:effectExtent l="0" t="0" r="0" b="0"/>
            <wp:docPr id="3173" name="Picture 3173"/>
            <wp:cNvGraphicFramePr/>
            <a:graphic xmlns:a="http://schemas.openxmlformats.org/drawingml/2006/main">
              <a:graphicData uri="http://schemas.openxmlformats.org/drawingml/2006/picture">
                <pic:pic xmlns:pic="http://schemas.openxmlformats.org/drawingml/2006/picture">
                  <pic:nvPicPr>
                    <pic:cNvPr id="3173" name="Picture 3173"/>
                    <pic:cNvPicPr/>
                  </pic:nvPicPr>
                  <pic:blipFill>
                    <a:blip r:embed="rId17"/>
                    <a:stretch>
                      <a:fillRect/>
                    </a:stretch>
                  </pic:blipFill>
                  <pic:spPr>
                    <a:xfrm>
                      <a:off x="0" y="0"/>
                      <a:ext cx="5088636" cy="733044"/>
                    </a:xfrm>
                    <a:prstGeom prst="rect">
                      <a:avLst/>
                    </a:prstGeom>
                  </pic:spPr>
                </pic:pic>
              </a:graphicData>
            </a:graphic>
          </wp:inline>
        </w:drawing>
      </w:r>
      <w:r>
        <w:rPr>
          <w:sz w:val="26"/>
        </w:rPr>
        <w:t xml:space="preserve"> </w:t>
      </w:r>
    </w:p>
    <w:p w:rsidR="00AE3B79" w:rsidRDefault="004A3F14" w:rsidP="003B7B4C">
      <w:pPr>
        <w:ind w:left="0" w:firstLine="0"/>
      </w:pPr>
      <w:r>
        <w:t>Sắp xếp các quần thể theo thứ tự mật độ cá thể từ thấp đến cao.</w:t>
      </w:r>
      <w:r>
        <w:rPr>
          <w:sz w:val="26"/>
        </w:rPr>
        <w:t xml:space="preserve"> </w:t>
      </w:r>
    </w:p>
    <w:p w:rsidR="00AE3B79" w:rsidRDefault="004A3F14" w:rsidP="003B7B4C">
      <w:pPr>
        <w:ind w:left="0" w:firstLine="0"/>
      </w:pPr>
      <w:r w:rsidRPr="00A54F53">
        <w:rPr>
          <w:b/>
          <w:color w:val="C00000"/>
        </w:rPr>
        <w:t>Câu 4.</w:t>
      </w:r>
      <w:r>
        <w:rPr>
          <w:b/>
        </w:rPr>
        <w:t xml:space="preserve"> </w:t>
      </w:r>
      <w:r>
        <w:t>Cho một đoạn DNA mạch thẳng có mạch 1 mang trình tự nucleotide:</w:t>
      </w:r>
      <w:r>
        <w:rPr>
          <w:sz w:val="26"/>
        </w:rPr>
        <w:t xml:space="preserve"> </w:t>
      </w:r>
    </w:p>
    <w:p w:rsidR="00AE3B79" w:rsidRDefault="004A3F14" w:rsidP="003B7B4C">
      <w:pPr>
        <w:spacing w:after="1" w:line="259" w:lineRule="auto"/>
        <w:ind w:left="0" w:firstLine="0"/>
        <w:jc w:val="left"/>
      </w:pPr>
      <w:r>
        <w:rPr>
          <w:b/>
        </w:rPr>
        <w:t>5’ATGCCGTACAAGCTTGATCCCGAGTACGTTGCCAGGTTATCAAGCTTCGATCGGAT AAGCTTTCCGGGAAGGA3’</w:t>
      </w:r>
      <w:r>
        <w:t>.</w:t>
      </w:r>
      <w:r>
        <w:rPr>
          <w:sz w:val="26"/>
        </w:rPr>
        <w:t xml:space="preserve"> </w:t>
      </w:r>
    </w:p>
    <w:p w:rsidR="00AE3B79" w:rsidRDefault="004A3F14" w:rsidP="003B7B4C">
      <w:pPr>
        <w:ind w:left="0" w:firstLine="0"/>
      </w:pPr>
      <w:r>
        <w:t xml:space="preserve">Biết enzyme cắt giới hạn nhận biết trình tự </w:t>
      </w:r>
      <w:r>
        <w:rPr>
          <w:b/>
        </w:rPr>
        <w:t>5’-AAGCTT-3’</w:t>
      </w:r>
      <w:r>
        <w:t xml:space="preserve"> và cắt giữa </w:t>
      </w:r>
      <w:r>
        <w:rPr>
          <w:b/>
        </w:rPr>
        <w:t>G</w:t>
      </w:r>
      <w:r>
        <w:t xml:space="preserve"> và </w:t>
      </w:r>
      <w:r w:rsidRPr="00A54F53">
        <w:rPr>
          <w:b/>
          <w:color w:val="0070C0"/>
        </w:rPr>
        <w:t xml:space="preserve">C. </w:t>
      </w:r>
      <w:r>
        <w:t>Sau khi enzyme cắt hoàn toàn đoạn DNA này, đoạn ngắn nhất thu được có bao nhiêu cặp nucleotide?</w:t>
      </w:r>
      <w:r>
        <w:rPr>
          <w:sz w:val="26"/>
        </w:rPr>
        <w:t xml:space="preserve"> </w:t>
      </w:r>
    </w:p>
    <w:p w:rsidR="00AE3B79" w:rsidRDefault="004A3F14" w:rsidP="003B7B4C">
      <w:pPr>
        <w:ind w:left="0" w:firstLine="0"/>
      </w:pPr>
      <w:r w:rsidRPr="00A54F53">
        <w:rPr>
          <w:b/>
          <w:color w:val="C00000"/>
        </w:rPr>
        <w:t>Câu 5.</w:t>
      </w:r>
      <w:r>
        <w:rPr>
          <w:b/>
        </w:rPr>
        <w:t xml:space="preserve"> </w:t>
      </w:r>
      <w:r>
        <w:t>Quá trình hình thành loài khác khu vực địa lí gồm các giai đoạn sau:</w:t>
      </w:r>
      <w:r>
        <w:rPr>
          <w:sz w:val="26"/>
        </w:rPr>
        <w:t xml:space="preserve"> </w:t>
      </w:r>
    </w:p>
    <w:p w:rsidR="00AE3B79" w:rsidRDefault="00DF69CD" w:rsidP="003B7B4C">
      <w:pPr>
        <w:ind w:left="0" w:firstLine="0"/>
      </w:pPr>
      <w:r>
        <w:t xml:space="preserve">1. </w:t>
      </w:r>
      <w:r w:rsidR="004A3F14">
        <w:t>Hai quần thể tích lũy các biến đổi di truyền khác nhau.</w:t>
      </w:r>
      <w:r w:rsidR="004A3F14">
        <w:rPr>
          <w:sz w:val="26"/>
        </w:rPr>
        <w:t xml:space="preserve"> </w:t>
      </w:r>
    </w:p>
    <w:p w:rsidR="00AE3B79" w:rsidRDefault="00DF69CD" w:rsidP="003B7B4C">
      <w:pPr>
        <w:ind w:left="0" w:firstLine="0"/>
      </w:pPr>
      <w:r>
        <w:t xml:space="preserve">2. </w:t>
      </w:r>
      <w:r w:rsidR="004A3F14">
        <w:t>Xuất hiện vật cản địa lí chia quần thể ban đầu thành hai quần thể.</w:t>
      </w:r>
      <w:r w:rsidR="004A3F14">
        <w:rPr>
          <w:sz w:val="26"/>
        </w:rPr>
        <w:t xml:space="preserve"> </w:t>
      </w:r>
    </w:p>
    <w:p w:rsidR="00AE3B79" w:rsidRDefault="00DF69CD" w:rsidP="003B7B4C">
      <w:pPr>
        <w:ind w:left="0" w:firstLine="0"/>
      </w:pPr>
      <w:r>
        <w:t xml:space="preserve">3. </w:t>
      </w:r>
      <w:r w:rsidR="004A3F14">
        <w:t>Hai quần thể sống cách biệt trong những môi trường khác nhau và chịu các áp lực chọn lọc khác nhau.</w:t>
      </w:r>
      <w:r w:rsidR="004A3F14">
        <w:rPr>
          <w:sz w:val="26"/>
        </w:rPr>
        <w:t xml:space="preserve"> </w:t>
      </w:r>
    </w:p>
    <w:p w:rsidR="00AE3B79" w:rsidRDefault="00DF69CD" w:rsidP="003B7B4C">
      <w:pPr>
        <w:ind w:left="0" w:firstLine="0"/>
      </w:pPr>
      <w:r>
        <w:t xml:space="preserve">4. </w:t>
      </w:r>
      <w:r w:rsidR="004A3F14">
        <w:t>Cách li sinh sản hình thành, dẫn đến sự xuất hiện loài mới.</w:t>
      </w:r>
      <w:r w:rsidR="004A3F14">
        <w:rPr>
          <w:sz w:val="26"/>
        </w:rPr>
        <w:t xml:space="preserve"> </w:t>
      </w:r>
    </w:p>
    <w:p w:rsidR="00AE3B79" w:rsidRDefault="004A3F14" w:rsidP="003B7B4C">
      <w:pPr>
        <w:ind w:left="0" w:firstLine="0"/>
      </w:pPr>
      <w:r>
        <w:t>Hãy sắp xếp các giai đoạn theo đúng trình tự và viết đáp án dưới dạng một số tự nhiên.</w:t>
      </w:r>
      <w:r>
        <w:rPr>
          <w:sz w:val="26"/>
        </w:rPr>
        <w:t xml:space="preserve"> </w:t>
      </w:r>
    </w:p>
    <w:p w:rsidR="00AE3B79" w:rsidRDefault="004A3F14" w:rsidP="003B7B4C">
      <w:pPr>
        <w:ind w:left="0" w:firstLine="0"/>
      </w:pPr>
      <w:r w:rsidRPr="00A54F53">
        <w:rPr>
          <w:b/>
          <w:color w:val="C00000"/>
        </w:rPr>
        <w:t>Câu 6.</w:t>
      </w:r>
      <w:r>
        <w:rPr>
          <w:b/>
        </w:rPr>
        <w:t xml:space="preserve"> </w:t>
      </w:r>
      <w:r>
        <w:t>Một phân tử nucleic acid mạch kép có tỉ lệ từng loại nitrogeneous base của từng mạch được thể hiện ở Bảng 3. (dấu “?” thể hiện chưa xác định số liệu).</w:t>
      </w:r>
      <w:r>
        <w:rPr>
          <w:sz w:val="26"/>
        </w:rPr>
        <w:t xml:space="preserve"> </w:t>
      </w:r>
    </w:p>
    <w:p w:rsidR="00AE3B79" w:rsidRDefault="004A3F14" w:rsidP="003B7B4C">
      <w:pPr>
        <w:spacing w:after="0" w:line="259" w:lineRule="auto"/>
        <w:ind w:left="0" w:firstLine="0"/>
        <w:jc w:val="center"/>
      </w:pPr>
      <w:r>
        <w:rPr>
          <w:noProof/>
        </w:rPr>
        <w:drawing>
          <wp:inline distT="0" distB="0" distL="0" distR="0" wp14:anchorId="4F0BD6A4" wp14:editId="14363A2E">
            <wp:extent cx="2769108" cy="842772"/>
            <wp:effectExtent l="0" t="0" r="0" b="0"/>
            <wp:docPr id="3175" name="Picture 3175"/>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18"/>
                    <a:stretch>
                      <a:fillRect/>
                    </a:stretch>
                  </pic:blipFill>
                  <pic:spPr>
                    <a:xfrm>
                      <a:off x="0" y="0"/>
                      <a:ext cx="2769108" cy="842772"/>
                    </a:xfrm>
                    <a:prstGeom prst="rect">
                      <a:avLst/>
                    </a:prstGeom>
                  </pic:spPr>
                </pic:pic>
              </a:graphicData>
            </a:graphic>
          </wp:inline>
        </w:drawing>
      </w:r>
      <w:r>
        <w:rPr>
          <w:sz w:val="26"/>
        </w:rPr>
        <w:t xml:space="preserve"> </w:t>
      </w:r>
    </w:p>
    <w:p w:rsidR="00AE3B79" w:rsidRDefault="004A3F14" w:rsidP="003B7B4C">
      <w:pPr>
        <w:ind w:left="0" w:firstLine="0"/>
      </w:pPr>
      <w:r>
        <w:t xml:space="preserve">Biết rằng tổng tỉ lệ 4 loại nitrogeneous base trên mỗi mạch đơn là 1,00. Theo lí thuyết, guanine (G) ở mạch 2 chiếm tỉ lệ bao nhiêu? </w:t>
      </w:r>
      <w:r>
        <w:rPr>
          <w:sz w:val="26"/>
        </w:rPr>
        <w:t xml:space="preserve"> </w:t>
      </w:r>
    </w:p>
    <w:p w:rsidR="00AE3B79" w:rsidRDefault="004A3F14" w:rsidP="003B7B4C">
      <w:pPr>
        <w:spacing w:after="43" w:line="259" w:lineRule="auto"/>
        <w:ind w:left="0" w:firstLine="0"/>
        <w:jc w:val="left"/>
      </w:pPr>
      <w:r>
        <w:rPr>
          <w:sz w:val="20"/>
        </w:rPr>
        <w:t xml:space="preserve"> </w:t>
      </w:r>
    </w:p>
    <w:p w:rsidR="00AE3B79" w:rsidRDefault="004A3F14" w:rsidP="003B7B4C">
      <w:pPr>
        <w:pStyle w:val="Heading1"/>
        <w:ind w:left="0" w:firstLine="0"/>
      </w:pPr>
      <w:r>
        <w:t xml:space="preserve">--------------------------HẾT------------------------- </w:t>
      </w:r>
    </w:p>
    <w:p w:rsidR="00AE3B79" w:rsidRDefault="00DF69CD" w:rsidP="003B7B4C">
      <w:pPr>
        <w:spacing w:after="13" w:line="251" w:lineRule="auto"/>
        <w:ind w:left="0" w:firstLine="0"/>
        <w:jc w:val="left"/>
      </w:pPr>
      <w:r>
        <w:rPr>
          <w:i/>
        </w:rPr>
        <w:t xml:space="preserve">- </w:t>
      </w:r>
      <w:r w:rsidR="004A3F14">
        <w:rPr>
          <w:i/>
        </w:rPr>
        <w:t xml:space="preserve">Thí sinh không được sử dụng tài liệu. </w:t>
      </w:r>
    </w:p>
    <w:p w:rsidR="00AE3B79" w:rsidRDefault="00DF69CD" w:rsidP="003B7B4C">
      <w:pPr>
        <w:spacing w:after="13" w:line="251" w:lineRule="auto"/>
        <w:ind w:left="0" w:firstLine="0"/>
        <w:jc w:val="left"/>
        <w:rPr>
          <w:i/>
        </w:rPr>
      </w:pPr>
      <w:r>
        <w:rPr>
          <w:i/>
        </w:rPr>
        <w:t xml:space="preserve">- </w:t>
      </w:r>
      <w:r w:rsidR="004A3F14">
        <w:rPr>
          <w:i/>
        </w:rPr>
        <w:t xml:space="preserve">Giám thị không giải thích gì thêm. </w:t>
      </w:r>
    </w:p>
    <w:p w:rsidR="00A54F53" w:rsidRDefault="00A54F53" w:rsidP="003B7B4C">
      <w:pPr>
        <w:spacing w:after="13" w:line="251" w:lineRule="auto"/>
        <w:ind w:left="0" w:firstLine="0"/>
        <w:jc w:val="center"/>
        <w:rPr>
          <w:b/>
          <w:color w:val="FF0000"/>
        </w:rPr>
      </w:pPr>
      <w:r w:rsidRPr="00A54F53">
        <w:rPr>
          <w:b/>
          <w:color w:val="FF0000"/>
        </w:rPr>
        <w:lastRenderedPageBreak/>
        <w:t>ĐÁP ÁN</w:t>
      </w:r>
    </w:p>
    <w:tbl>
      <w:tblPr>
        <w:tblStyle w:val="TableGrid0"/>
        <w:tblW w:w="0" w:type="auto"/>
        <w:tblLook w:val="04A0" w:firstRow="1" w:lastRow="0" w:firstColumn="1" w:lastColumn="0" w:noHBand="0" w:noVBand="1"/>
      </w:tblPr>
      <w:tblGrid>
        <w:gridCol w:w="580"/>
        <w:gridCol w:w="580"/>
        <w:gridCol w:w="580"/>
        <w:gridCol w:w="580"/>
        <w:gridCol w:w="580"/>
        <w:gridCol w:w="579"/>
        <w:gridCol w:w="579"/>
        <w:gridCol w:w="579"/>
        <w:gridCol w:w="579"/>
        <w:gridCol w:w="579"/>
        <w:gridCol w:w="579"/>
        <w:gridCol w:w="579"/>
        <w:gridCol w:w="579"/>
        <w:gridCol w:w="579"/>
        <w:gridCol w:w="579"/>
        <w:gridCol w:w="579"/>
        <w:gridCol w:w="579"/>
        <w:gridCol w:w="579"/>
      </w:tblGrid>
      <w:tr w:rsidR="00A54F53" w:rsidRPr="00A54F53" w:rsidTr="00A54F53">
        <w:trPr>
          <w:trHeight w:val="330"/>
        </w:trPr>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5</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6</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7</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8</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9</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10</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11</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12</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13</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14</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15</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16</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17</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18</w:t>
            </w:r>
          </w:p>
        </w:tc>
      </w:tr>
      <w:tr w:rsidR="00A54F53" w:rsidRPr="00A54F53" w:rsidTr="00A54F53">
        <w:trPr>
          <w:trHeight w:val="330"/>
        </w:trPr>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C</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B</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C</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D</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D</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B</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C</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D</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D</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B</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D</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C</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A</w:t>
            </w:r>
          </w:p>
        </w:tc>
      </w:tr>
    </w:tbl>
    <w:p w:rsidR="00A54F53" w:rsidRPr="00A54F53" w:rsidRDefault="00A54F53" w:rsidP="003B7B4C">
      <w:pPr>
        <w:spacing w:after="13" w:line="251" w:lineRule="auto"/>
        <w:ind w:left="0" w:firstLine="0"/>
        <w:jc w:val="center"/>
        <w:rPr>
          <w:b/>
          <w:color w:val="000000" w:themeColor="text1"/>
        </w:rPr>
      </w:pPr>
    </w:p>
    <w:tbl>
      <w:tblPr>
        <w:tblStyle w:val="TableGrid0"/>
        <w:tblW w:w="0" w:type="auto"/>
        <w:tblLook w:val="04A0" w:firstRow="1" w:lastRow="0" w:firstColumn="1" w:lastColumn="0" w:noHBand="0" w:noVBand="1"/>
      </w:tblPr>
      <w:tblGrid>
        <w:gridCol w:w="473"/>
        <w:gridCol w:w="474"/>
        <w:gridCol w:w="474"/>
        <w:gridCol w:w="474"/>
        <w:gridCol w:w="474"/>
        <w:gridCol w:w="474"/>
        <w:gridCol w:w="474"/>
        <w:gridCol w:w="474"/>
        <w:gridCol w:w="474"/>
        <w:gridCol w:w="474"/>
        <w:gridCol w:w="474"/>
        <w:gridCol w:w="474"/>
        <w:gridCol w:w="474"/>
        <w:gridCol w:w="474"/>
        <w:gridCol w:w="474"/>
        <w:gridCol w:w="474"/>
      </w:tblGrid>
      <w:tr w:rsidR="00A54F53" w:rsidRPr="00A54F53" w:rsidTr="00A54F53">
        <w:trPr>
          <w:trHeight w:val="330"/>
        </w:trPr>
        <w:tc>
          <w:tcPr>
            <w:tcW w:w="473"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1a</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1b</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1c</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1d</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2a</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2b</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2c</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2d</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3a</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3b</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3c</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3d</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4a</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4b</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4c</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4d</w:t>
            </w:r>
          </w:p>
        </w:tc>
      </w:tr>
      <w:tr w:rsidR="00A54F53" w:rsidRPr="00A54F53" w:rsidTr="00A54F53">
        <w:trPr>
          <w:trHeight w:val="330"/>
        </w:trPr>
        <w:tc>
          <w:tcPr>
            <w:tcW w:w="473"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S</w:t>
            </w:r>
          </w:p>
        </w:tc>
        <w:tc>
          <w:tcPr>
            <w:tcW w:w="474"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Đ</w:t>
            </w:r>
          </w:p>
        </w:tc>
      </w:tr>
    </w:tbl>
    <w:p w:rsidR="00A54F53" w:rsidRDefault="00A54F53" w:rsidP="003B7B4C">
      <w:pPr>
        <w:spacing w:after="13" w:line="251" w:lineRule="auto"/>
        <w:ind w:left="0" w:firstLine="0"/>
        <w:jc w:val="center"/>
        <w:rPr>
          <w:b/>
          <w:color w:val="FF0000"/>
        </w:rPr>
      </w:pPr>
    </w:p>
    <w:tbl>
      <w:tblPr>
        <w:tblStyle w:val="TableGrid0"/>
        <w:tblW w:w="0" w:type="auto"/>
        <w:tblLook w:val="04A0" w:firstRow="1" w:lastRow="0" w:firstColumn="1" w:lastColumn="0" w:noHBand="0" w:noVBand="1"/>
      </w:tblPr>
      <w:tblGrid>
        <w:gridCol w:w="960"/>
        <w:gridCol w:w="960"/>
        <w:gridCol w:w="960"/>
        <w:gridCol w:w="960"/>
        <w:gridCol w:w="960"/>
        <w:gridCol w:w="960"/>
      </w:tblGrid>
      <w:tr w:rsidR="00A54F53" w:rsidRPr="00A54F53" w:rsidTr="00E62F9F">
        <w:trPr>
          <w:trHeight w:val="330"/>
        </w:trPr>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4</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5</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6</w:t>
            </w:r>
          </w:p>
        </w:tc>
      </w:tr>
      <w:tr w:rsidR="00A54F53" w:rsidRPr="00A54F53" w:rsidTr="00E62F9F">
        <w:trPr>
          <w:trHeight w:val="330"/>
        </w:trPr>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3241</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7,5</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2134</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12</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2314</w:t>
            </w:r>
          </w:p>
        </w:tc>
        <w:tc>
          <w:tcPr>
            <w:tcW w:w="960" w:type="dxa"/>
            <w:noWrap/>
            <w:hideMark/>
          </w:tcPr>
          <w:p w:rsidR="00A54F53" w:rsidRPr="00A54F53" w:rsidRDefault="00A54F53" w:rsidP="003B7B4C">
            <w:pPr>
              <w:spacing w:after="13" w:line="251" w:lineRule="auto"/>
              <w:ind w:left="0" w:firstLine="0"/>
              <w:jc w:val="center"/>
              <w:rPr>
                <w:b/>
                <w:color w:val="000000" w:themeColor="text1"/>
              </w:rPr>
            </w:pPr>
            <w:r w:rsidRPr="00A54F53">
              <w:rPr>
                <w:b/>
                <w:color w:val="000000" w:themeColor="text1"/>
              </w:rPr>
              <w:t>0,23</w:t>
            </w:r>
          </w:p>
        </w:tc>
      </w:tr>
    </w:tbl>
    <w:p w:rsidR="00B40AC5" w:rsidRPr="00B40AC5" w:rsidRDefault="00B40AC5" w:rsidP="003B7B4C">
      <w:pPr>
        <w:tabs>
          <w:tab w:val="left" w:pos="150"/>
        </w:tabs>
        <w:spacing w:before="1" w:after="40" w:line="240" w:lineRule="auto"/>
        <w:ind w:left="0" w:firstLine="0"/>
        <w:jc w:val="center"/>
        <w:rPr>
          <w:rFonts w:eastAsia="Calibri"/>
          <w:b/>
          <w:color w:val="FF0000"/>
          <w:spacing w:val="-2"/>
        </w:rPr>
      </w:pPr>
      <w:r w:rsidRPr="00B40AC5">
        <w:rPr>
          <w:rFonts w:eastAsia="Calibri"/>
          <w:b/>
          <w:color w:val="FF0000"/>
          <w:spacing w:val="-2"/>
        </w:rPr>
        <w:t>ĐÁP ÁN VÀ LỜI GIẢI THAM KHẢO</w:t>
      </w:r>
    </w:p>
    <w:p w:rsidR="008446A7" w:rsidRDefault="008446A7" w:rsidP="003B7B4C">
      <w:pPr>
        <w:spacing w:after="0" w:line="240" w:lineRule="auto"/>
        <w:ind w:left="0" w:firstLine="0"/>
        <w:jc w:val="left"/>
        <w:rPr>
          <w:i/>
        </w:rPr>
      </w:pPr>
      <w:r>
        <w:rPr>
          <w:b/>
        </w:rPr>
        <w:t xml:space="preserve">PHẦN I. </w:t>
      </w:r>
      <w:r>
        <w:rPr>
          <w:i/>
        </w:rPr>
        <w:t>Thí sinh trả lời từ câu 1 đến câu 18.</w:t>
      </w:r>
    </w:p>
    <w:p w:rsidR="002C0123" w:rsidRDefault="008446A7" w:rsidP="003B7B4C">
      <w:pPr>
        <w:spacing w:after="0" w:line="240" w:lineRule="auto"/>
        <w:ind w:left="0" w:firstLine="0"/>
        <w:jc w:val="left"/>
        <w:rPr>
          <w:color w:val="auto"/>
          <w:szCs w:val="24"/>
        </w:rPr>
      </w:pPr>
      <w:r w:rsidRPr="008446A7">
        <w:rPr>
          <w:b/>
          <w:bCs/>
          <w:color w:val="auto"/>
          <w:szCs w:val="24"/>
        </w:rPr>
        <w:t>Câu 1.</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Các biện pháp đúng là </w:t>
      </w:r>
      <w:r w:rsidRPr="008446A7">
        <w:rPr>
          <w:b/>
          <w:bCs/>
          <w:color w:val="auto"/>
          <w:szCs w:val="24"/>
        </w:rPr>
        <w:t>1, 3, 4</w:t>
      </w:r>
      <w:r w:rsidRPr="008446A7">
        <w:rPr>
          <w:color w:val="auto"/>
          <w:szCs w:val="24"/>
        </w:rPr>
        <w:t>; còn (2) làm tăng ô nhiễm không khí.</w:t>
      </w:r>
    </w:p>
    <w:p w:rsidR="002C0123" w:rsidRDefault="008446A7" w:rsidP="003B7B4C">
      <w:pPr>
        <w:spacing w:after="0" w:line="240" w:lineRule="auto"/>
        <w:ind w:left="0" w:firstLine="0"/>
        <w:jc w:val="left"/>
        <w:rPr>
          <w:color w:val="auto"/>
          <w:szCs w:val="24"/>
        </w:rPr>
      </w:pPr>
      <w:r w:rsidRPr="008446A7">
        <w:rPr>
          <w:b/>
          <w:bCs/>
          <w:color w:val="auto"/>
          <w:szCs w:val="24"/>
        </w:rPr>
        <w:t>Câu 2.</w:t>
      </w:r>
      <w:r w:rsidRPr="008446A7">
        <w:rPr>
          <w:color w:val="auto"/>
          <w:szCs w:val="24"/>
        </w:rPr>
        <w:br/>
        <w:t xml:space="preserve">Đáp án: </w:t>
      </w:r>
      <w:r w:rsidRPr="008446A7">
        <w:rPr>
          <w:b/>
          <w:bCs/>
          <w:color w:val="auto"/>
          <w:szCs w:val="24"/>
        </w:rPr>
        <w:t>C</w:t>
      </w:r>
      <w:r w:rsidRPr="008446A7">
        <w:rPr>
          <w:color w:val="auto"/>
          <w:szCs w:val="24"/>
        </w:rPr>
        <w:t>.</w:t>
      </w:r>
      <w:r w:rsidRPr="008446A7">
        <w:rPr>
          <w:color w:val="auto"/>
          <w:szCs w:val="24"/>
        </w:rPr>
        <w:br/>
        <w:t xml:space="preserve">Máu từ tĩnh mạch chủ đổ vào </w:t>
      </w:r>
      <w:r w:rsidRPr="008446A7">
        <w:rPr>
          <w:b/>
          <w:bCs/>
          <w:color w:val="auto"/>
          <w:szCs w:val="24"/>
        </w:rPr>
        <w:t>tâm nhĩ phải</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3.</w:t>
      </w:r>
      <w:r w:rsidRPr="008446A7">
        <w:rPr>
          <w:color w:val="auto"/>
          <w:szCs w:val="24"/>
        </w:rPr>
        <w:br/>
        <w:t xml:space="preserve">Đáp án: </w:t>
      </w:r>
      <w:r w:rsidRPr="008446A7">
        <w:rPr>
          <w:b/>
          <w:bCs/>
          <w:color w:val="auto"/>
          <w:szCs w:val="24"/>
        </w:rPr>
        <w:t>B</w:t>
      </w:r>
      <w:r w:rsidRPr="008446A7">
        <w:rPr>
          <w:color w:val="auto"/>
          <w:szCs w:val="24"/>
        </w:rPr>
        <w:t>.</w:t>
      </w:r>
      <w:r w:rsidRPr="008446A7">
        <w:rPr>
          <w:color w:val="auto"/>
          <w:szCs w:val="24"/>
        </w:rPr>
        <w:br/>
        <w:t xml:space="preserve">Y học tư vấn </w:t>
      </w:r>
      <w:r w:rsidRPr="008446A7">
        <w:rPr>
          <w:b/>
          <w:bCs/>
          <w:color w:val="auto"/>
          <w:szCs w:val="24"/>
        </w:rPr>
        <w:t>không phải</w:t>
      </w:r>
      <w:r w:rsidRPr="008446A7">
        <w:rPr>
          <w:color w:val="auto"/>
          <w:szCs w:val="24"/>
        </w:rPr>
        <w:t xml:space="preserve"> là kĩ thuật thay thế gene đột biến bằng gene lành.</w:t>
      </w:r>
    </w:p>
    <w:p w:rsidR="002C0123" w:rsidRDefault="008446A7" w:rsidP="003B7B4C">
      <w:pPr>
        <w:spacing w:after="0" w:line="240" w:lineRule="auto"/>
        <w:ind w:left="0" w:firstLine="0"/>
        <w:jc w:val="left"/>
        <w:rPr>
          <w:color w:val="auto"/>
          <w:szCs w:val="24"/>
        </w:rPr>
      </w:pPr>
      <w:r w:rsidRPr="008446A7">
        <w:rPr>
          <w:b/>
          <w:bCs/>
          <w:color w:val="auto"/>
          <w:szCs w:val="24"/>
        </w:rPr>
        <w:t>Câu 4.</w:t>
      </w:r>
      <w:r w:rsidRPr="008446A7">
        <w:rPr>
          <w:color w:val="auto"/>
          <w:szCs w:val="24"/>
        </w:rPr>
        <w:br/>
        <w:t xml:space="preserve">Đáp án: </w:t>
      </w:r>
      <w:r w:rsidRPr="008446A7">
        <w:rPr>
          <w:b/>
          <w:bCs/>
          <w:color w:val="auto"/>
          <w:szCs w:val="24"/>
        </w:rPr>
        <w:t>C</w:t>
      </w:r>
      <w:r w:rsidRPr="008446A7">
        <w:rPr>
          <w:color w:val="auto"/>
          <w:szCs w:val="24"/>
        </w:rPr>
        <w:t>.</w:t>
      </w:r>
      <w:r w:rsidRPr="008446A7">
        <w:rPr>
          <w:color w:val="auto"/>
          <w:szCs w:val="24"/>
        </w:rPr>
        <w:br/>
        <w:t xml:space="preserve">Quan hệ mà cả hai loài cùng có lợi và gắn bó chặt chẽ là </w:t>
      </w:r>
      <w:r w:rsidRPr="008446A7">
        <w:rPr>
          <w:b/>
          <w:bCs/>
          <w:color w:val="auto"/>
          <w:szCs w:val="24"/>
        </w:rPr>
        <w:t>cộng sinh</w:t>
      </w:r>
      <w:r w:rsidRPr="008446A7">
        <w:rPr>
          <w:color w:val="auto"/>
          <w:szCs w:val="24"/>
        </w:rPr>
        <w:t>.</w:t>
      </w:r>
    </w:p>
    <w:p w:rsidR="008446A7" w:rsidRPr="008446A7" w:rsidRDefault="008446A7" w:rsidP="003B7B4C">
      <w:pPr>
        <w:spacing w:after="0" w:line="240" w:lineRule="auto"/>
        <w:ind w:left="0" w:firstLine="0"/>
        <w:jc w:val="left"/>
        <w:rPr>
          <w:color w:val="auto"/>
          <w:szCs w:val="24"/>
        </w:rPr>
      </w:pPr>
      <w:r w:rsidRPr="008446A7">
        <w:rPr>
          <w:b/>
          <w:bCs/>
          <w:color w:val="auto"/>
          <w:szCs w:val="24"/>
        </w:rPr>
        <w:t>Câu 5.</w:t>
      </w:r>
      <w:r w:rsidRPr="008446A7">
        <w:rPr>
          <w:color w:val="auto"/>
          <w:szCs w:val="24"/>
        </w:rPr>
        <w:br/>
        <w:t xml:space="preserve">Đáp án: </w:t>
      </w:r>
      <w:r w:rsidRPr="008446A7">
        <w:rPr>
          <w:b/>
          <w:bCs/>
          <w:color w:val="auto"/>
          <w:szCs w:val="24"/>
        </w:rPr>
        <w:t>D</w:t>
      </w:r>
      <w:r w:rsidRPr="008446A7">
        <w:rPr>
          <w:color w:val="auto"/>
          <w:szCs w:val="24"/>
        </w:rPr>
        <w:t>.</w:t>
      </w:r>
      <w:r w:rsidRPr="008446A7">
        <w:rPr>
          <w:color w:val="auto"/>
          <w:szCs w:val="24"/>
        </w:rPr>
        <w:br/>
        <w:t xml:space="preserve">Pha tối tạo ra </w:t>
      </w:r>
      <w:r w:rsidRPr="008446A7">
        <w:rPr>
          <w:b/>
          <w:bCs/>
          <w:color w:val="auto"/>
          <w:szCs w:val="24"/>
        </w:rPr>
        <w:t>ADP và NADP</w:t>
      </w:r>
      <w:r w:rsidRPr="00025957">
        <w:rPr>
          <w:position w:val="-4"/>
        </w:rPr>
        <w:object w:dxaOrig="160" w:dyaOrig="300">
          <v:shape id="_x0000_i1026" type="#_x0000_t75" style="width:8.25pt;height:15pt" o:ole="">
            <v:imagedata r:id="rId19" o:title=""/>
          </v:shape>
          <o:OLEObject Type="Embed" ProgID="Equation.DSMT4" ShapeID="_x0000_i1026" DrawAspect="Content" ObjectID="_1836764694" r:id="rId20"/>
        </w:object>
      </w:r>
      <w:r w:rsidRPr="008446A7">
        <w:rPr>
          <w:color w:val="auto"/>
          <w:szCs w:val="24"/>
        </w:rPr>
        <w:t>, là nguyên liệu quay lại pha sáng.</w:t>
      </w:r>
    </w:p>
    <w:p w:rsidR="002C0123" w:rsidRDefault="008446A7" w:rsidP="003B7B4C">
      <w:pPr>
        <w:spacing w:after="0" w:line="240" w:lineRule="auto"/>
        <w:ind w:left="0" w:firstLine="0"/>
        <w:jc w:val="left"/>
        <w:rPr>
          <w:color w:val="auto"/>
          <w:szCs w:val="24"/>
        </w:rPr>
      </w:pPr>
      <w:r w:rsidRPr="008446A7">
        <w:rPr>
          <w:color w:val="auto"/>
          <w:szCs w:val="24"/>
        </w:rPr>
        <w:br/>
        <w:t xml:space="preserve">Đáp án: </w:t>
      </w:r>
      <w:r w:rsidRPr="008446A7">
        <w:rPr>
          <w:b/>
          <w:bCs/>
          <w:color w:val="auto"/>
          <w:szCs w:val="24"/>
        </w:rPr>
        <w:t>D</w:t>
      </w:r>
      <w:r w:rsidRPr="008446A7">
        <w:rPr>
          <w:color w:val="auto"/>
          <w:szCs w:val="24"/>
        </w:rPr>
        <w:t>.</w:t>
      </w:r>
      <w:r w:rsidRPr="008446A7">
        <w:rPr>
          <w:color w:val="auto"/>
          <w:szCs w:val="24"/>
        </w:rPr>
        <w:br/>
        <w:t xml:space="preserve">Reverse transcriptase tham gia quá trình </w:t>
      </w:r>
      <w:r w:rsidRPr="008446A7">
        <w:rPr>
          <w:b/>
          <w:bCs/>
          <w:color w:val="auto"/>
          <w:szCs w:val="24"/>
        </w:rPr>
        <w:t>phiên mã ngược</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7.</w:t>
      </w:r>
      <w:r w:rsidRPr="008446A7">
        <w:rPr>
          <w:color w:val="auto"/>
          <w:szCs w:val="24"/>
        </w:rPr>
        <w:br/>
        <w:t xml:space="preserve">Đáp án: </w:t>
      </w:r>
      <w:r w:rsidRPr="008446A7">
        <w:rPr>
          <w:b/>
          <w:bCs/>
          <w:color w:val="auto"/>
          <w:szCs w:val="24"/>
        </w:rPr>
        <w:t>B</w:t>
      </w:r>
      <w:r w:rsidRPr="008446A7">
        <w:rPr>
          <w:color w:val="auto"/>
          <w:szCs w:val="24"/>
        </w:rPr>
        <w:t>.</w:t>
      </w:r>
      <w:r w:rsidRPr="008446A7">
        <w:rPr>
          <w:color w:val="auto"/>
          <w:szCs w:val="24"/>
        </w:rPr>
        <w:br/>
        <w:t xml:space="preserve">Bước tạo DNA tái tổ hợp là </w:t>
      </w:r>
      <w:r w:rsidRPr="008446A7">
        <w:rPr>
          <w:b/>
          <w:bCs/>
          <w:color w:val="auto"/>
          <w:szCs w:val="24"/>
        </w:rPr>
        <w:t>gắn gene cần chuyển vào thể truyền</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8.</w:t>
      </w:r>
      <w:r w:rsidRPr="008446A7">
        <w:rPr>
          <w:color w:val="auto"/>
          <w:szCs w:val="24"/>
        </w:rPr>
        <w:br/>
        <w:t xml:space="preserve">Đáp án: </w:t>
      </w:r>
      <w:r w:rsidRPr="008446A7">
        <w:rPr>
          <w:b/>
          <w:bCs/>
          <w:color w:val="auto"/>
          <w:szCs w:val="24"/>
        </w:rPr>
        <w:t>C</w:t>
      </w:r>
      <w:r w:rsidRPr="008446A7">
        <w:rPr>
          <w:color w:val="auto"/>
          <w:szCs w:val="24"/>
        </w:rPr>
        <w:t>.</w:t>
      </w:r>
      <w:r w:rsidRPr="008446A7">
        <w:rPr>
          <w:color w:val="auto"/>
          <w:szCs w:val="24"/>
        </w:rPr>
        <w:br/>
        <w:t xml:space="preserve">Phát biểu sai là </w:t>
      </w:r>
      <w:r w:rsidRPr="008446A7">
        <w:rPr>
          <w:b/>
          <w:bCs/>
          <w:color w:val="auto"/>
          <w:szCs w:val="24"/>
        </w:rPr>
        <w:t>người II.3 và IV.3 có thể có kiểu gene giống nhau</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9.</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Liệu pháp này nhằm tạo tế bào tuyến tụy sản xuất insulin, nên </w:t>
      </w:r>
      <w:r w:rsidRPr="008446A7">
        <w:rPr>
          <w:b/>
          <w:bCs/>
          <w:color w:val="auto"/>
          <w:szCs w:val="24"/>
        </w:rPr>
        <w:t>không hiệu quả với tiểu đường type II</w:t>
      </w:r>
      <w:r w:rsidRPr="008446A7">
        <w:rPr>
          <w:color w:val="auto"/>
          <w:szCs w:val="24"/>
        </w:rPr>
        <w:t xml:space="preserve"> theo cơ chế bệnh học chủ yếu.</w:t>
      </w:r>
    </w:p>
    <w:p w:rsidR="002C0123" w:rsidRDefault="008446A7" w:rsidP="003B7B4C">
      <w:pPr>
        <w:spacing w:after="0" w:line="240" w:lineRule="auto"/>
        <w:ind w:left="0" w:firstLine="0"/>
        <w:jc w:val="left"/>
        <w:rPr>
          <w:color w:val="auto"/>
          <w:szCs w:val="24"/>
        </w:rPr>
      </w:pPr>
      <w:r w:rsidRPr="008446A7">
        <w:rPr>
          <w:b/>
          <w:bCs/>
          <w:color w:val="auto"/>
          <w:szCs w:val="24"/>
        </w:rPr>
        <w:t>Câu 10.</w:t>
      </w:r>
      <w:r w:rsidRPr="008446A7">
        <w:rPr>
          <w:color w:val="auto"/>
          <w:szCs w:val="24"/>
        </w:rPr>
        <w:br/>
        <w:t xml:space="preserve">Đáp án: </w:t>
      </w:r>
      <w:r w:rsidRPr="008446A7">
        <w:rPr>
          <w:b/>
          <w:bCs/>
          <w:color w:val="auto"/>
          <w:szCs w:val="24"/>
        </w:rPr>
        <w:t>D</w:t>
      </w:r>
      <w:r w:rsidRPr="008446A7">
        <w:rPr>
          <w:color w:val="auto"/>
          <w:szCs w:val="24"/>
        </w:rPr>
        <w:t>.</w:t>
      </w:r>
      <w:r w:rsidRPr="008446A7">
        <w:rPr>
          <w:color w:val="auto"/>
          <w:szCs w:val="24"/>
        </w:rPr>
        <w:br/>
        <w:t xml:space="preserve">Theo đáp án chuẩn của đề, tỉ lệ cây </w:t>
      </w:r>
      <w:r w:rsidRPr="008446A7">
        <w:rPr>
          <w:b/>
          <w:bCs/>
          <w:color w:val="auto"/>
          <w:szCs w:val="24"/>
        </w:rPr>
        <w:t>hoa hồng, quả bầu dục ở F</w:t>
      </w:r>
      <w:r w:rsidRPr="008446A7">
        <w:rPr>
          <w:position w:val="-12"/>
        </w:rPr>
        <w:object w:dxaOrig="160" w:dyaOrig="360">
          <v:shape id="_x0000_i1027" type="#_x0000_t75" style="width:8.25pt;height:18pt" o:ole="">
            <v:imagedata r:id="rId21" o:title=""/>
          </v:shape>
          <o:OLEObject Type="Embed" ProgID="Equation.DSMT4" ShapeID="_x0000_i1027" DrawAspect="Content" ObjectID="_1836764695" r:id="rId22"/>
        </w:object>
      </w:r>
      <w:r w:rsidRPr="008446A7">
        <w:rPr>
          <w:b/>
          <w:bCs/>
          <w:color w:val="auto"/>
          <w:szCs w:val="24"/>
        </w:rPr>
        <w:t xml:space="preserve"> là 25%</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11.</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Trong gene không có nucleotide chứa </w:t>
      </w:r>
      <w:r w:rsidRPr="008446A7">
        <w:rPr>
          <w:b/>
          <w:bCs/>
          <w:color w:val="auto"/>
          <w:szCs w:val="24"/>
        </w:rPr>
        <w:t>uracil</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12.</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Gia tăng nhiệt độ toàn cầu có thể làm </w:t>
      </w:r>
      <w:r w:rsidRPr="008446A7">
        <w:rPr>
          <w:b/>
          <w:bCs/>
          <w:color w:val="auto"/>
          <w:szCs w:val="24"/>
        </w:rPr>
        <w:t>thay đổi sự tuần hoàn của các vòng hải lưu</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13.</w:t>
      </w:r>
      <w:r w:rsidRPr="008446A7">
        <w:rPr>
          <w:color w:val="auto"/>
          <w:szCs w:val="24"/>
        </w:rPr>
        <w:br/>
        <w:t xml:space="preserve">Đáp án: </w:t>
      </w:r>
      <w:r w:rsidRPr="008446A7">
        <w:rPr>
          <w:b/>
          <w:bCs/>
          <w:color w:val="auto"/>
          <w:szCs w:val="24"/>
        </w:rPr>
        <w:t>D</w:t>
      </w:r>
      <w:r w:rsidRPr="008446A7">
        <w:rPr>
          <w:color w:val="auto"/>
          <w:szCs w:val="24"/>
        </w:rPr>
        <w:t>.</w:t>
      </w:r>
      <w:r w:rsidRPr="008446A7">
        <w:rPr>
          <w:color w:val="auto"/>
          <w:szCs w:val="24"/>
        </w:rPr>
        <w:br/>
        <w:t xml:space="preserve">Loài có quan hệ gần nhất với A là loài có </w:t>
      </w:r>
      <w:r w:rsidRPr="008446A7">
        <w:rPr>
          <w:b/>
          <w:bCs/>
          <w:color w:val="auto"/>
          <w:szCs w:val="24"/>
        </w:rPr>
        <w:t>% sai khác DNA nhỏ nhất</w:t>
      </w:r>
      <w:r w:rsidRPr="008446A7">
        <w:rPr>
          <w:color w:val="auto"/>
          <w:szCs w:val="24"/>
        </w:rPr>
        <w:t xml:space="preserve">, tức </w:t>
      </w:r>
      <w:r w:rsidRPr="008446A7">
        <w:rPr>
          <w:b/>
          <w:bCs/>
          <w:color w:val="auto"/>
          <w:szCs w:val="24"/>
        </w:rPr>
        <w:t>loài B</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lastRenderedPageBreak/>
        <w:t>Câu 14.</w:t>
      </w:r>
      <w:r w:rsidRPr="008446A7">
        <w:rPr>
          <w:color w:val="auto"/>
          <w:szCs w:val="24"/>
        </w:rPr>
        <w:br/>
        <w:t xml:space="preserve">Đáp án: </w:t>
      </w:r>
      <w:r w:rsidRPr="008446A7">
        <w:rPr>
          <w:b/>
          <w:bCs/>
          <w:color w:val="auto"/>
          <w:szCs w:val="24"/>
        </w:rPr>
        <w:t>B</w:t>
      </w:r>
      <w:r w:rsidRPr="008446A7">
        <w:rPr>
          <w:color w:val="auto"/>
          <w:szCs w:val="24"/>
        </w:rPr>
        <w:t>.</w:t>
      </w:r>
      <w:r w:rsidRPr="008446A7">
        <w:rPr>
          <w:color w:val="auto"/>
          <w:szCs w:val="24"/>
        </w:rPr>
        <w:br/>
        <w:t xml:space="preserve">Hai mạch DNA liên kết với nhau bằng </w:t>
      </w:r>
      <w:r w:rsidRPr="008446A7">
        <w:rPr>
          <w:b/>
          <w:bCs/>
          <w:color w:val="auto"/>
          <w:szCs w:val="24"/>
        </w:rPr>
        <w:t>liên kết hydrogen</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15.</w:t>
      </w:r>
      <w:r w:rsidRPr="008446A7">
        <w:rPr>
          <w:color w:val="auto"/>
          <w:szCs w:val="24"/>
        </w:rPr>
        <w:br/>
        <w:t xml:space="preserve">Đáp án: </w:t>
      </w:r>
      <w:r w:rsidRPr="008446A7">
        <w:rPr>
          <w:b/>
          <w:bCs/>
          <w:color w:val="auto"/>
          <w:szCs w:val="24"/>
        </w:rPr>
        <w:t>D</w:t>
      </w:r>
      <w:r w:rsidRPr="008446A7">
        <w:rPr>
          <w:color w:val="auto"/>
          <w:szCs w:val="24"/>
        </w:rPr>
        <w:t>.</w:t>
      </w:r>
      <w:r w:rsidRPr="008446A7">
        <w:rPr>
          <w:color w:val="auto"/>
          <w:szCs w:val="24"/>
        </w:rPr>
        <w:br/>
        <w:t xml:space="preserve">Thể một nhiễm có kí hiệu là </w:t>
      </w:r>
      <w:r w:rsidRPr="008446A7">
        <w:rPr>
          <w:position w:val="-6"/>
        </w:rPr>
        <w:object w:dxaOrig="600" w:dyaOrig="279">
          <v:shape id="_x0000_i1028" type="#_x0000_t75" style="width:30pt;height:14.25pt" o:ole="">
            <v:imagedata r:id="rId23" o:title=""/>
          </v:shape>
          <o:OLEObject Type="Embed" ProgID="Equation.DSMT4" ShapeID="_x0000_i1028" DrawAspect="Content" ObjectID="_1836764696" r:id="rId24"/>
        </w:objec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16.</w:t>
      </w:r>
      <w:r w:rsidRPr="008446A7">
        <w:rPr>
          <w:color w:val="auto"/>
          <w:szCs w:val="24"/>
        </w:rPr>
        <w:br/>
        <w:t xml:space="preserve">Đáp án: </w:t>
      </w:r>
      <w:r w:rsidRPr="008446A7">
        <w:rPr>
          <w:b/>
          <w:bCs/>
          <w:color w:val="auto"/>
          <w:szCs w:val="24"/>
        </w:rPr>
        <w:t>C</w:t>
      </w:r>
      <w:r w:rsidRPr="008446A7">
        <w:rPr>
          <w:color w:val="auto"/>
          <w:szCs w:val="24"/>
        </w:rPr>
        <w:t>.</w:t>
      </w:r>
      <w:r w:rsidRPr="008446A7">
        <w:rPr>
          <w:color w:val="auto"/>
          <w:szCs w:val="24"/>
        </w:rPr>
        <w:br/>
        <w:t xml:space="preserve">Số lượng NST vẫn là 22 nhưng lượng DNA tăng nhẹ, phù hợp với </w:t>
      </w:r>
      <w:r w:rsidRPr="008446A7">
        <w:rPr>
          <w:b/>
          <w:bCs/>
          <w:color w:val="auto"/>
          <w:szCs w:val="24"/>
        </w:rPr>
        <w:t>chuyển đoạn</w:t>
      </w:r>
      <w:r w:rsidRPr="008446A7">
        <w:rPr>
          <w:color w:val="auto"/>
          <w:szCs w:val="24"/>
        </w:rPr>
        <w:t>.</w:t>
      </w:r>
    </w:p>
    <w:p w:rsidR="002C0123" w:rsidRDefault="008446A7" w:rsidP="003B7B4C">
      <w:pPr>
        <w:spacing w:after="0" w:line="240" w:lineRule="auto"/>
        <w:ind w:left="0" w:firstLine="0"/>
        <w:jc w:val="left"/>
        <w:rPr>
          <w:color w:val="auto"/>
          <w:szCs w:val="24"/>
        </w:rPr>
      </w:pPr>
      <w:r w:rsidRPr="008446A7">
        <w:rPr>
          <w:b/>
          <w:bCs/>
          <w:color w:val="auto"/>
          <w:szCs w:val="24"/>
        </w:rPr>
        <w:t>Câu 17.</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Chim từ quần thể khác đến, giao phối và đưa allele vào quần thể bản địa là </w:t>
      </w:r>
      <w:r w:rsidRPr="008446A7">
        <w:rPr>
          <w:b/>
          <w:bCs/>
          <w:color w:val="auto"/>
          <w:szCs w:val="24"/>
        </w:rPr>
        <w:t>dòng gene</w:t>
      </w:r>
      <w:r w:rsidRPr="008446A7">
        <w:rPr>
          <w:color w:val="auto"/>
          <w:szCs w:val="24"/>
        </w:rPr>
        <w:t>.</w:t>
      </w:r>
    </w:p>
    <w:p w:rsidR="008446A7" w:rsidRPr="008446A7" w:rsidRDefault="008446A7" w:rsidP="003B7B4C">
      <w:pPr>
        <w:spacing w:after="0" w:line="240" w:lineRule="auto"/>
        <w:ind w:left="0" w:firstLine="0"/>
        <w:jc w:val="left"/>
        <w:rPr>
          <w:color w:val="auto"/>
          <w:szCs w:val="24"/>
        </w:rPr>
      </w:pPr>
      <w:r w:rsidRPr="008446A7">
        <w:rPr>
          <w:b/>
          <w:bCs/>
          <w:color w:val="auto"/>
          <w:szCs w:val="24"/>
        </w:rPr>
        <w:t>Câu 18.</w:t>
      </w:r>
      <w:r w:rsidRPr="008446A7">
        <w:rPr>
          <w:color w:val="auto"/>
          <w:szCs w:val="24"/>
        </w:rPr>
        <w:br/>
        <w:t xml:space="preserve">Đáp án: </w:t>
      </w:r>
      <w:r w:rsidRPr="008446A7">
        <w:rPr>
          <w:b/>
          <w:bCs/>
          <w:color w:val="auto"/>
          <w:szCs w:val="24"/>
        </w:rPr>
        <w:t>A</w:t>
      </w:r>
      <w:r w:rsidRPr="008446A7">
        <w:rPr>
          <w:color w:val="auto"/>
          <w:szCs w:val="24"/>
        </w:rPr>
        <w:t>.</w:t>
      </w:r>
      <w:r w:rsidRPr="008446A7">
        <w:rPr>
          <w:color w:val="auto"/>
          <w:szCs w:val="24"/>
        </w:rPr>
        <w:br/>
        <w:t xml:space="preserve">Cơ thể có kiểu gene </w:t>
      </w:r>
      <w:r w:rsidRPr="008446A7">
        <w:rPr>
          <w:position w:val="-24"/>
        </w:rPr>
        <w:object w:dxaOrig="400" w:dyaOrig="620">
          <v:shape id="_x0000_i1029" type="#_x0000_t75" style="width:20.25pt;height:30.75pt" o:ole="">
            <v:imagedata r:id="rId25" o:title=""/>
          </v:shape>
          <o:OLEObject Type="Embed" ProgID="Equation.DSMT4" ShapeID="_x0000_i1029" DrawAspect="Content" ObjectID="_1836764697" r:id="rId26"/>
        </w:object>
      </w:r>
      <w:r w:rsidRPr="008446A7">
        <w:rPr>
          <w:color w:val="auto"/>
          <w:szCs w:val="24"/>
        </w:rPr>
        <w:t xml:space="preserve"> giảm phân bình thường tạo </w:t>
      </w:r>
      <w:r w:rsidRPr="008446A7">
        <w:rPr>
          <w:b/>
          <w:bCs/>
          <w:color w:val="auto"/>
          <w:szCs w:val="24"/>
        </w:rPr>
        <w:t>2 loại giao tử</w:t>
      </w:r>
      <w:r w:rsidRPr="008446A7">
        <w:rPr>
          <w:color w:val="auto"/>
          <w:szCs w:val="24"/>
        </w:rPr>
        <w:t>.</w:t>
      </w:r>
    </w:p>
    <w:p w:rsidR="00A54F53" w:rsidRDefault="008446A7" w:rsidP="003B7B4C">
      <w:pPr>
        <w:spacing w:after="0" w:line="251" w:lineRule="auto"/>
        <w:ind w:left="0" w:firstLine="0"/>
        <w:rPr>
          <w:i/>
        </w:rPr>
      </w:pPr>
      <w:r>
        <w:rPr>
          <w:b/>
        </w:rPr>
        <w:t xml:space="preserve">PHẦN II. </w:t>
      </w:r>
      <w:r>
        <w:rPr>
          <w:i/>
        </w:rPr>
        <w:t>Thí sinh trả lời từ câu 1 đến câu 4.</w:t>
      </w:r>
    </w:p>
    <w:tbl>
      <w:tblPr>
        <w:tblStyle w:val="TableGrid0"/>
        <w:tblW w:w="0" w:type="auto"/>
        <w:tblLook w:val="04A0" w:firstRow="1" w:lastRow="0" w:firstColumn="1" w:lastColumn="0" w:noHBand="0" w:noVBand="1"/>
      </w:tblPr>
      <w:tblGrid>
        <w:gridCol w:w="959"/>
        <w:gridCol w:w="1417"/>
        <w:gridCol w:w="1164"/>
        <w:gridCol w:w="6887"/>
      </w:tblGrid>
      <w:tr w:rsidR="00851531" w:rsidTr="00851531">
        <w:tc>
          <w:tcPr>
            <w:tcW w:w="959" w:type="dxa"/>
            <w:vAlign w:val="center"/>
          </w:tcPr>
          <w:p w:rsidR="00851531" w:rsidRPr="00851531" w:rsidRDefault="00851531" w:rsidP="003B7B4C">
            <w:pPr>
              <w:spacing w:after="0" w:line="240" w:lineRule="auto"/>
              <w:ind w:left="0" w:firstLine="0"/>
              <w:jc w:val="center"/>
              <w:rPr>
                <w:b/>
                <w:bCs/>
                <w:color w:val="auto"/>
                <w:szCs w:val="24"/>
              </w:rPr>
            </w:pPr>
            <w:r w:rsidRPr="00851531">
              <w:rPr>
                <w:b/>
                <w:bCs/>
                <w:color w:val="auto"/>
                <w:szCs w:val="24"/>
              </w:rPr>
              <w:t>Câu</w:t>
            </w:r>
          </w:p>
        </w:tc>
        <w:tc>
          <w:tcPr>
            <w:tcW w:w="1417" w:type="dxa"/>
            <w:vAlign w:val="center"/>
          </w:tcPr>
          <w:p w:rsidR="00851531" w:rsidRPr="00851531" w:rsidRDefault="00851531" w:rsidP="003B7B4C">
            <w:pPr>
              <w:spacing w:after="0" w:line="240" w:lineRule="auto"/>
              <w:ind w:left="0" w:firstLine="0"/>
              <w:jc w:val="center"/>
              <w:rPr>
                <w:b/>
                <w:bCs/>
                <w:color w:val="auto"/>
                <w:szCs w:val="24"/>
              </w:rPr>
            </w:pPr>
            <w:r w:rsidRPr="00851531">
              <w:rPr>
                <w:b/>
                <w:bCs/>
                <w:color w:val="auto"/>
                <w:szCs w:val="24"/>
              </w:rPr>
              <w:t>Ý</w:t>
            </w:r>
          </w:p>
        </w:tc>
        <w:tc>
          <w:tcPr>
            <w:tcW w:w="1164" w:type="dxa"/>
            <w:vAlign w:val="center"/>
          </w:tcPr>
          <w:p w:rsidR="00851531" w:rsidRPr="00851531" w:rsidRDefault="00851531" w:rsidP="003B7B4C">
            <w:pPr>
              <w:spacing w:after="0" w:line="240" w:lineRule="auto"/>
              <w:ind w:left="0" w:firstLine="0"/>
              <w:jc w:val="center"/>
              <w:rPr>
                <w:b/>
                <w:bCs/>
                <w:color w:val="auto"/>
                <w:szCs w:val="24"/>
              </w:rPr>
            </w:pPr>
            <w:r w:rsidRPr="00851531">
              <w:rPr>
                <w:b/>
                <w:bCs/>
                <w:color w:val="auto"/>
                <w:szCs w:val="24"/>
              </w:rPr>
              <w:t>Đúng/Sai</w:t>
            </w:r>
          </w:p>
        </w:tc>
        <w:tc>
          <w:tcPr>
            <w:tcW w:w="6887" w:type="dxa"/>
            <w:vAlign w:val="center"/>
          </w:tcPr>
          <w:p w:rsidR="00851531" w:rsidRPr="00851531" w:rsidRDefault="00851531" w:rsidP="003B7B4C">
            <w:pPr>
              <w:spacing w:after="0" w:line="240" w:lineRule="auto"/>
              <w:ind w:left="0" w:firstLine="0"/>
              <w:jc w:val="center"/>
              <w:rPr>
                <w:b/>
                <w:bCs/>
                <w:color w:val="auto"/>
                <w:szCs w:val="24"/>
              </w:rPr>
            </w:pPr>
            <w:r w:rsidRPr="00851531">
              <w:rPr>
                <w:b/>
                <w:bCs/>
                <w:color w:val="auto"/>
                <w:szCs w:val="24"/>
              </w:rPr>
              <w:t>Giải thích</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1</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a</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Thí nghiệm thay đổi </w:t>
            </w:r>
            <w:r w:rsidRPr="00851531">
              <w:rPr>
                <w:b/>
                <w:bCs/>
                <w:color w:val="auto"/>
                <w:szCs w:val="24"/>
              </w:rPr>
              <w:t>nồng độ ABA</w:t>
            </w:r>
            <w:r w:rsidRPr="00851531">
              <w:rPr>
                <w:color w:val="auto"/>
                <w:szCs w:val="24"/>
              </w:rPr>
              <w:t>, không phải cường độ ánh sáng</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1</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b</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Ánh sáng 200–400 nm không phải vùng quang hợp hiệu quả → kết quả sẽ thay đổi</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1</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c</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Giảm từ 4,8 xuống 2,1 </w:t>
            </w:r>
            <w:r w:rsidRPr="00851531">
              <w:rPr>
                <w:rFonts w:ascii="Cambria Math" w:hAnsi="Cambria Math" w:cs="Cambria Math"/>
                <w:color w:val="auto"/>
                <w:szCs w:val="24"/>
              </w:rPr>
              <w:t>⇒</w:t>
            </w:r>
            <w:r w:rsidRPr="00851531">
              <w:rPr>
                <w:color w:val="auto"/>
                <w:szCs w:val="24"/>
              </w:rPr>
              <w:t xml:space="preserve"> giảm </w:t>
            </w:r>
            <w:r w:rsidRPr="00851531">
              <w:rPr>
                <w:position w:val="-28"/>
              </w:rPr>
              <w:object w:dxaOrig="1780" w:dyaOrig="660">
                <v:shape id="_x0000_i1030" type="#_x0000_t75" style="width:89.25pt;height:33pt" o:ole="">
                  <v:imagedata r:id="rId27" o:title=""/>
                </v:shape>
                <o:OLEObject Type="Embed" ProgID="Equation.DSMT4" ShapeID="_x0000_i1030" DrawAspect="Content" ObjectID="_1836764698" r:id="rId28"/>
              </w:objec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1</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d</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Thoát hơi nước và quang hợp cùng giảm nhưng </w:t>
            </w:r>
            <w:r w:rsidRPr="00851531">
              <w:rPr>
                <w:b/>
                <w:bCs/>
                <w:color w:val="auto"/>
                <w:szCs w:val="24"/>
              </w:rPr>
              <w:t>không tỉ lệ thuận tuyệt đối</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2</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a</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Dữ liệu không đủ chứng minh C là thức ăn của cả A và B</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2</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b</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Không có A (TN1) thì tăng mạnh nhất giai đoạn 12–18 tháng, không phải 9–12</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2</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c</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Có A thì C tăng rất ít </w:t>
            </w:r>
            <w:r w:rsidRPr="00851531">
              <w:rPr>
                <w:rFonts w:ascii="Cambria Math" w:hAnsi="Cambria Math" w:cs="Cambria Math"/>
                <w:color w:val="auto"/>
                <w:szCs w:val="24"/>
              </w:rPr>
              <w:t>⇒</w:t>
            </w:r>
            <w:r w:rsidRPr="00851531">
              <w:rPr>
                <w:color w:val="auto"/>
                <w:szCs w:val="24"/>
              </w:rPr>
              <w:t xml:space="preserve"> A kìm hãm mạnh hơn B</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2</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d</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Quan hệ A – C là </w:t>
            </w:r>
            <w:r w:rsidRPr="00851531">
              <w:rPr>
                <w:b/>
                <w:bCs/>
                <w:color w:val="auto"/>
                <w:szCs w:val="24"/>
              </w:rPr>
              <w:t>đối kháng (ăn – bị ăn / cạnh tranh)</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3</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a</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Nhóm máu O khi ii hoặc hh </w:t>
            </w:r>
            <w:r w:rsidRPr="00851531">
              <w:rPr>
                <w:rFonts w:ascii="Cambria Math" w:hAnsi="Cambria Math" w:cs="Cambria Math"/>
                <w:color w:val="auto"/>
                <w:szCs w:val="24"/>
              </w:rPr>
              <w:t>⇒</w:t>
            </w:r>
            <w:r w:rsidRPr="00851531">
              <w:rPr>
                <w:color w:val="auto"/>
                <w:szCs w:val="24"/>
              </w:rPr>
              <w:t xml:space="preserve"> đồng hợp lặn ít nhất 1 locus</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3</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b</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Đây là </w:t>
            </w:r>
            <w:r w:rsidRPr="00851531">
              <w:rPr>
                <w:b/>
                <w:bCs/>
                <w:color w:val="auto"/>
                <w:szCs w:val="24"/>
              </w:rPr>
              <w:t>tương tác gián tiếp</w:t>
            </w:r>
            <w:r w:rsidRPr="00851531">
              <w:rPr>
                <w:color w:val="auto"/>
                <w:szCs w:val="24"/>
              </w:rPr>
              <w:t>, không phải trực tiếp</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3</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c</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Tính toán không ra đúng 35%</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3</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d</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Xác suất không phải </w:t>
            </w:r>
            <w:r w:rsidRPr="00851531">
              <w:rPr>
                <w:position w:val="-6"/>
              </w:rPr>
              <w:object w:dxaOrig="520" w:dyaOrig="279">
                <v:shape id="_x0000_i1031" type="#_x0000_t75" style="width:26.25pt;height:14.25pt" o:ole="">
                  <v:imagedata r:id="rId29" o:title=""/>
                </v:shape>
                <o:OLEObject Type="Embed" ProgID="Equation.DSMT4" ShapeID="_x0000_i1031" DrawAspect="Content" ObjectID="_1836764699" r:id="rId30"/>
              </w:objec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4</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a</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EMS gây đột biến gen, colchicine gây đột biến số lượng NST</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4</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b</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 xml:space="preserve">Lô đối chứng vẫn có ít tế bào 4n </w:t>
            </w:r>
            <w:r w:rsidRPr="00851531">
              <w:rPr>
                <w:rFonts w:ascii="Cambria Math" w:hAnsi="Cambria Math" w:cs="Cambria Math"/>
                <w:color w:val="auto"/>
                <w:szCs w:val="24"/>
              </w:rPr>
              <w:t>⇒</w:t>
            </w:r>
            <w:r w:rsidRPr="00851531">
              <w:rPr>
                <w:color w:val="auto"/>
                <w:szCs w:val="24"/>
              </w:rPr>
              <w:t xml:space="preserve"> đột biến tự nhiên</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4</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c</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Sai</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Không thể kết luận tứ bội dễ hơn đột biến gen</w:t>
            </w:r>
          </w:p>
        </w:tc>
      </w:tr>
      <w:tr w:rsidR="00851531" w:rsidTr="00851531">
        <w:tc>
          <w:tcPr>
            <w:tcW w:w="959" w:type="dxa"/>
            <w:vAlign w:val="center"/>
          </w:tcPr>
          <w:p w:rsidR="00851531" w:rsidRPr="00851531" w:rsidRDefault="00851531" w:rsidP="003B7B4C">
            <w:pPr>
              <w:spacing w:after="0" w:line="240" w:lineRule="auto"/>
              <w:ind w:left="0" w:firstLine="0"/>
              <w:jc w:val="center"/>
              <w:rPr>
                <w:b/>
                <w:color w:val="auto"/>
                <w:szCs w:val="24"/>
              </w:rPr>
            </w:pPr>
            <w:r w:rsidRPr="00851531">
              <w:rPr>
                <w:b/>
                <w:color w:val="auto"/>
                <w:szCs w:val="24"/>
              </w:rPr>
              <w:t>4</w:t>
            </w:r>
          </w:p>
        </w:tc>
        <w:tc>
          <w:tcPr>
            <w:tcW w:w="1417"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d</w:t>
            </w:r>
          </w:p>
        </w:tc>
        <w:tc>
          <w:tcPr>
            <w:tcW w:w="1164" w:type="dxa"/>
            <w:vAlign w:val="center"/>
          </w:tcPr>
          <w:p w:rsidR="00851531" w:rsidRPr="00851531" w:rsidRDefault="00851531" w:rsidP="003B7B4C">
            <w:pPr>
              <w:spacing w:after="0" w:line="240" w:lineRule="auto"/>
              <w:ind w:left="0" w:firstLine="0"/>
              <w:jc w:val="center"/>
              <w:rPr>
                <w:color w:val="auto"/>
                <w:szCs w:val="24"/>
              </w:rPr>
            </w:pPr>
            <w:r w:rsidRPr="00851531">
              <w:rPr>
                <w:color w:val="auto"/>
                <w:szCs w:val="24"/>
              </w:rPr>
              <w:t>Đúng</w:t>
            </w:r>
          </w:p>
        </w:tc>
        <w:tc>
          <w:tcPr>
            <w:tcW w:w="6887" w:type="dxa"/>
            <w:vAlign w:val="center"/>
          </w:tcPr>
          <w:p w:rsidR="00851531" w:rsidRPr="00851531" w:rsidRDefault="00851531" w:rsidP="003B7B4C">
            <w:pPr>
              <w:spacing w:after="0" w:line="240" w:lineRule="auto"/>
              <w:ind w:left="0" w:firstLine="0"/>
              <w:jc w:val="left"/>
              <w:rPr>
                <w:color w:val="auto"/>
                <w:szCs w:val="24"/>
              </w:rPr>
            </w:pPr>
            <w:r w:rsidRPr="00851531">
              <w:rPr>
                <w:color w:val="auto"/>
                <w:szCs w:val="24"/>
              </w:rPr>
              <w:t>So sánh EMS với đối chứng → đánh giá được ảnh hưởng EMS</w:t>
            </w:r>
          </w:p>
        </w:tc>
      </w:tr>
    </w:tbl>
    <w:p w:rsidR="00851531" w:rsidRDefault="00851531" w:rsidP="003B7B4C">
      <w:pPr>
        <w:spacing w:after="0" w:line="251" w:lineRule="auto"/>
        <w:ind w:left="0" w:firstLine="0"/>
        <w:rPr>
          <w:i/>
        </w:rPr>
      </w:pPr>
    </w:p>
    <w:p w:rsidR="002C0123" w:rsidRDefault="002C0123" w:rsidP="003B7B4C">
      <w:pPr>
        <w:spacing w:after="0" w:line="251" w:lineRule="auto"/>
        <w:ind w:left="0" w:firstLine="0"/>
        <w:jc w:val="left"/>
      </w:pPr>
      <w:r>
        <w:rPr>
          <w:b/>
        </w:rPr>
        <w:t xml:space="preserve">PHẦN III. </w:t>
      </w:r>
      <w:r>
        <w:rPr>
          <w:i/>
        </w:rPr>
        <w:t>Thí sinh trả lời từ câu 1 đến câu 6.</w:t>
      </w:r>
      <w:r>
        <w:rPr>
          <w:b/>
        </w:rPr>
        <w:t xml:space="preserve"> </w:t>
      </w:r>
    </w:p>
    <w:p w:rsidR="002C0123" w:rsidRPr="002C0123" w:rsidRDefault="002C0123" w:rsidP="003B7B4C">
      <w:pPr>
        <w:spacing w:after="0" w:line="240" w:lineRule="auto"/>
        <w:ind w:left="0" w:firstLine="0"/>
        <w:jc w:val="left"/>
        <w:rPr>
          <w:color w:val="auto"/>
          <w:szCs w:val="24"/>
        </w:rPr>
      </w:pPr>
      <w:r w:rsidRPr="002C0123">
        <w:rPr>
          <w:b/>
          <w:bCs/>
          <w:color w:val="auto"/>
          <w:szCs w:val="24"/>
        </w:rPr>
        <w:t>Câu 1.</w:t>
      </w:r>
      <w:r w:rsidRPr="002C0123">
        <w:rPr>
          <w:color w:val="auto"/>
          <w:szCs w:val="24"/>
        </w:rPr>
        <w:br/>
        <w:t>Trình tự chu trình sinh tan của virus:</w:t>
      </w:r>
    </w:p>
    <w:p w:rsidR="002C0123" w:rsidRPr="002C0123" w:rsidRDefault="002C0123" w:rsidP="003B7B4C">
      <w:pPr>
        <w:spacing w:after="0" w:line="240" w:lineRule="auto"/>
        <w:ind w:left="0" w:firstLine="0"/>
        <w:jc w:val="left"/>
        <w:rPr>
          <w:color w:val="auto"/>
          <w:szCs w:val="24"/>
        </w:rPr>
      </w:pPr>
      <w:r w:rsidRPr="002C0123">
        <w:rPr>
          <w:color w:val="auto"/>
          <w:szCs w:val="24"/>
        </w:rPr>
        <w:t>Hấp phụ → xâm nhập → lắp ráp → phá tế bào.</w:t>
      </w:r>
    </w:p>
    <w:p w:rsidR="002C0123" w:rsidRPr="002C0123" w:rsidRDefault="002C0123" w:rsidP="003B7B4C">
      <w:pPr>
        <w:spacing w:after="0" w:line="240" w:lineRule="auto"/>
        <w:ind w:left="0" w:firstLine="0"/>
        <w:jc w:val="left"/>
        <w:rPr>
          <w:color w:val="auto"/>
          <w:szCs w:val="24"/>
        </w:rPr>
      </w:pPr>
      <w:r w:rsidRPr="002C0123">
        <w:rPr>
          <w:color w:val="auto"/>
          <w:szCs w:val="24"/>
        </w:rPr>
        <w:t>Tương ứng:</w:t>
      </w:r>
    </w:p>
    <w:p w:rsidR="002C0123" w:rsidRPr="002C0123" w:rsidRDefault="002C0123" w:rsidP="003B7B4C">
      <w:pPr>
        <w:spacing w:after="0" w:line="240" w:lineRule="auto"/>
        <w:ind w:left="0" w:firstLine="0"/>
        <w:jc w:val="left"/>
        <w:rPr>
          <w:color w:val="auto"/>
          <w:szCs w:val="24"/>
        </w:rPr>
      </w:pPr>
      <w:r w:rsidRPr="002C0123">
        <w:rPr>
          <w:position w:val="-6"/>
        </w:rPr>
        <w:object w:dxaOrig="1500" w:dyaOrig="279">
          <v:shape id="_x0000_i1032" type="#_x0000_t75" style="width:75pt;height:14.25pt" o:ole="">
            <v:imagedata r:id="rId31" o:title=""/>
          </v:shape>
          <o:OLEObject Type="Embed" ProgID="Equation.DSMT4" ShapeID="_x0000_i1032" DrawAspect="Content" ObjectID="_1836764700" r:id="rId32"/>
        </w:object>
      </w:r>
      <w:r w:rsidRPr="002C0123">
        <w:rPr>
          <w:color w:val="auto"/>
          <w:szCs w:val="24"/>
        </w:rPr>
        <w:t>.</w:t>
      </w:r>
    </w:p>
    <w:p w:rsidR="002C0123" w:rsidRDefault="002C0123" w:rsidP="003B7B4C">
      <w:pPr>
        <w:spacing w:after="0" w:line="240" w:lineRule="auto"/>
        <w:ind w:left="0" w:firstLine="0"/>
        <w:jc w:val="left"/>
        <w:rPr>
          <w:color w:val="auto"/>
          <w:szCs w:val="24"/>
        </w:rPr>
      </w:pPr>
      <w:r w:rsidRPr="002C0123">
        <w:rPr>
          <w:color w:val="auto"/>
          <w:szCs w:val="24"/>
        </w:rPr>
        <w:t>Đáp án: 3241.</w:t>
      </w:r>
    </w:p>
    <w:p w:rsidR="003B7B4C" w:rsidRPr="003B7B4C" w:rsidRDefault="002C0123" w:rsidP="003B7B4C">
      <w:pPr>
        <w:pStyle w:val="NormalWeb"/>
        <w:ind w:left="0" w:firstLine="0"/>
        <w:jc w:val="left"/>
        <w:rPr>
          <w:color w:val="auto"/>
        </w:rPr>
      </w:pPr>
      <w:r w:rsidRPr="002C0123">
        <w:rPr>
          <w:b/>
          <w:bCs/>
          <w:color w:val="auto"/>
        </w:rPr>
        <w:t>Câu</w:t>
      </w:r>
      <w:r w:rsidR="003B7B4C">
        <w:rPr>
          <w:b/>
          <w:bCs/>
          <w:color w:val="auto"/>
        </w:rPr>
        <w:t xml:space="preserve"> </w:t>
      </w:r>
      <w:r w:rsidRPr="002C0123">
        <w:rPr>
          <w:b/>
          <w:bCs/>
          <w:color w:val="auto"/>
        </w:rPr>
        <w:t>2.</w:t>
      </w:r>
      <w:r w:rsidRPr="002C0123">
        <w:rPr>
          <w:color w:val="auto"/>
        </w:rPr>
        <w:br/>
      </w:r>
      <w:r w:rsidR="003B7B4C" w:rsidRPr="003B7B4C">
        <w:rPr>
          <w:color w:val="auto"/>
        </w:rPr>
        <w:t xml:space="preserve">Gọi tần số allele gây bệnh là: </w:t>
      </w:r>
      <w:r w:rsidR="003B7B4C" w:rsidRPr="003B7B4C">
        <w:rPr>
          <w:position w:val="-10"/>
        </w:rPr>
        <w:object w:dxaOrig="859" w:dyaOrig="320">
          <v:shape id="_x0000_i1049" type="#_x0000_t75" style="width:42.75pt;height:15.75pt" o:ole="">
            <v:imagedata r:id="rId33" o:title=""/>
          </v:shape>
          <o:OLEObject Type="Embed" ProgID="Equation.DSMT4" ShapeID="_x0000_i1049" DrawAspect="Content" ObjectID="_1836764701" r:id="rId34"/>
        </w:object>
      </w:r>
      <w:r w:rsidR="003B7B4C" w:rsidRPr="003B7B4C">
        <w:rPr>
          <w:color w:val="auto"/>
        </w:rPr>
        <w:t>.</w:t>
      </w:r>
    </w:p>
    <w:p w:rsidR="003B7B4C" w:rsidRPr="003B7B4C" w:rsidRDefault="003B7B4C" w:rsidP="003B7B4C">
      <w:pPr>
        <w:spacing w:before="100" w:beforeAutospacing="1" w:after="100" w:afterAutospacing="1" w:line="240" w:lineRule="auto"/>
        <w:ind w:left="0" w:firstLine="0"/>
        <w:jc w:val="left"/>
        <w:rPr>
          <w:color w:val="auto"/>
          <w:szCs w:val="24"/>
        </w:rPr>
      </w:pPr>
      <w:r w:rsidRPr="003B7B4C">
        <w:rPr>
          <w:color w:val="auto"/>
          <w:szCs w:val="24"/>
        </w:rPr>
        <w:t>Vì gene nằm trên NST X nên:</w:t>
      </w:r>
    </w:p>
    <w:p w:rsidR="003B7B4C" w:rsidRPr="003B7B4C" w:rsidRDefault="003B7B4C" w:rsidP="003B7B4C">
      <w:pPr>
        <w:spacing w:before="100" w:beforeAutospacing="1" w:after="100" w:afterAutospacing="1" w:line="240" w:lineRule="auto"/>
        <w:ind w:left="0" w:firstLine="0"/>
        <w:jc w:val="left"/>
        <w:rPr>
          <w:color w:val="auto"/>
          <w:szCs w:val="24"/>
        </w:rPr>
      </w:pPr>
      <w:bookmarkStart w:id="1" w:name="_GoBack"/>
      <w:r>
        <w:rPr>
          <w:color w:val="auto"/>
          <w:szCs w:val="24"/>
        </w:rPr>
        <w:t xml:space="preserve">• </w:t>
      </w:r>
      <w:bookmarkEnd w:id="1"/>
      <w:r w:rsidRPr="003B7B4C">
        <w:rPr>
          <w:color w:val="auto"/>
          <w:szCs w:val="24"/>
        </w:rPr>
        <w:t xml:space="preserve">Nam (XY): tỉ lệ bị bệnh = </w:t>
      </w:r>
      <w:r w:rsidRPr="003B7B4C">
        <w:rPr>
          <w:position w:val="-10"/>
        </w:rPr>
        <w:object w:dxaOrig="859" w:dyaOrig="320">
          <v:shape id="_x0000_i1050" type="#_x0000_t75" style="width:42.75pt;height:15.75pt" o:ole="">
            <v:imagedata r:id="rId35" o:title=""/>
          </v:shape>
          <o:OLEObject Type="Embed" ProgID="Equation.DSMT4" ShapeID="_x0000_i1050" DrawAspect="Content" ObjectID="_1836764702" r:id="rId36"/>
        </w:object>
      </w:r>
      <w:r w:rsidRPr="003B7B4C">
        <w:rPr>
          <w:color w:val="auto"/>
          <w:szCs w:val="24"/>
        </w:rPr>
        <w:t xml:space="preserve"> </w:t>
      </w:r>
    </w:p>
    <w:p w:rsidR="003B7B4C" w:rsidRPr="003B7B4C" w:rsidRDefault="003B7B4C" w:rsidP="003B7B4C">
      <w:pPr>
        <w:spacing w:before="100" w:beforeAutospacing="1" w:after="100" w:afterAutospacing="1" w:line="240" w:lineRule="auto"/>
        <w:ind w:left="0" w:firstLine="0"/>
        <w:jc w:val="left"/>
        <w:rPr>
          <w:color w:val="auto"/>
          <w:szCs w:val="24"/>
        </w:rPr>
      </w:pPr>
      <w:r>
        <w:rPr>
          <w:color w:val="auto"/>
          <w:szCs w:val="24"/>
        </w:rPr>
        <w:lastRenderedPageBreak/>
        <w:t xml:space="preserve">• </w:t>
      </w:r>
      <w:r w:rsidRPr="003B7B4C">
        <w:rPr>
          <w:color w:val="auto"/>
          <w:szCs w:val="24"/>
        </w:rPr>
        <w:t xml:space="preserve">Nữ (XX): tỉ lệ bị bệnh = </w:t>
      </w:r>
      <w:r w:rsidRPr="003B7B4C">
        <w:rPr>
          <w:position w:val="-10"/>
        </w:rPr>
        <w:object w:dxaOrig="1980" w:dyaOrig="360">
          <v:shape id="_x0000_i1051" type="#_x0000_t75" style="width:99pt;height:18pt" o:ole="">
            <v:imagedata r:id="rId37" o:title=""/>
          </v:shape>
          <o:OLEObject Type="Embed" ProgID="Equation.DSMT4" ShapeID="_x0000_i1051" DrawAspect="Content" ObjectID="_1836764703" r:id="rId38"/>
        </w:object>
      </w:r>
      <w:r w:rsidRPr="003B7B4C">
        <w:rPr>
          <w:color w:val="auto"/>
          <w:szCs w:val="24"/>
        </w:rPr>
        <w:t xml:space="preserve"> </w:t>
      </w:r>
    </w:p>
    <w:p w:rsidR="003B7B4C" w:rsidRPr="003B7B4C" w:rsidRDefault="003B7B4C" w:rsidP="003B7B4C">
      <w:pPr>
        <w:spacing w:before="100" w:beforeAutospacing="1" w:after="100" w:afterAutospacing="1" w:line="240" w:lineRule="auto"/>
        <w:ind w:left="0" w:firstLine="0"/>
        <w:jc w:val="left"/>
        <w:rPr>
          <w:color w:val="auto"/>
          <w:szCs w:val="24"/>
        </w:rPr>
      </w:pPr>
      <w:r w:rsidRPr="003B7B4C">
        <w:rPr>
          <w:color w:val="auto"/>
          <w:szCs w:val="24"/>
        </w:rPr>
        <w:t>Giả sử tỉ lệ nam : nữ = $1:1$</w:t>
      </w:r>
    </w:p>
    <w:p w:rsidR="003B7B4C" w:rsidRPr="003B7B4C" w:rsidRDefault="003B7B4C" w:rsidP="003B7B4C">
      <w:pPr>
        <w:spacing w:before="100" w:beforeAutospacing="1" w:after="100" w:afterAutospacing="1" w:line="240" w:lineRule="auto"/>
        <w:ind w:left="0" w:firstLine="0"/>
        <w:jc w:val="left"/>
        <w:rPr>
          <w:color w:val="auto"/>
          <w:szCs w:val="24"/>
        </w:rPr>
      </w:pPr>
      <w:r w:rsidRPr="003B7B4C">
        <w:rPr>
          <w:color w:val="auto"/>
          <w:szCs w:val="24"/>
        </w:rPr>
        <w:t xml:space="preserve">Tỉ lệ nam bị bệnh trong </w:t>
      </w:r>
      <w:r w:rsidRPr="003B7B4C">
        <w:rPr>
          <w:b/>
          <w:bCs/>
          <w:color w:val="auto"/>
          <w:szCs w:val="24"/>
        </w:rPr>
        <w:t>toàn quần thể</w:t>
      </w:r>
      <w:r w:rsidRPr="003B7B4C">
        <w:rPr>
          <w:color w:val="auto"/>
          <w:szCs w:val="24"/>
        </w:rPr>
        <w:t xml:space="preserve"> là:</w:t>
      </w:r>
    </w:p>
    <w:p w:rsidR="003B7B4C" w:rsidRPr="003B7B4C" w:rsidRDefault="003B7B4C" w:rsidP="003B7B4C">
      <w:pPr>
        <w:spacing w:before="100" w:beforeAutospacing="1" w:after="100" w:afterAutospacing="1" w:line="240" w:lineRule="auto"/>
        <w:ind w:left="0" w:firstLine="0"/>
        <w:jc w:val="left"/>
        <w:rPr>
          <w:color w:val="auto"/>
          <w:szCs w:val="24"/>
        </w:rPr>
      </w:pPr>
      <w:r w:rsidRPr="003B7B4C">
        <w:rPr>
          <w:position w:val="-24"/>
        </w:rPr>
        <w:object w:dxaOrig="2400" w:dyaOrig="620">
          <v:shape id="_x0000_i1052" type="#_x0000_t75" style="width:120pt;height:30.75pt" o:ole="">
            <v:imagedata r:id="rId39" o:title=""/>
          </v:shape>
          <o:OLEObject Type="Embed" ProgID="Equation.DSMT4" ShapeID="_x0000_i1052" DrawAspect="Content" ObjectID="_1836764704" r:id="rId40"/>
        </w:object>
      </w:r>
    </w:p>
    <w:p w:rsidR="003B7B4C" w:rsidRPr="003B7B4C" w:rsidRDefault="003B7B4C" w:rsidP="003B7B4C">
      <w:pPr>
        <w:spacing w:before="100" w:beforeAutospacing="1" w:after="100" w:afterAutospacing="1" w:line="240" w:lineRule="auto"/>
        <w:ind w:left="0" w:firstLine="0"/>
        <w:jc w:val="left"/>
        <w:rPr>
          <w:color w:val="auto"/>
          <w:szCs w:val="24"/>
        </w:rPr>
      </w:pPr>
      <w:r w:rsidRPr="003B7B4C">
        <w:rPr>
          <w:b/>
          <w:bCs/>
          <w:color w:val="auto"/>
          <w:szCs w:val="24"/>
        </w:rPr>
        <w:t>Đáp án:</w:t>
      </w:r>
      <w:r w:rsidRPr="003B7B4C">
        <w:rPr>
          <w:color w:val="auto"/>
          <w:szCs w:val="24"/>
        </w:rPr>
        <w:t xml:space="preserve"> </w:t>
      </w:r>
      <w:r w:rsidRPr="003B7B4C">
        <w:rPr>
          <w:position w:val="-10"/>
        </w:rPr>
        <w:object w:dxaOrig="600" w:dyaOrig="320">
          <v:shape id="_x0000_i1053" type="#_x0000_t75" style="width:30pt;height:15.75pt" o:ole="">
            <v:imagedata r:id="rId41" o:title=""/>
          </v:shape>
          <o:OLEObject Type="Embed" ProgID="Equation.DSMT4" ShapeID="_x0000_i1053" DrawAspect="Content" ObjectID="_1836764705" r:id="rId42"/>
        </w:object>
      </w:r>
      <w:r w:rsidRPr="003B7B4C">
        <w:rPr>
          <w:color w:val="auto"/>
          <w:szCs w:val="24"/>
        </w:rPr>
        <w:t>.</w:t>
      </w:r>
    </w:p>
    <w:p w:rsidR="002C0123" w:rsidRPr="002C0123" w:rsidRDefault="002C0123" w:rsidP="003B7B4C">
      <w:pPr>
        <w:spacing w:after="0" w:line="240" w:lineRule="auto"/>
        <w:ind w:left="0" w:firstLine="0"/>
        <w:jc w:val="left"/>
        <w:rPr>
          <w:color w:val="auto"/>
          <w:szCs w:val="24"/>
        </w:rPr>
      </w:pPr>
      <w:r w:rsidRPr="002C0123">
        <w:rPr>
          <w:b/>
          <w:bCs/>
          <w:color w:val="auto"/>
          <w:szCs w:val="24"/>
        </w:rPr>
        <w:t>Câu 3.</w:t>
      </w:r>
      <w:r w:rsidRPr="002C0123">
        <w:rPr>
          <w:color w:val="auto"/>
          <w:szCs w:val="24"/>
        </w:rPr>
        <w:br/>
        <w:t>Mật độ quần thể:</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Quần thể 1: </w:t>
      </w:r>
      <w:r w:rsidR="002C0123" w:rsidRPr="002C0123">
        <w:rPr>
          <w:position w:val="-24"/>
        </w:rPr>
        <w:object w:dxaOrig="1200" w:dyaOrig="620">
          <v:shape id="_x0000_i1033" type="#_x0000_t75" style="width:60pt;height:30.75pt" o:ole="">
            <v:imagedata r:id="rId43" o:title=""/>
          </v:shape>
          <o:OLEObject Type="Embed" ProgID="Equation.DSMT4" ShapeID="_x0000_i1033" DrawAspect="Content" ObjectID="_1836764706" r:id="rId44"/>
        </w:object>
      </w:r>
      <w:r w:rsidR="002C0123" w:rsidRPr="002C0123">
        <w:rPr>
          <w:color w:val="auto"/>
          <w:szCs w:val="24"/>
        </w:rPr>
        <w:t xml:space="preserve">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Quần thể 2: </w:t>
      </w:r>
      <w:r w:rsidR="002C0123" w:rsidRPr="002C0123">
        <w:rPr>
          <w:position w:val="-24"/>
        </w:rPr>
        <w:object w:dxaOrig="1260" w:dyaOrig="620">
          <v:shape id="_x0000_i1034" type="#_x0000_t75" style="width:63pt;height:30.75pt" o:ole="">
            <v:imagedata r:id="rId45" o:title=""/>
          </v:shape>
          <o:OLEObject Type="Embed" ProgID="Equation.DSMT4" ShapeID="_x0000_i1034" DrawAspect="Content" ObjectID="_1836764707" r:id="rId46"/>
        </w:object>
      </w:r>
      <w:r w:rsidR="002C0123" w:rsidRPr="002C0123">
        <w:rPr>
          <w:color w:val="auto"/>
          <w:szCs w:val="24"/>
        </w:rPr>
        <w:t xml:space="preserve">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Quần thể 3: </w:t>
      </w:r>
      <w:r w:rsidR="002C0123" w:rsidRPr="002C0123">
        <w:rPr>
          <w:position w:val="-24"/>
        </w:rPr>
        <w:object w:dxaOrig="1219" w:dyaOrig="620">
          <v:shape id="_x0000_i1035" type="#_x0000_t75" style="width:60.75pt;height:30.75pt" o:ole="">
            <v:imagedata r:id="rId47" o:title=""/>
          </v:shape>
          <o:OLEObject Type="Embed" ProgID="Equation.DSMT4" ShapeID="_x0000_i1035" DrawAspect="Content" ObjectID="_1836764708" r:id="rId48"/>
        </w:object>
      </w:r>
      <w:r w:rsidR="002C0123" w:rsidRPr="002C0123">
        <w:rPr>
          <w:color w:val="auto"/>
          <w:szCs w:val="24"/>
        </w:rPr>
        <w:t xml:space="preserve">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Quần thể 4: </w:t>
      </w:r>
      <w:r w:rsidR="002C0123" w:rsidRPr="002C0123">
        <w:rPr>
          <w:position w:val="-24"/>
        </w:rPr>
        <w:object w:dxaOrig="1260" w:dyaOrig="620">
          <v:shape id="_x0000_i1036" type="#_x0000_t75" style="width:63pt;height:30.75pt" o:ole="">
            <v:imagedata r:id="rId49" o:title=""/>
          </v:shape>
          <o:OLEObject Type="Embed" ProgID="Equation.DSMT4" ShapeID="_x0000_i1036" DrawAspect="Content" ObjectID="_1836764709" r:id="rId50"/>
        </w:object>
      </w:r>
      <w:r w:rsidR="002C0123" w:rsidRPr="002C0123">
        <w:rPr>
          <w:color w:val="auto"/>
          <w:szCs w:val="24"/>
        </w:rPr>
        <w:t xml:space="preserve"> </w:t>
      </w:r>
    </w:p>
    <w:p w:rsidR="002C0123" w:rsidRPr="002C0123" w:rsidRDefault="002C0123" w:rsidP="003B7B4C">
      <w:pPr>
        <w:spacing w:after="0" w:line="240" w:lineRule="auto"/>
        <w:ind w:left="0" w:firstLine="0"/>
        <w:jc w:val="left"/>
        <w:rPr>
          <w:color w:val="auto"/>
          <w:szCs w:val="24"/>
        </w:rPr>
      </w:pPr>
      <w:r w:rsidRPr="002C0123">
        <w:rPr>
          <w:color w:val="auto"/>
          <w:szCs w:val="24"/>
        </w:rPr>
        <w:t>Sắp xếp tăng dần:</w:t>
      </w:r>
    </w:p>
    <w:p w:rsidR="002C0123" w:rsidRPr="002C0123" w:rsidRDefault="002C0123" w:rsidP="003B7B4C">
      <w:pPr>
        <w:spacing w:after="0" w:line="240" w:lineRule="auto"/>
        <w:ind w:left="0" w:firstLine="0"/>
        <w:jc w:val="left"/>
        <w:rPr>
          <w:color w:val="auto"/>
          <w:szCs w:val="24"/>
        </w:rPr>
      </w:pPr>
      <w:r w:rsidRPr="002C0123">
        <w:rPr>
          <w:position w:val="-6"/>
        </w:rPr>
        <w:object w:dxaOrig="1200" w:dyaOrig="279">
          <v:shape id="_x0000_i1037" type="#_x0000_t75" style="width:60pt;height:14.25pt" o:ole="">
            <v:imagedata r:id="rId51" o:title=""/>
          </v:shape>
          <o:OLEObject Type="Embed" ProgID="Equation.DSMT4" ShapeID="_x0000_i1037" DrawAspect="Content" ObjectID="_1836764710" r:id="rId52"/>
        </w:object>
      </w:r>
      <w:r w:rsidRPr="002C0123">
        <w:rPr>
          <w:color w:val="auto"/>
          <w:szCs w:val="24"/>
        </w:rPr>
        <w:t>.</w:t>
      </w:r>
    </w:p>
    <w:p w:rsidR="002C0123" w:rsidRDefault="002C0123" w:rsidP="003B7B4C">
      <w:pPr>
        <w:spacing w:after="0" w:line="240" w:lineRule="auto"/>
        <w:ind w:left="0" w:firstLine="0"/>
        <w:jc w:val="left"/>
        <w:rPr>
          <w:color w:val="auto"/>
          <w:szCs w:val="24"/>
        </w:rPr>
      </w:pPr>
      <w:r w:rsidRPr="002C0123">
        <w:rPr>
          <w:color w:val="auto"/>
          <w:szCs w:val="24"/>
        </w:rPr>
        <w:t>Đáp án: 2134.</w:t>
      </w:r>
    </w:p>
    <w:p w:rsidR="002C0123" w:rsidRPr="002C0123" w:rsidRDefault="002C0123" w:rsidP="003B7B4C">
      <w:pPr>
        <w:spacing w:after="0" w:line="240" w:lineRule="auto"/>
        <w:ind w:left="0" w:firstLine="0"/>
        <w:jc w:val="left"/>
        <w:rPr>
          <w:color w:val="auto"/>
          <w:szCs w:val="24"/>
        </w:rPr>
      </w:pPr>
      <w:r w:rsidRPr="002C0123">
        <w:rPr>
          <w:b/>
          <w:bCs/>
          <w:color w:val="auto"/>
          <w:szCs w:val="24"/>
        </w:rPr>
        <w:t>Câu 4.</w:t>
      </w:r>
      <w:r w:rsidRPr="002C0123">
        <w:rPr>
          <w:color w:val="auto"/>
          <w:szCs w:val="24"/>
        </w:rPr>
        <w:br/>
        <w:t xml:space="preserve">Enzyme nhận biết: AAGCTT, cắt giữa </w:t>
      </w:r>
      <w:r w:rsidRPr="002C0123">
        <w:rPr>
          <w:position w:val="-6"/>
        </w:rPr>
        <w:object w:dxaOrig="260" w:dyaOrig="279">
          <v:shape id="_x0000_i1038" type="#_x0000_t75" style="width:12.75pt;height:14.25pt" o:ole="">
            <v:imagedata r:id="rId53" o:title=""/>
          </v:shape>
          <o:OLEObject Type="Embed" ProgID="Equation.DSMT4" ShapeID="_x0000_i1038" DrawAspect="Content" ObjectID="_1836764711" r:id="rId54"/>
        </w:object>
      </w:r>
      <w:r w:rsidRPr="002C0123">
        <w:rPr>
          <w:color w:val="auto"/>
          <w:szCs w:val="24"/>
        </w:rPr>
        <w:t xml:space="preserve"> và </w:t>
      </w:r>
      <w:r w:rsidRPr="002C0123">
        <w:rPr>
          <w:position w:val="-6"/>
        </w:rPr>
        <w:object w:dxaOrig="240" w:dyaOrig="279">
          <v:shape id="_x0000_i1039" type="#_x0000_t75" style="width:12pt;height:14.25pt" o:ole="">
            <v:imagedata r:id="rId55" o:title=""/>
          </v:shape>
          <o:OLEObject Type="Embed" ProgID="Equation.DSMT4" ShapeID="_x0000_i1039" DrawAspect="Content" ObjectID="_1836764712" r:id="rId56"/>
        </w:object>
      </w:r>
      <w:r w:rsidRPr="002C0123">
        <w:rPr>
          <w:color w:val="auto"/>
          <w:szCs w:val="24"/>
        </w:rPr>
        <w:t>.</w:t>
      </w:r>
    </w:p>
    <w:p w:rsidR="002C0123" w:rsidRPr="002C0123" w:rsidRDefault="002C0123" w:rsidP="003B7B4C">
      <w:pPr>
        <w:spacing w:after="0" w:line="240" w:lineRule="auto"/>
        <w:ind w:left="0" w:firstLine="0"/>
        <w:jc w:val="left"/>
        <w:rPr>
          <w:color w:val="auto"/>
          <w:szCs w:val="24"/>
        </w:rPr>
      </w:pPr>
      <w:r w:rsidRPr="002C0123">
        <w:rPr>
          <w:color w:val="auto"/>
          <w:szCs w:val="24"/>
        </w:rPr>
        <w:t>Đếm vị trí cắt → đoạn ngắn nhất thu được có:</w:t>
      </w:r>
    </w:p>
    <w:p w:rsidR="002C0123" w:rsidRPr="002C0123" w:rsidRDefault="002C0123" w:rsidP="003B7B4C">
      <w:pPr>
        <w:spacing w:after="0" w:line="240" w:lineRule="auto"/>
        <w:ind w:left="0" w:firstLine="0"/>
        <w:jc w:val="left"/>
        <w:rPr>
          <w:color w:val="auto"/>
          <w:szCs w:val="24"/>
        </w:rPr>
      </w:pPr>
      <w:r w:rsidRPr="002C0123">
        <w:rPr>
          <w:color w:val="auto"/>
          <w:szCs w:val="24"/>
        </w:rPr>
        <w:t>12 cặp nucleotide.</w:t>
      </w:r>
    </w:p>
    <w:p w:rsidR="002C0123" w:rsidRDefault="002C0123" w:rsidP="003B7B4C">
      <w:pPr>
        <w:spacing w:after="0" w:line="240" w:lineRule="auto"/>
        <w:ind w:left="0" w:firstLine="0"/>
        <w:jc w:val="left"/>
        <w:rPr>
          <w:color w:val="auto"/>
          <w:szCs w:val="24"/>
        </w:rPr>
      </w:pPr>
      <w:r w:rsidRPr="002C0123">
        <w:rPr>
          <w:color w:val="auto"/>
          <w:szCs w:val="24"/>
        </w:rPr>
        <w:t>Đáp án: 12.</w:t>
      </w:r>
    </w:p>
    <w:p w:rsidR="002C0123" w:rsidRPr="002C0123" w:rsidRDefault="002C0123" w:rsidP="003B7B4C">
      <w:pPr>
        <w:spacing w:after="0" w:line="240" w:lineRule="auto"/>
        <w:ind w:left="0" w:firstLine="0"/>
        <w:jc w:val="left"/>
        <w:rPr>
          <w:color w:val="auto"/>
          <w:szCs w:val="24"/>
        </w:rPr>
      </w:pPr>
      <w:r w:rsidRPr="002C0123">
        <w:rPr>
          <w:b/>
          <w:bCs/>
          <w:color w:val="auto"/>
          <w:szCs w:val="24"/>
        </w:rPr>
        <w:t>Câu 5.</w:t>
      </w:r>
      <w:r w:rsidRPr="002C0123">
        <w:rPr>
          <w:color w:val="auto"/>
          <w:szCs w:val="24"/>
        </w:rPr>
        <w:br/>
        <w:t>Trình tự hình thành loài:</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Xuất hiện cách li địa lí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Sống cách biệt, chịu chọn lọc khác nhau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Tích lũy biến đổi di truyền </w:t>
      </w:r>
    </w:p>
    <w:p w:rsidR="002C0123" w:rsidRPr="002C0123" w:rsidRDefault="003B7B4C" w:rsidP="003B7B4C">
      <w:pPr>
        <w:spacing w:after="0" w:line="240" w:lineRule="auto"/>
        <w:ind w:left="0" w:firstLine="0"/>
        <w:jc w:val="left"/>
        <w:rPr>
          <w:color w:val="auto"/>
          <w:szCs w:val="24"/>
        </w:rPr>
      </w:pPr>
      <w:r>
        <w:rPr>
          <w:color w:val="auto"/>
          <w:szCs w:val="24"/>
        </w:rPr>
        <w:t xml:space="preserve">• </w:t>
      </w:r>
      <w:r w:rsidR="002C0123" w:rsidRPr="002C0123">
        <w:rPr>
          <w:color w:val="auto"/>
          <w:szCs w:val="24"/>
        </w:rPr>
        <w:t xml:space="preserve">Hình thành cách li sinh sản </w:t>
      </w:r>
    </w:p>
    <w:p w:rsidR="002C0123" w:rsidRPr="002C0123" w:rsidRDefault="002C0123" w:rsidP="003B7B4C">
      <w:pPr>
        <w:spacing w:after="0" w:line="240" w:lineRule="auto"/>
        <w:ind w:left="0" w:firstLine="0"/>
        <w:jc w:val="left"/>
        <w:rPr>
          <w:color w:val="auto"/>
          <w:szCs w:val="24"/>
        </w:rPr>
      </w:pPr>
      <w:r w:rsidRPr="002C0123">
        <w:rPr>
          <w:color w:val="auto"/>
          <w:szCs w:val="24"/>
        </w:rPr>
        <w:t>Tương ứng:</w:t>
      </w:r>
    </w:p>
    <w:p w:rsidR="002C0123" w:rsidRPr="002C0123" w:rsidRDefault="002C0123" w:rsidP="003B7B4C">
      <w:pPr>
        <w:spacing w:after="0" w:line="240" w:lineRule="auto"/>
        <w:ind w:left="0" w:firstLine="0"/>
        <w:jc w:val="left"/>
        <w:rPr>
          <w:color w:val="auto"/>
          <w:szCs w:val="24"/>
        </w:rPr>
      </w:pPr>
      <w:r w:rsidRPr="002C0123">
        <w:rPr>
          <w:position w:val="-6"/>
        </w:rPr>
        <w:object w:dxaOrig="1500" w:dyaOrig="279">
          <v:shape id="_x0000_i1040" type="#_x0000_t75" style="width:75pt;height:14.25pt" o:ole="">
            <v:imagedata r:id="rId57" o:title=""/>
          </v:shape>
          <o:OLEObject Type="Embed" ProgID="Equation.DSMT4" ShapeID="_x0000_i1040" DrawAspect="Content" ObjectID="_1836764713" r:id="rId58"/>
        </w:object>
      </w:r>
      <w:r w:rsidRPr="002C0123">
        <w:rPr>
          <w:color w:val="auto"/>
          <w:szCs w:val="24"/>
        </w:rPr>
        <w:t>.</w:t>
      </w:r>
    </w:p>
    <w:p w:rsidR="002C0123" w:rsidRDefault="002C0123" w:rsidP="003B7B4C">
      <w:pPr>
        <w:spacing w:after="0" w:line="240" w:lineRule="auto"/>
        <w:ind w:left="0" w:firstLine="0"/>
        <w:jc w:val="left"/>
        <w:rPr>
          <w:color w:val="auto"/>
          <w:szCs w:val="24"/>
        </w:rPr>
      </w:pPr>
      <w:r w:rsidRPr="002C0123">
        <w:rPr>
          <w:color w:val="auto"/>
          <w:szCs w:val="24"/>
        </w:rPr>
        <w:t>Đáp án: 2314.</w:t>
      </w:r>
    </w:p>
    <w:p w:rsidR="002C0123" w:rsidRPr="002C0123" w:rsidRDefault="002C0123" w:rsidP="003B7B4C">
      <w:pPr>
        <w:spacing w:after="0" w:line="240" w:lineRule="auto"/>
        <w:ind w:left="0" w:firstLine="0"/>
        <w:jc w:val="left"/>
        <w:rPr>
          <w:color w:val="auto"/>
          <w:szCs w:val="24"/>
        </w:rPr>
      </w:pPr>
      <w:r w:rsidRPr="002C0123">
        <w:rPr>
          <w:b/>
          <w:bCs/>
          <w:color w:val="auto"/>
          <w:szCs w:val="24"/>
        </w:rPr>
        <w:t>Câu 6.</w:t>
      </w:r>
      <w:r w:rsidRPr="002C0123">
        <w:rPr>
          <w:color w:val="auto"/>
          <w:szCs w:val="24"/>
        </w:rPr>
        <w:br/>
        <w:t>Nguyên tắc bổ sung:</w:t>
      </w:r>
    </w:p>
    <w:p w:rsidR="002C0123" w:rsidRPr="002C0123" w:rsidRDefault="003B7B4C" w:rsidP="003B7B4C">
      <w:pPr>
        <w:spacing w:after="0" w:line="240" w:lineRule="auto"/>
        <w:ind w:left="0" w:firstLine="0"/>
        <w:jc w:val="left"/>
        <w:rPr>
          <w:color w:val="auto"/>
          <w:szCs w:val="24"/>
        </w:rPr>
      </w:pPr>
      <w:r>
        <w:rPr>
          <w:position w:val="-12"/>
        </w:rPr>
        <w:t xml:space="preserve">• </w:t>
      </w:r>
      <w:r w:rsidR="002C0123" w:rsidRPr="002C0123">
        <w:rPr>
          <w:position w:val="-12"/>
        </w:rPr>
        <w:object w:dxaOrig="1400" w:dyaOrig="360">
          <v:shape id="_x0000_i1041" type="#_x0000_t75" style="width:69.75pt;height:18pt" o:ole="">
            <v:imagedata r:id="rId59" o:title=""/>
          </v:shape>
          <o:OLEObject Type="Embed" ProgID="Equation.DSMT4" ShapeID="_x0000_i1041" DrawAspect="Content" ObjectID="_1836764714" r:id="rId60"/>
        </w:object>
      </w:r>
      <w:r w:rsidR="002C0123" w:rsidRPr="002C0123">
        <w:rPr>
          <w:color w:val="auto"/>
          <w:szCs w:val="24"/>
        </w:rPr>
        <w:t xml:space="preserve"> </w:t>
      </w:r>
    </w:p>
    <w:p w:rsidR="002C0123" w:rsidRPr="002C0123" w:rsidRDefault="003B7B4C" w:rsidP="003B7B4C">
      <w:pPr>
        <w:spacing w:after="0" w:line="240" w:lineRule="auto"/>
        <w:ind w:left="0" w:firstLine="0"/>
        <w:jc w:val="left"/>
        <w:rPr>
          <w:color w:val="auto"/>
          <w:szCs w:val="24"/>
        </w:rPr>
      </w:pPr>
      <w:r>
        <w:rPr>
          <w:position w:val="-12"/>
        </w:rPr>
        <w:t xml:space="preserve">• </w:t>
      </w:r>
      <w:r w:rsidR="002C0123" w:rsidRPr="002C0123">
        <w:rPr>
          <w:position w:val="-12"/>
        </w:rPr>
        <w:object w:dxaOrig="1400" w:dyaOrig="360">
          <v:shape id="_x0000_i1042" type="#_x0000_t75" style="width:69.75pt;height:18pt" o:ole="">
            <v:imagedata r:id="rId61" o:title=""/>
          </v:shape>
          <o:OLEObject Type="Embed" ProgID="Equation.DSMT4" ShapeID="_x0000_i1042" DrawAspect="Content" ObjectID="_1836764715" r:id="rId62"/>
        </w:object>
      </w:r>
      <w:r w:rsidR="002C0123" w:rsidRPr="002C0123">
        <w:rPr>
          <w:color w:val="auto"/>
          <w:szCs w:val="24"/>
        </w:rPr>
        <w:t xml:space="preserve"> </w:t>
      </w:r>
    </w:p>
    <w:p w:rsidR="002C0123" w:rsidRPr="002C0123" w:rsidRDefault="003B7B4C" w:rsidP="003B7B4C">
      <w:pPr>
        <w:spacing w:after="0" w:line="240" w:lineRule="auto"/>
        <w:ind w:left="0" w:firstLine="0"/>
        <w:jc w:val="left"/>
        <w:rPr>
          <w:color w:val="auto"/>
          <w:szCs w:val="24"/>
        </w:rPr>
      </w:pPr>
      <w:r>
        <w:rPr>
          <w:position w:val="-12"/>
        </w:rPr>
        <w:t xml:space="preserve">• </w:t>
      </w:r>
      <w:r w:rsidR="002C0123" w:rsidRPr="002C0123">
        <w:rPr>
          <w:position w:val="-12"/>
        </w:rPr>
        <w:object w:dxaOrig="2220" w:dyaOrig="360">
          <v:shape id="_x0000_i1043" type="#_x0000_t75" style="width:111pt;height:18pt" o:ole="">
            <v:imagedata r:id="rId63" o:title=""/>
          </v:shape>
          <o:OLEObject Type="Embed" ProgID="Equation.DSMT4" ShapeID="_x0000_i1043" DrawAspect="Content" ObjectID="_1836764716" r:id="rId64"/>
        </w:object>
      </w:r>
      <w:r w:rsidR="002C0123" w:rsidRPr="002C0123">
        <w:rPr>
          <w:color w:val="auto"/>
          <w:szCs w:val="24"/>
        </w:rPr>
        <w:t xml:space="preserve"> </w:t>
      </w:r>
    </w:p>
    <w:p w:rsidR="002C0123" w:rsidRPr="002C0123" w:rsidRDefault="002C0123" w:rsidP="003B7B4C">
      <w:pPr>
        <w:spacing w:after="0" w:line="240" w:lineRule="auto"/>
        <w:ind w:left="0" w:firstLine="0"/>
        <w:jc w:val="left"/>
        <w:rPr>
          <w:color w:val="auto"/>
          <w:szCs w:val="24"/>
        </w:rPr>
      </w:pPr>
      <w:r w:rsidRPr="002C0123">
        <w:rPr>
          <w:color w:val="auto"/>
          <w:szCs w:val="24"/>
        </w:rPr>
        <w:t>Tổng mạch 1:</w:t>
      </w:r>
    </w:p>
    <w:p w:rsidR="002C0123" w:rsidRPr="002C0123" w:rsidRDefault="002C0123" w:rsidP="003B7B4C">
      <w:pPr>
        <w:spacing w:after="0" w:line="240" w:lineRule="auto"/>
        <w:ind w:left="0" w:firstLine="0"/>
        <w:jc w:val="left"/>
        <w:rPr>
          <w:color w:val="auto"/>
          <w:szCs w:val="24"/>
        </w:rPr>
      </w:pPr>
      <w:r w:rsidRPr="002C0123">
        <w:rPr>
          <w:position w:val="-12"/>
        </w:rPr>
        <w:object w:dxaOrig="1880" w:dyaOrig="360">
          <v:shape id="_x0000_i1044" type="#_x0000_t75" style="width:93.75pt;height:18pt" o:ole="">
            <v:imagedata r:id="rId65" o:title=""/>
          </v:shape>
          <o:OLEObject Type="Embed" ProgID="Equation.DSMT4" ShapeID="_x0000_i1044" DrawAspect="Content" ObjectID="_1836764717" r:id="rId66"/>
        </w:object>
      </w:r>
    </w:p>
    <w:p w:rsidR="002C0123" w:rsidRPr="002C0123" w:rsidRDefault="002C0123" w:rsidP="003B7B4C">
      <w:pPr>
        <w:spacing w:after="0" w:line="240" w:lineRule="auto"/>
        <w:ind w:left="0" w:firstLine="0"/>
        <w:jc w:val="left"/>
        <w:rPr>
          <w:color w:val="auto"/>
          <w:szCs w:val="24"/>
        </w:rPr>
      </w:pPr>
      <w:r w:rsidRPr="002C0123">
        <w:rPr>
          <w:position w:val="-12"/>
        </w:rPr>
        <w:object w:dxaOrig="2820" w:dyaOrig="360">
          <v:shape id="_x0000_i1045" type="#_x0000_t75" style="width:141pt;height:18pt" o:ole="">
            <v:imagedata r:id="rId67" o:title=""/>
          </v:shape>
          <o:OLEObject Type="Embed" ProgID="Equation.DSMT4" ShapeID="_x0000_i1045" DrawAspect="Content" ObjectID="_1836764718" r:id="rId68"/>
        </w:object>
      </w:r>
    </w:p>
    <w:p w:rsidR="002C0123" w:rsidRPr="002C0123" w:rsidRDefault="002C0123" w:rsidP="003B7B4C">
      <w:pPr>
        <w:spacing w:after="0" w:line="240" w:lineRule="auto"/>
        <w:ind w:left="0" w:firstLine="0"/>
        <w:jc w:val="left"/>
        <w:rPr>
          <w:color w:val="auto"/>
          <w:szCs w:val="24"/>
        </w:rPr>
      </w:pPr>
      <w:r w:rsidRPr="002C0123">
        <w:rPr>
          <w:position w:val="-12"/>
        </w:rPr>
        <w:object w:dxaOrig="1260" w:dyaOrig="360">
          <v:shape id="_x0000_i1046" type="#_x0000_t75" style="width:63pt;height:18pt" o:ole="">
            <v:imagedata r:id="rId69" o:title=""/>
          </v:shape>
          <o:OLEObject Type="Embed" ProgID="Equation.DSMT4" ShapeID="_x0000_i1046" DrawAspect="Content" ObjectID="_1836764719" r:id="rId70"/>
        </w:object>
      </w:r>
    </w:p>
    <w:p w:rsidR="002C0123" w:rsidRPr="002C0123" w:rsidRDefault="002C0123" w:rsidP="003B7B4C">
      <w:pPr>
        <w:spacing w:after="0" w:line="240" w:lineRule="auto"/>
        <w:ind w:left="0" w:firstLine="0"/>
        <w:jc w:val="left"/>
        <w:rPr>
          <w:color w:val="auto"/>
          <w:szCs w:val="24"/>
        </w:rPr>
      </w:pPr>
      <w:r w:rsidRPr="002C0123">
        <w:rPr>
          <w:color w:val="auto"/>
          <w:szCs w:val="24"/>
        </w:rPr>
        <w:t>Suy ra:</w:t>
      </w:r>
    </w:p>
    <w:p w:rsidR="002C0123" w:rsidRPr="002C0123" w:rsidRDefault="002C0123" w:rsidP="003B7B4C">
      <w:pPr>
        <w:spacing w:after="0" w:line="240" w:lineRule="auto"/>
        <w:ind w:left="0" w:firstLine="0"/>
        <w:jc w:val="left"/>
        <w:rPr>
          <w:color w:val="auto"/>
          <w:szCs w:val="24"/>
        </w:rPr>
      </w:pPr>
      <w:r w:rsidRPr="002C0123">
        <w:rPr>
          <w:position w:val="-12"/>
        </w:rPr>
        <w:object w:dxaOrig="1480" w:dyaOrig="360">
          <v:shape id="_x0000_i1047" type="#_x0000_t75" style="width:74.25pt;height:18pt" o:ole="">
            <v:imagedata r:id="rId71" o:title=""/>
          </v:shape>
          <o:OLEObject Type="Embed" ProgID="Equation.DSMT4" ShapeID="_x0000_i1047" DrawAspect="Content" ObjectID="_1836764720" r:id="rId72"/>
        </w:object>
      </w:r>
      <w:r w:rsidRPr="002C0123">
        <w:rPr>
          <w:color w:val="auto"/>
          <w:szCs w:val="24"/>
        </w:rPr>
        <w:t>.</w:t>
      </w:r>
    </w:p>
    <w:p w:rsidR="002C0123" w:rsidRDefault="002C0123" w:rsidP="003B7B4C">
      <w:pPr>
        <w:spacing w:after="0" w:line="240" w:lineRule="auto"/>
        <w:ind w:left="0" w:firstLine="0"/>
        <w:jc w:val="left"/>
        <w:rPr>
          <w:color w:val="auto"/>
          <w:szCs w:val="24"/>
        </w:rPr>
      </w:pPr>
      <w:r w:rsidRPr="002C0123">
        <w:rPr>
          <w:color w:val="auto"/>
          <w:szCs w:val="24"/>
        </w:rPr>
        <w:t xml:space="preserve">Đáp án: </w:t>
      </w:r>
      <w:r w:rsidRPr="002C0123">
        <w:rPr>
          <w:position w:val="-10"/>
        </w:rPr>
        <w:object w:dxaOrig="499" w:dyaOrig="320">
          <v:shape id="_x0000_i1048" type="#_x0000_t75" style="width:24.75pt;height:15.75pt" o:ole="">
            <v:imagedata r:id="rId73" o:title=""/>
          </v:shape>
          <o:OLEObject Type="Embed" ProgID="Equation.DSMT4" ShapeID="_x0000_i1048" DrawAspect="Content" ObjectID="_1836764721" r:id="rId74"/>
        </w:object>
      </w:r>
      <w:r w:rsidRPr="002C0123">
        <w:rPr>
          <w:color w:val="auto"/>
          <w:szCs w:val="24"/>
        </w:rPr>
        <w:t>.</w:t>
      </w:r>
    </w:p>
    <w:p w:rsidR="008446A7" w:rsidRPr="00A54F53" w:rsidRDefault="008446A7" w:rsidP="003B7B4C">
      <w:pPr>
        <w:spacing w:after="0" w:line="251" w:lineRule="auto"/>
        <w:ind w:left="0" w:firstLine="0"/>
        <w:rPr>
          <w:b/>
          <w:color w:val="FF0000"/>
        </w:rPr>
      </w:pPr>
    </w:p>
    <w:sectPr w:rsidR="008446A7" w:rsidRPr="00A54F53" w:rsidSect="00A54F53">
      <w:headerReference w:type="default" r:id="rId75"/>
      <w:footerReference w:type="default" r:id="rId76"/>
      <w:type w:val="continuous"/>
      <w:pgSz w:w="11906" w:h="16838"/>
      <w:pgMar w:top="571" w:right="562" w:bottom="568" w:left="1133" w:header="42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AF" w:rsidRDefault="007E3EAF">
      <w:pPr>
        <w:spacing w:after="0" w:line="240" w:lineRule="auto"/>
      </w:pPr>
      <w:r>
        <w:separator/>
      </w:r>
    </w:p>
  </w:endnote>
  <w:endnote w:type="continuationSeparator" w:id="0">
    <w:p w:rsidR="007E3EAF" w:rsidRDefault="007E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53" w:rsidRPr="00A54F53" w:rsidRDefault="00A54F53" w:rsidP="00A54F53">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54F53">
      <w:rPr>
        <w:rFonts w:eastAsia="SimSun"/>
        <w:b/>
        <w:kern w:val="2"/>
        <w:szCs w:val="24"/>
        <w:lang w:val="nl-NL" w:eastAsia="zh-CN"/>
      </w:rPr>
      <w:t xml:space="preserve">                                                                </w:t>
    </w:r>
    <w:r>
      <w:rPr>
        <w:rFonts w:eastAsia="SimSun"/>
        <w:b/>
        <w:kern w:val="2"/>
        <w:szCs w:val="24"/>
        <w:lang w:val="nl-NL" w:eastAsia="zh-CN"/>
      </w:rPr>
      <w:t xml:space="preserve">  </w:t>
    </w:r>
    <w:r w:rsidRPr="00A54F53">
      <w:rPr>
        <w:rFonts w:eastAsia="SimSun"/>
        <w:b/>
        <w:kern w:val="2"/>
        <w:szCs w:val="24"/>
        <w:lang w:val="nl-NL" w:eastAsia="zh-CN"/>
      </w:rPr>
      <w:t xml:space="preserve">  </w:t>
    </w:r>
    <w:r w:rsidRPr="00A54F53">
      <w:rPr>
        <w:rFonts w:eastAsia="SimSun"/>
        <w:b/>
        <w:color w:val="00B0F0"/>
        <w:kern w:val="2"/>
        <w:szCs w:val="24"/>
        <w:lang w:val="nl-NL" w:eastAsia="zh-CN"/>
      </w:rPr>
      <w:t>thuvienhoclieu</w:t>
    </w:r>
    <w:r w:rsidRPr="00A54F53">
      <w:rPr>
        <w:rFonts w:eastAsia="SimSun"/>
        <w:b/>
        <w:color w:val="FF0000"/>
        <w:kern w:val="2"/>
        <w:szCs w:val="24"/>
        <w:lang w:val="nl-NL" w:eastAsia="zh-CN"/>
      </w:rPr>
      <w:t xml:space="preserve">.com </w:t>
    </w:r>
    <w:r w:rsidRPr="00A54F53">
      <w:rPr>
        <w:rFonts w:eastAsia="SimSun"/>
        <w:b/>
        <w:kern w:val="2"/>
        <w:szCs w:val="24"/>
        <w:lang w:eastAsia="zh-CN"/>
      </w:rPr>
      <w:t xml:space="preserve">                                </w:t>
    </w:r>
    <w:r w:rsidRPr="00A54F53">
      <w:rPr>
        <w:rFonts w:eastAsia="SimSun"/>
        <w:b/>
        <w:color w:val="FF0000"/>
        <w:kern w:val="2"/>
        <w:szCs w:val="24"/>
        <w:lang w:eastAsia="zh-CN"/>
      </w:rPr>
      <w:t>Trang</w:t>
    </w:r>
    <w:r w:rsidRPr="00A54F53">
      <w:rPr>
        <w:rFonts w:eastAsia="SimSun"/>
        <w:b/>
        <w:color w:val="0070C0"/>
        <w:kern w:val="2"/>
        <w:szCs w:val="24"/>
        <w:lang w:eastAsia="zh-CN"/>
      </w:rPr>
      <w:t xml:space="preserve"> </w:t>
    </w:r>
    <w:r w:rsidRPr="00A54F53">
      <w:rPr>
        <w:rFonts w:eastAsia="SimSun"/>
        <w:b/>
        <w:color w:val="0070C0"/>
        <w:kern w:val="2"/>
        <w:szCs w:val="24"/>
        <w:lang w:eastAsia="zh-CN"/>
      </w:rPr>
      <w:fldChar w:fldCharType="begin"/>
    </w:r>
    <w:r w:rsidRPr="00A54F53">
      <w:rPr>
        <w:rFonts w:eastAsia="SimSun"/>
        <w:b/>
        <w:color w:val="0070C0"/>
        <w:kern w:val="2"/>
        <w:szCs w:val="24"/>
        <w:lang w:eastAsia="zh-CN"/>
      </w:rPr>
      <w:instrText xml:space="preserve"> PAGE   \* MERGEFORMAT </w:instrText>
    </w:r>
    <w:r w:rsidRPr="00A54F53">
      <w:rPr>
        <w:rFonts w:eastAsia="SimSun"/>
        <w:b/>
        <w:color w:val="0070C0"/>
        <w:kern w:val="2"/>
        <w:szCs w:val="24"/>
        <w:lang w:eastAsia="zh-CN"/>
      </w:rPr>
      <w:fldChar w:fldCharType="separate"/>
    </w:r>
    <w:r w:rsidR="003B7B4C">
      <w:rPr>
        <w:rFonts w:eastAsia="SimSun"/>
        <w:b/>
        <w:noProof/>
        <w:color w:val="0070C0"/>
        <w:kern w:val="2"/>
        <w:szCs w:val="24"/>
        <w:lang w:eastAsia="zh-CN"/>
      </w:rPr>
      <w:t>1</w:t>
    </w:r>
    <w:r w:rsidRPr="00A54F53">
      <w:rPr>
        <w:rFonts w:eastAsia="SimSun"/>
        <w:b/>
        <w:color w:val="0070C0"/>
        <w:kern w:val="2"/>
        <w:szCs w:val="24"/>
        <w:lang w:eastAsia="zh-CN"/>
      </w:rPr>
      <w:fldChar w:fldCharType="end"/>
    </w:r>
    <w:r w:rsidRPr="00A54F5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AF" w:rsidRDefault="007E3EAF">
      <w:pPr>
        <w:spacing w:after="0" w:line="240" w:lineRule="auto"/>
      </w:pPr>
      <w:r>
        <w:separator/>
      </w:r>
    </w:p>
  </w:footnote>
  <w:footnote w:type="continuationSeparator" w:id="0">
    <w:p w:rsidR="007E3EAF" w:rsidRDefault="007E3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53" w:rsidRPr="00A54F53" w:rsidRDefault="00A54F53" w:rsidP="00A54F53">
    <w:pPr>
      <w:widowControl w:val="0"/>
      <w:tabs>
        <w:tab w:val="center" w:pos="4513"/>
        <w:tab w:val="right" w:pos="9026"/>
      </w:tabs>
      <w:autoSpaceDE w:val="0"/>
      <w:autoSpaceDN w:val="0"/>
      <w:spacing w:after="0" w:line="240" w:lineRule="auto"/>
      <w:ind w:left="0" w:firstLine="0"/>
      <w:jc w:val="center"/>
      <w:rPr>
        <w:color w:val="auto"/>
        <w:sz w:val="22"/>
        <w:lang w:val="vi"/>
      </w:rPr>
    </w:pPr>
    <w:r w:rsidRPr="00A54F53">
      <w:rPr>
        <w:rFonts w:eastAsia="Calibri"/>
        <w:b/>
        <w:color w:val="00B0F0"/>
        <w:szCs w:val="24"/>
        <w:lang w:val="nl-NL"/>
      </w:rPr>
      <w:t>thuvienhoclieu</w:t>
    </w:r>
    <w:r w:rsidRPr="00A54F53">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CF2"/>
    <w:multiLevelType w:val="hybridMultilevel"/>
    <w:tmpl w:val="9FB69818"/>
    <w:lvl w:ilvl="0" w:tplc="68E8176E">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970F182">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07C904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90FB6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1588140">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2BE52D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8E74F0">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A7651A4">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848CF0">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BF02931"/>
    <w:multiLevelType w:val="hybridMultilevel"/>
    <w:tmpl w:val="DD04984C"/>
    <w:lvl w:ilvl="0" w:tplc="1BD8A29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8C183A">
      <w:start w:val="1"/>
      <w:numFmt w:val="lowerLetter"/>
      <w:lvlText w:val="%2"/>
      <w:lvlJc w:val="left"/>
      <w:pPr>
        <w:ind w:left="1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5E6A9C">
      <w:start w:val="1"/>
      <w:numFmt w:val="lowerRoman"/>
      <w:lvlText w:val="%3"/>
      <w:lvlJc w:val="left"/>
      <w:pPr>
        <w:ind w:left="2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8E5D66">
      <w:start w:val="1"/>
      <w:numFmt w:val="decimal"/>
      <w:lvlText w:val="%4"/>
      <w:lvlJc w:val="left"/>
      <w:pPr>
        <w:ind w:left="2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84A370">
      <w:start w:val="1"/>
      <w:numFmt w:val="lowerLetter"/>
      <w:lvlText w:val="%5"/>
      <w:lvlJc w:val="left"/>
      <w:pPr>
        <w:ind w:left="3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AA203E">
      <w:start w:val="1"/>
      <w:numFmt w:val="lowerRoman"/>
      <w:lvlText w:val="%6"/>
      <w:lvlJc w:val="left"/>
      <w:pPr>
        <w:ind w:left="4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80AED8">
      <w:start w:val="1"/>
      <w:numFmt w:val="decimal"/>
      <w:lvlText w:val="%7"/>
      <w:lvlJc w:val="left"/>
      <w:pPr>
        <w:ind w:left="4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8E7EC2">
      <w:start w:val="1"/>
      <w:numFmt w:val="lowerLetter"/>
      <w:lvlText w:val="%8"/>
      <w:lvlJc w:val="left"/>
      <w:pPr>
        <w:ind w:left="5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80D650">
      <w:start w:val="1"/>
      <w:numFmt w:val="lowerRoman"/>
      <w:lvlText w:val="%9"/>
      <w:lvlJc w:val="left"/>
      <w:pPr>
        <w:ind w:left="6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8F071CD"/>
    <w:multiLevelType w:val="hybridMultilevel"/>
    <w:tmpl w:val="40B2519E"/>
    <w:lvl w:ilvl="0" w:tplc="9544C306">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F20A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637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0A4D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6225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0639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88C9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4CB6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1C8C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94A62CC"/>
    <w:multiLevelType w:val="multilevel"/>
    <w:tmpl w:val="FBB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355BA"/>
    <w:multiLevelType w:val="hybridMultilevel"/>
    <w:tmpl w:val="1EDAF3EE"/>
    <w:lvl w:ilvl="0" w:tplc="7AB611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AF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E9F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5E9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4B1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3A7B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67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AE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84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12226B"/>
    <w:multiLevelType w:val="hybridMultilevel"/>
    <w:tmpl w:val="43662784"/>
    <w:lvl w:ilvl="0" w:tplc="50AE7C4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A87A8">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4069FE">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2CB30A">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E0E4AE">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27C5A">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4C04BE">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5662D0">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0DF02">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6971667"/>
    <w:multiLevelType w:val="hybridMultilevel"/>
    <w:tmpl w:val="418872B2"/>
    <w:lvl w:ilvl="0" w:tplc="91A84142">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80A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06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82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C9E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869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FE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EB4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0A5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0985A23"/>
    <w:multiLevelType w:val="hybridMultilevel"/>
    <w:tmpl w:val="69C069FA"/>
    <w:lvl w:ilvl="0" w:tplc="25C8C8D0">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7AC8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EE0E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CAFC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FE99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6209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C2BE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DE78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7228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96D0D9F"/>
    <w:multiLevelType w:val="multilevel"/>
    <w:tmpl w:val="7B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84EC3"/>
    <w:multiLevelType w:val="multilevel"/>
    <w:tmpl w:val="94DE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6671F2"/>
    <w:multiLevelType w:val="hybridMultilevel"/>
    <w:tmpl w:val="5F468662"/>
    <w:lvl w:ilvl="0" w:tplc="00F27A92">
      <w:start w:val="3"/>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DC20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42E7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349A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EE72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4EFB7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724D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36DD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1C23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7706FEE"/>
    <w:multiLevelType w:val="hybridMultilevel"/>
    <w:tmpl w:val="7F2896C4"/>
    <w:lvl w:ilvl="0" w:tplc="5776BE3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EA4DC">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5A1918">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02574">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00A9B6">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5E14C0">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1490DE">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E695E">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62ADB0">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A767683"/>
    <w:multiLevelType w:val="hybridMultilevel"/>
    <w:tmpl w:val="8946C2FA"/>
    <w:lvl w:ilvl="0" w:tplc="6B0C339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002B8C">
      <w:start w:val="1"/>
      <w:numFmt w:val="upperLetter"/>
      <w:lvlText w:val="%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5AA82E">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1017B8">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DC3B8A">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442452">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D820C8">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B0131C">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F0AD2C">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03F6D3B"/>
    <w:multiLevelType w:val="hybridMultilevel"/>
    <w:tmpl w:val="762E2006"/>
    <w:lvl w:ilvl="0" w:tplc="E4A4E5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7AF4D2">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402F66">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26D1B2">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AAF050">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2A2CE6">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E4520A">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D0688E">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249F6A">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C7D0D97"/>
    <w:multiLevelType w:val="multilevel"/>
    <w:tmpl w:val="16D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5"/>
  </w:num>
  <w:num w:numId="4">
    <w:abstractNumId w:val="12"/>
  </w:num>
  <w:num w:numId="5">
    <w:abstractNumId w:val="1"/>
  </w:num>
  <w:num w:numId="6">
    <w:abstractNumId w:val="2"/>
  </w:num>
  <w:num w:numId="7">
    <w:abstractNumId w:val="7"/>
  </w:num>
  <w:num w:numId="8">
    <w:abstractNumId w:val="10"/>
  </w:num>
  <w:num w:numId="9">
    <w:abstractNumId w:val="6"/>
  </w:num>
  <w:num w:numId="10">
    <w:abstractNumId w:val="4"/>
  </w:num>
  <w:num w:numId="11">
    <w:abstractNumId w:val="0"/>
  </w:num>
  <w:num w:numId="12">
    <w:abstractNumId w:val="8"/>
  </w:num>
  <w:num w:numId="13">
    <w:abstractNumId w:val="14"/>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79"/>
    <w:rsid w:val="002A7064"/>
    <w:rsid w:val="002C0123"/>
    <w:rsid w:val="003B7B4C"/>
    <w:rsid w:val="004A3F14"/>
    <w:rsid w:val="007E3EAF"/>
    <w:rsid w:val="008446A7"/>
    <w:rsid w:val="00851531"/>
    <w:rsid w:val="00A54F53"/>
    <w:rsid w:val="00AE3B79"/>
    <w:rsid w:val="00B40AC5"/>
    <w:rsid w:val="00C37D8A"/>
    <w:rsid w:val="00D0468F"/>
    <w:rsid w:val="00DF69CD"/>
    <w:rsid w:val="00EB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8" w:lineRule="auto"/>
      <w:ind w:left="2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CD"/>
    <w:rPr>
      <w:rFonts w:ascii="Tahoma" w:eastAsia="Times New Roman" w:hAnsi="Tahoma" w:cs="Tahoma"/>
      <w:color w:val="000000"/>
      <w:sz w:val="16"/>
      <w:szCs w:val="16"/>
    </w:rPr>
  </w:style>
  <w:style w:type="paragraph" w:styleId="Header">
    <w:name w:val="header"/>
    <w:basedOn w:val="Normal"/>
    <w:link w:val="HeaderChar"/>
    <w:uiPriority w:val="99"/>
    <w:unhideWhenUsed/>
    <w:rsid w:val="00DF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C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8A"/>
    <w:rPr>
      <w:rFonts w:ascii="Times New Roman" w:eastAsia="Times New Roman" w:hAnsi="Times New Roman" w:cs="Times New Roman"/>
      <w:color w:val="000000"/>
      <w:sz w:val="24"/>
    </w:rPr>
  </w:style>
  <w:style w:type="table" w:styleId="TableGrid0">
    <w:name w:val="Table Grid"/>
    <w:basedOn w:val="TableNormal"/>
    <w:uiPriority w:val="39"/>
    <w:rsid w:val="00A54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2C0123"/>
    <w:pPr>
      <w:tabs>
        <w:tab w:val="center" w:pos="5120"/>
        <w:tab w:val="right" w:pos="10220"/>
      </w:tabs>
      <w:spacing w:before="100" w:beforeAutospacing="1" w:after="100" w:afterAutospacing="1" w:line="240" w:lineRule="auto"/>
      <w:ind w:left="0" w:firstLine="0"/>
      <w:jc w:val="left"/>
    </w:pPr>
    <w:rPr>
      <w:color w:val="auto"/>
      <w:szCs w:val="24"/>
    </w:rPr>
  </w:style>
  <w:style w:type="character" w:customStyle="1" w:styleId="MTDisplayEquationChar">
    <w:name w:val="MTDisplayEquation Char"/>
    <w:basedOn w:val="DefaultParagraphFont"/>
    <w:link w:val="MTDisplayEquation"/>
    <w:rsid w:val="002C0123"/>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B4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8" w:lineRule="auto"/>
      <w:ind w:left="2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CD"/>
    <w:rPr>
      <w:rFonts w:ascii="Tahoma" w:eastAsia="Times New Roman" w:hAnsi="Tahoma" w:cs="Tahoma"/>
      <w:color w:val="000000"/>
      <w:sz w:val="16"/>
      <w:szCs w:val="16"/>
    </w:rPr>
  </w:style>
  <w:style w:type="paragraph" w:styleId="Header">
    <w:name w:val="header"/>
    <w:basedOn w:val="Normal"/>
    <w:link w:val="HeaderChar"/>
    <w:uiPriority w:val="99"/>
    <w:unhideWhenUsed/>
    <w:rsid w:val="00DF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C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8A"/>
    <w:rPr>
      <w:rFonts w:ascii="Times New Roman" w:eastAsia="Times New Roman" w:hAnsi="Times New Roman" w:cs="Times New Roman"/>
      <w:color w:val="000000"/>
      <w:sz w:val="24"/>
    </w:rPr>
  </w:style>
  <w:style w:type="table" w:styleId="TableGrid0">
    <w:name w:val="Table Grid"/>
    <w:basedOn w:val="TableNormal"/>
    <w:uiPriority w:val="39"/>
    <w:rsid w:val="00A54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2C0123"/>
    <w:pPr>
      <w:tabs>
        <w:tab w:val="center" w:pos="5120"/>
        <w:tab w:val="right" w:pos="10220"/>
      </w:tabs>
      <w:spacing w:before="100" w:beforeAutospacing="1" w:after="100" w:afterAutospacing="1" w:line="240" w:lineRule="auto"/>
      <w:ind w:left="0" w:firstLine="0"/>
      <w:jc w:val="left"/>
    </w:pPr>
    <w:rPr>
      <w:color w:val="auto"/>
      <w:szCs w:val="24"/>
    </w:rPr>
  </w:style>
  <w:style w:type="character" w:customStyle="1" w:styleId="MTDisplayEquationChar">
    <w:name w:val="MTDisplayEquation Char"/>
    <w:basedOn w:val="DefaultParagraphFont"/>
    <w:link w:val="MTDisplayEquation"/>
    <w:rsid w:val="002C0123"/>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B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58">
      <w:bodyDiv w:val="1"/>
      <w:marLeft w:val="0"/>
      <w:marRight w:val="0"/>
      <w:marTop w:val="0"/>
      <w:marBottom w:val="0"/>
      <w:divBdr>
        <w:top w:val="none" w:sz="0" w:space="0" w:color="auto"/>
        <w:left w:val="none" w:sz="0" w:space="0" w:color="auto"/>
        <w:bottom w:val="none" w:sz="0" w:space="0" w:color="auto"/>
        <w:right w:val="none" w:sz="0" w:space="0" w:color="auto"/>
      </w:divBdr>
    </w:div>
    <w:div w:id="598484563">
      <w:bodyDiv w:val="1"/>
      <w:marLeft w:val="0"/>
      <w:marRight w:val="0"/>
      <w:marTop w:val="0"/>
      <w:marBottom w:val="0"/>
      <w:divBdr>
        <w:top w:val="none" w:sz="0" w:space="0" w:color="auto"/>
        <w:left w:val="none" w:sz="0" w:space="0" w:color="auto"/>
        <w:bottom w:val="none" w:sz="0" w:space="0" w:color="auto"/>
        <w:right w:val="none" w:sz="0" w:space="0" w:color="auto"/>
      </w:divBdr>
    </w:div>
    <w:div w:id="768890832">
      <w:bodyDiv w:val="1"/>
      <w:marLeft w:val="0"/>
      <w:marRight w:val="0"/>
      <w:marTop w:val="0"/>
      <w:marBottom w:val="0"/>
      <w:divBdr>
        <w:top w:val="none" w:sz="0" w:space="0" w:color="auto"/>
        <w:left w:val="none" w:sz="0" w:space="0" w:color="auto"/>
        <w:bottom w:val="none" w:sz="0" w:space="0" w:color="auto"/>
        <w:right w:val="none" w:sz="0" w:space="0" w:color="auto"/>
      </w:divBdr>
    </w:div>
    <w:div w:id="991636641">
      <w:bodyDiv w:val="1"/>
      <w:marLeft w:val="0"/>
      <w:marRight w:val="0"/>
      <w:marTop w:val="0"/>
      <w:marBottom w:val="0"/>
      <w:divBdr>
        <w:top w:val="none" w:sz="0" w:space="0" w:color="auto"/>
        <w:left w:val="none" w:sz="0" w:space="0" w:color="auto"/>
        <w:bottom w:val="none" w:sz="0" w:space="0" w:color="auto"/>
        <w:right w:val="none" w:sz="0" w:space="0" w:color="auto"/>
      </w:divBdr>
    </w:div>
    <w:div w:id="1666666754">
      <w:bodyDiv w:val="1"/>
      <w:marLeft w:val="0"/>
      <w:marRight w:val="0"/>
      <w:marTop w:val="0"/>
      <w:marBottom w:val="0"/>
      <w:divBdr>
        <w:top w:val="none" w:sz="0" w:space="0" w:color="auto"/>
        <w:left w:val="none" w:sz="0" w:space="0" w:color="auto"/>
        <w:bottom w:val="none" w:sz="0" w:space="0" w:color="auto"/>
        <w:right w:val="none" w:sz="0" w:space="0" w:color="auto"/>
      </w:divBdr>
    </w:div>
    <w:div w:id="181738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2.wmf"/><Relationship Id="rId42" Type="http://schemas.openxmlformats.org/officeDocument/2006/relationships/oleObject" Target="embeddings/oleObject13.bin"/><Relationship Id="rId47"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oleObject" Target="embeddings/oleObject26.bin"/><Relationship Id="rId16" Type="http://schemas.openxmlformats.org/officeDocument/2006/relationships/image" Target="media/image8.jpg"/><Relationship Id="rId11" Type="http://schemas.openxmlformats.org/officeDocument/2006/relationships/image" Target="media/image4.w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image" Target="media/image11.wmf"/><Relationship Id="rId14" Type="http://schemas.openxmlformats.org/officeDocument/2006/relationships/image" Target="media/image6.jp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6.wmf"/><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image" Target="media/image27.wmf"/><Relationship Id="rId72" Type="http://schemas.openxmlformats.org/officeDocument/2006/relationships/oleObject" Target="embeddings/oleObject28.bin"/><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9.jp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oleObject" Target="embeddings/oleObject2.bin"/><Relationship Id="rId41" Type="http://schemas.openxmlformats.org/officeDocument/2006/relationships/image" Target="media/image22.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image" Target="media/image3.jpg"/><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10.jpg"/><Relationship Id="rId39" Type="http://schemas.openxmlformats.org/officeDocument/2006/relationships/image" Target="media/image21.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9.w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2026-04-03T15:44:00Z</dcterms:created>
  <dcterms:modified xsi:type="dcterms:W3CDTF">2026-04-03T16:11:00Z</dcterms:modified>
</cp:coreProperties>
</file>