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167BC6" w:rsidRPr="00004FB1" w14:paraId="0C6D57CD" w14:textId="77777777" w:rsidTr="00004FB1">
        <w:tc>
          <w:tcPr>
            <w:tcW w:w="4786" w:type="dxa"/>
          </w:tcPr>
          <w:p w14:paraId="2CCFCAC5" w14:textId="77777777" w:rsidR="00167BC6" w:rsidRPr="00004FB1" w:rsidRDefault="00167BC6" w:rsidP="00004FB1">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004FB1">
              <w:rPr>
                <w:rStyle w:val="Strong"/>
                <w:rFonts w:ascii="Times New Roman" w:hAnsi="Times New Roman" w:cs="Times New Roman"/>
                <w:sz w:val="24"/>
                <w:szCs w:val="24"/>
              </w:rPr>
              <w:t>SỞ GIÁO DỤC VÀ ĐÀO TẠO NINH BÌNH</w:t>
            </w:r>
            <w:r w:rsidRPr="00004FB1">
              <w:rPr>
                <w:rFonts w:ascii="Times New Roman" w:hAnsi="Times New Roman" w:cs="Times New Roman"/>
                <w:sz w:val="24"/>
                <w:szCs w:val="24"/>
              </w:rPr>
              <w:br/>
            </w:r>
            <w:r w:rsidRPr="00004FB1">
              <w:rPr>
                <w:rStyle w:val="Strong"/>
                <w:rFonts w:ascii="Times New Roman" w:hAnsi="Times New Roman" w:cs="Times New Roman"/>
                <w:sz w:val="24"/>
                <w:szCs w:val="24"/>
              </w:rPr>
              <w:t>ĐỀ CHÍNH THỨC</w:t>
            </w:r>
            <w:r w:rsidRPr="00004FB1">
              <w:rPr>
                <w:rFonts w:ascii="Times New Roman" w:hAnsi="Times New Roman" w:cs="Times New Roman"/>
                <w:sz w:val="24"/>
                <w:szCs w:val="24"/>
              </w:rPr>
              <w:br/>
            </w:r>
            <w:r w:rsidRPr="00004FB1">
              <w:rPr>
                <w:rStyle w:val="Emphasis"/>
                <w:rFonts w:ascii="Times New Roman" w:hAnsi="Times New Roman" w:cs="Times New Roman"/>
                <w:sz w:val="24"/>
                <w:szCs w:val="24"/>
              </w:rPr>
              <w:t>(Đề thi có 02 trang)</w:t>
            </w:r>
            <w:bookmarkStart w:id="1" w:name="_GoBack"/>
            <w:bookmarkEnd w:id="1"/>
          </w:p>
        </w:tc>
        <w:tc>
          <w:tcPr>
            <w:tcW w:w="6373" w:type="dxa"/>
          </w:tcPr>
          <w:p w14:paraId="3AA2A3A9" w14:textId="77777777" w:rsidR="00167BC6" w:rsidRPr="00004FB1" w:rsidRDefault="00167BC6" w:rsidP="00004FB1">
            <w:pPr>
              <w:widowControl w:val="0"/>
              <w:tabs>
                <w:tab w:val="left" w:pos="284"/>
                <w:tab w:val="left" w:pos="2835"/>
                <w:tab w:val="left" w:pos="5387"/>
                <w:tab w:val="left" w:pos="7938"/>
              </w:tabs>
              <w:jc w:val="center"/>
              <w:rPr>
                <w:rFonts w:ascii="Times New Roman" w:hAnsi="Times New Roman" w:cs="Times New Roman"/>
                <w:i/>
                <w:iCs/>
                <w:sz w:val="24"/>
                <w:szCs w:val="24"/>
              </w:rPr>
            </w:pPr>
            <w:r w:rsidRPr="00004FB1">
              <w:rPr>
                <w:rStyle w:val="Strong"/>
                <w:rFonts w:ascii="Times New Roman" w:hAnsi="Times New Roman" w:cs="Times New Roman"/>
                <w:sz w:val="24"/>
                <w:szCs w:val="24"/>
              </w:rPr>
              <w:t>ĐỀ KHẢO SÁT, ĐÁNH GIÁ</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CHẤT LƯỢNG GIÁO DỤC LỚP 12 THPT</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LẦN THỨ HAI - NĂM HỌC 2025-2026</w:t>
            </w:r>
            <w:r w:rsidRPr="00004FB1">
              <w:rPr>
                <w:rFonts w:ascii="Times New Roman" w:hAnsi="Times New Roman" w:cs="Times New Roman"/>
                <w:b/>
                <w:bCs/>
                <w:sz w:val="24"/>
                <w:szCs w:val="24"/>
              </w:rPr>
              <w:br/>
            </w:r>
            <w:r w:rsidRPr="00004FB1">
              <w:rPr>
                <w:rStyle w:val="Strong"/>
                <w:rFonts w:ascii="Times New Roman" w:hAnsi="Times New Roman" w:cs="Times New Roman"/>
                <w:sz w:val="24"/>
                <w:szCs w:val="24"/>
              </w:rPr>
              <w:t>MÔN THI: VĂN - THPT, GDTX</w:t>
            </w:r>
            <w:r w:rsidRPr="00004FB1">
              <w:rPr>
                <w:rFonts w:ascii="Times New Roman" w:hAnsi="Times New Roman" w:cs="Times New Roman"/>
                <w:sz w:val="24"/>
                <w:szCs w:val="24"/>
              </w:rPr>
              <w:br/>
            </w:r>
            <w:r w:rsidRPr="00004FB1">
              <w:rPr>
                <w:rStyle w:val="Emphasis"/>
                <w:rFonts w:ascii="Times New Roman" w:hAnsi="Times New Roman" w:cs="Times New Roman"/>
                <w:sz w:val="24"/>
                <w:szCs w:val="24"/>
              </w:rPr>
              <w:t>(Thời gian làm bài: 120 phút)</w:t>
            </w:r>
          </w:p>
        </w:tc>
      </w:tr>
    </w:tbl>
    <w:p w14:paraId="59CDF8F0" w14:textId="77777777" w:rsidR="00167BC6" w:rsidRPr="00004FB1" w:rsidRDefault="00167BC6" w:rsidP="00004FB1">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04FB1">
        <w:rPr>
          <w:rFonts w:ascii="Times New Roman" w:eastAsia="Georgia" w:hAnsi="Times New Roman" w:cs="Times New Roman"/>
          <w:sz w:val="24"/>
          <w:szCs w:val="24"/>
        </w:rPr>
        <w:t xml:space="preserve">Họ và tên: ………………………………………….. Số báo danh: ………………  </w:t>
      </w:r>
      <w:bookmarkEnd w:id="0"/>
    </w:p>
    <w:p w14:paraId="4DD3E222" w14:textId="77777777" w:rsidR="00167BC6" w:rsidRPr="00004FB1" w:rsidRDefault="00167BC6" w:rsidP="00004FB1">
      <w:pPr>
        <w:spacing w:after="0" w:line="240" w:lineRule="auto"/>
        <w:outlineLvl w:val="1"/>
        <w:rPr>
          <w:rFonts w:ascii="Times New Roman" w:eastAsia="Times New Roman" w:hAnsi="Times New Roman" w:cs="Times New Roman"/>
          <w:b/>
          <w:bCs/>
          <w:sz w:val="24"/>
          <w:szCs w:val="24"/>
        </w:rPr>
      </w:pPr>
    </w:p>
    <w:p w14:paraId="7D85DB62" w14:textId="77777777" w:rsidR="00167BC6" w:rsidRPr="00167BC6" w:rsidRDefault="00167BC6" w:rsidP="00004FB1">
      <w:pPr>
        <w:spacing w:after="0" w:line="240" w:lineRule="auto"/>
        <w:outlineLvl w:val="2"/>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I. ĐỌC HIỂU (4,0 điểm)</w:t>
      </w:r>
    </w:p>
    <w:p w14:paraId="133E2ABA" w14:textId="77777777" w:rsidR="00167BC6" w:rsidRPr="00167BC6" w:rsidRDefault="00167BC6" w:rsidP="00004FB1">
      <w:pPr>
        <w:spacing w:after="0" w:line="240" w:lineRule="auto"/>
        <w:rPr>
          <w:rFonts w:ascii="Times New Roman" w:eastAsia="Times New Roman" w:hAnsi="Times New Roman" w:cs="Times New Roman"/>
          <w:b/>
          <w:sz w:val="24"/>
          <w:szCs w:val="24"/>
        </w:rPr>
      </w:pPr>
      <w:r w:rsidRPr="00167BC6">
        <w:rPr>
          <w:rFonts w:ascii="Times New Roman" w:eastAsia="Times New Roman" w:hAnsi="Times New Roman" w:cs="Times New Roman"/>
          <w:b/>
          <w:sz w:val="24"/>
          <w:szCs w:val="24"/>
        </w:rPr>
        <w:t>Đọc văn bản sau:</w:t>
      </w:r>
    </w:p>
    <w:p w14:paraId="52F9D93E" w14:textId="77777777" w:rsidR="00167BC6" w:rsidRPr="00167BC6" w:rsidRDefault="00167BC6" w:rsidP="00004FB1">
      <w:pPr>
        <w:spacing w:after="0" w:line="240" w:lineRule="auto"/>
        <w:jc w:val="center"/>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BƯỚC QUA VÙNG AN TOÀN - LUÔN MUỐN THỬ CÁI MỚI</w:t>
      </w:r>
    </w:p>
    <w:p w14:paraId="560FF7CA"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Bước qua vùng an toàn là một cụm từ bạn được nghe rất nhiều, đâu đâu cũng thấy. Nhưng vùng an toàn là gì thì thực sự không phải ai cũng biết. Chúng ta cần nhận thức rõ điều này để vượt qua sự sợ hãi, từ đó mới chính thức bước qua vùng an toàn của bản thân, làm nên điều khác biệt trong công việc lẫn cuộc sống.</w:t>
      </w:r>
    </w:p>
    <w:p w14:paraId="3DA1D92C"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Nỗi sợ thất bại có thể là một điều gì đó rất kinh khủng với mỗi người bởi chúng được tạo nên từ những thất bại, những tổn thất về vật chất và tinh thần xảy ra trước đó. Để bảo vệ chính mình khỏi việc phải đối diện với thất bại, thua cuộc và chịu đựng đã kích, mỗi người thường tự tạo ra cho mình một thứ gọi là “vùng an toàn”.</w:t>
      </w:r>
      <w:r w:rsidRPr="00167BC6">
        <w:rPr>
          <w:rFonts w:ascii="Times New Roman" w:eastAsia="Times New Roman" w:hAnsi="Times New Roman" w:cs="Times New Roman"/>
          <w:sz w:val="24"/>
          <w:szCs w:val="24"/>
        </w:rPr>
        <w:t xml:space="preserve"> </w:t>
      </w:r>
      <w:r w:rsidRPr="00004FB1">
        <w:rPr>
          <w:rFonts w:ascii="Times New Roman" w:eastAsia="Times New Roman" w:hAnsi="Times New Roman" w:cs="Times New Roman"/>
          <w:i/>
          <w:iCs/>
          <w:sz w:val="24"/>
          <w:szCs w:val="24"/>
        </w:rPr>
        <w:t>Vùng an toàn là cụm từ để chỉ trạng thái tâm lý của một người mà ở đó, cảm xúc của họ trở nên thoải mái, thân thuộc với môi trường sống và làm việc xung quanh. Ở trong vùng an toàn của chính mình, các hoạt động sống của mỗi cá nhân đều thoải mái và được kiểm soát một cách ổn định bởi họ không phải mang theo nhiều áp lực hay phải đối diện sự mạo hiểm. Con người trong trạng thái này có thể làm việc để duy trì hiệu suất bình ổn và không bị ảnh hưởng nhiều bởi cảm xúc tiêu cực như những rủi ro hay lo lắng đều được giảm thiểu ở mức tối đa. Nói một cách khác, vùng này mang lại cho bạn sự ổn định.</w:t>
      </w:r>
    </w:p>
    <w:p w14:paraId="05155031"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An toàn là vậy, nhưng nó lại chính là vật cản của mỗi cá nhân để đạt được thành tựu trong công việc và cuộc sống. Ở trong vùng an toàn, con người không có sự đột phá bởi họ sẽ chỉ lặp đi lặp lại các quy trình mà không phải xử lý quá nhiều vấn đề khó khăn. Dần dần, con người sẽ bị mất đi động lực - thứ thúc đẩy và như nguồn nhiên liệu để mỗi người tạo ra sự bứt phá, vượt khỏi những ranh giới sẵn có và chạm đến đỉnh cao mới.</w:t>
      </w:r>
    </w:p>
    <w:p w14:paraId="1DB22E29"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Bên trong vùng an toàn, mọi người thường không tham gia vào những trải nghiệm mới hoặc không chấp nhận bất kỳ thử thách nào. Họ chỉ tham gia vào các hoạt động quen thuộc, khiến bản thân cảm thấy “kiểm soát được” môi trường của mình. Điều đó sẽ khiến họ ngày một thụt lùi, cuộc sống nhàm chán. Do vậy, họ cần phải thay đổi và thay đổi từ từng bước nhỏ.</w:t>
      </w:r>
    </w:p>
    <w:p w14:paraId="57A1A3E0" w14:textId="77777777" w:rsidR="00167BC6" w:rsidRPr="00167BC6" w:rsidRDefault="00167BC6" w:rsidP="00004FB1">
      <w:pPr>
        <w:spacing w:after="0" w:line="240" w:lineRule="auto"/>
        <w:jc w:val="right"/>
        <w:rPr>
          <w:rFonts w:ascii="Times New Roman" w:eastAsia="Times New Roman" w:hAnsi="Times New Roman" w:cs="Times New Roman"/>
          <w:sz w:val="24"/>
          <w:szCs w:val="24"/>
        </w:rPr>
      </w:pPr>
      <w:r w:rsidRPr="00004FB1">
        <w:rPr>
          <w:rFonts w:ascii="Times New Roman" w:eastAsia="Times New Roman" w:hAnsi="Times New Roman" w:cs="Times New Roman"/>
          <w:iCs/>
          <w:sz w:val="24"/>
          <w:szCs w:val="24"/>
        </w:rPr>
        <w:t xml:space="preserve">(Nguyễn Anh Dũng, Trích </w:t>
      </w:r>
      <w:r w:rsidRPr="00004FB1">
        <w:rPr>
          <w:rFonts w:ascii="Times New Roman" w:eastAsia="Times New Roman" w:hAnsi="Times New Roman" w:cs="Times New Roman"/>
          <w:i/>
          <w:iCs/>
          <w:sz w:val="24"/>
          <w:szCs w:val="24"/>
        </w:rPr>
        <w:t>Bước qua vùng an toàn - luôn muốn thử cái mới, Tư duy mở</w:t>
      </w:r>
      <w:r w:rsidRPr="00004FB1">
        <w:rPr>
          <w:rFonts w:ascii="Times New Roman" w:eastAsia="Times New Roman" w:hAnsi="Times New Roman" w:cs="Times New Roman"/>
          <w:iCs/>
          <w:sz w:val="24"/>
          <w:szCs w:val="24"/>
        </w:rPr>
        <w:t>, NXB Dân Trí, 2024, tr.63-65)</w:t>
      </w:r>
    </w:p>
    <w:p w14:paraId="6F189F1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Thực hiện yêu cầu:</w:t>
      </w:r>
    </w:p>
    <w:p w14:paraId="1E9B2F1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1.</w:t>
      </w:r>
      <w:r w:rsidRPr="00167BC6">
        <w:rPr>
          <w:rFonts w:ascii="Times New Roman" w:eastAsia="Times New Roman" w:hAnsi="Times New Roman" w:cs="Times New Roman"/>
          <w:sz w:val="24"/>
          <w:szCs w:val="24"/>
        </w:rPr>
        <w:t xml:space="preserve"> Theo đoạn trích, chúng ta cần nhận thức rõ về </w:t>
      </w:r>
      <w:r w:rsidRPr="00167BC6">
        <w:rPr>
          <w:rFonts w:ascii="Times New Roman" w:eastAsia="Times New Roman" w:hAnsi="Times New Roman" w:cs="Times New Roman"/>
          <w:i/>
          <w:sz w:val="24"/>
          <w:szCs w:val="24"/>
        </w:rPr>
        <w:t>vùng an toàn</w:t>
      </w:r>
      <w:r w:rsidRPr="00167BC6">
        <w:rPr>
          <w:rFonts w:ascii="Times New Roman" w:eastAsia="Times New Roman" w:hAnsi="Times New Roman" w:cs="Times New Roman"/>
          <w:sz w:val="24"/>
          <w:szCs w:val="24"/>
        </w:rPr>
        <w:t xml:space="preserve"> để làm gì?</w:t>
      </w:r>
    </w:p>
    <w:p w14:paraId="426A25A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2.</w:t>
      </w:r>
      <w:r w:rsidRPr="00167BC6">
        <w:rPr>
          <w:rFonts w:ascii="Times New Roman" w:eastAsia="Times New Roman" w:hAnsi="Times New Roman" w:cs="Times New Roman"/>
          <w:sz w:val="24"/>
          <w:szCs w:val="24"/>
        </w:rPr>
        <w:t xml:space="preserve"> Xác định thao tác nghị luận chính được sử dụng trong các câu văn in đậm.</w:t>
      </w:r>
    </w:p>
    <w:p w14:paraId="7D33362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3.</w:t>
      </w:r>
      <w:r w:rsidRPr="00167BC6">
        <w:rPr>
          <w:rFonts w:ascii="Times New Roman" w:eastAsia="Times New Roman" w:hAnsi="Times New Roman" w:cs="Times New Roman"/>
          <w:sz w:val="24"/>
          <w:szCs w:val="24"/>
        </w:rPr>
        <w:t xml:space="preserve"> Việc tác giả so sánh </w:t>
      </w:r>
      <w:r w:rsidRPr="00004FB1">
        <w:rPr>
          <w:rFonts w:ascii="Times New Roman" w:eastAsia="Times New Roman" w:hAnsi="Times New Roman" w:cs="Times New Roman"/>
          <w:i/>
          <w:iCs/>
          <w:sz w:val="24"/>
          <w:szCs w:val="24"/>
        </w:rPr>
        <w:t>động lực</w:t>
      </w:r>
      <w:r w:rsidRPr="00167BC6">
        <w:rPr>
          <w:rFonts w:ascii="Times New Roman" w:eastAsia="Times New Roman" w:hAnsi="Times New Roman" w:cs="Times New Roman"/>
          <w:sz w:val="24"/>
          <w:szCs w:val="24"/>
        </w:rPr>
        <w:t xml:space="preserve"> như </w:t>
      </w:r>
      <w:r w:rsidRPr="00004FB1">
        <w:rPr>
          <w:rFonts w:ascii="Times New Roman" w:eastAsia="Times New Roman" w:hAnsi="Times New Roman" w:cs="Times New Roman"/>
          <w:i/>
          <w:iCs/>
          <w:sz w:val="24"/>
          <w:szCs w:val="24"/>
        </w:rPr>
        <w:t>nguồn nhiên liệu</w:t>
      </w:r>
      <w:r w:rsidRPr="00167BC6">
        <w:rPr>
          <w:rFonts w:ascii="Times New Roman" w:eastAsia="Times New Roman" w:hAnsi="Times New Roman" w:cs="Times New Roman"/>
          <w:sz w:val="24"/>
          <w:szCs w:val="24"/>
        </w:rPr>
        <w:t xml:space="preserve"> có tác dụng gì?</w:t>
      </w:r>
    </w:p>
    <w:p w14:paraId="30B1891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4.</w:t>
      </w:r>
      <w:r w:rsidRPr="00167BC6">
        <w:rPr>
          <w:rFonts w:ascii="Times New Roman" w:eastAsia="Times New Roman" w:hAnsi="Times New Roman" w:cs="Times New Roman"/>
          <w:sz w:val="24"/>
          <w:szCs w:val="24"/>
        </w:rPr>
        <w:t xml:space="preserve"> Đánh giá sự phù hợp giữa nội dung nghị luận và nhan đề của văn bản.</w:t>
      </w:r>
    </w:p>
    <w:p w14:paraId="25E58BE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5.</w:t>
      </w:r>
      <w:r w:rsidRPr="00167BC6">
        <w:rPr>
          <w:rFonts w:ascii="Times New Roman" w:eastAsia="Times New Roman" w:hAnsi="Times New Roman" w:cs="Times New Roman"/>
          <w:sz w:val="24"/>
          <w:szCs w:val="24"/>
        </w:rPr>
        <w:t xml:space="preserve"> Lời khuyên: </w:t>
      </w:r>
      <w:r w:rsidRPr="00004FB1">
        <w:rPr>
          <w:rFonts w:ascii="Times New Roman" w:eastAsia="Times New Roman" w:hAnsi="Times New Roman" w:cs="Times New Roman"/>
          <w:i/>
          <w:iCs/>
          <w:sz w:val="24"/>
          <w:szCs w:val="24"/>
        </w:rPr>
        <w:t>cần phải thay đổi và thay đổi từ từng bước nhỏ</w:t>
      </w:r>
      <w:r w:rsidRPr="00167BC6">
        <w:rPr>
          <w:rFonts w:ascii="Times New Roman" w:eastAsia="Times New Roman" w:hAnsi="Times New Roman" w:cs="Times New Roman"/>
          <w:sz w:val="24"/>
          <w:szCs w:val="24"/>
        </w:rPr>
        <w:t xml:space="preserve"> ở cuối văn bản có ý nghĩa gì đối với một người đang muốn </w:t>
      </w:r>
      <w:r w:rsidRPr="00004FB1">
        <w:rPr>
          <w:rFonts w:ascii="Times New Roman" w:eastAsia="Times New Roman" w:hAnsi="Times New Roman" w:cs="Times New Roman"/>
          <w:i/>
          <w:iCs/>
          <w:sz w:val="24"/>
          <w:szCs w:val="24"/>
        </w:rPr>
        <w:t>bước qua vùng an toàn</w:t>
      </w:r>
      <w:r w:rsidRPr="00167BC6">
        <w:rPr>
          <w:rFonts w:ascii="Times New Roman" w:eastAsia="Times New Roman" w:hAnsi="Times New Roman" w:cs="Times New Roman"/>
          <w:sz w:val="24"/>
          <w:szCs w:val="24"/>
        </w:rPr>
        <w:t xml:space="preserve"> của chính mình?</w:t>
      </w:r>
    </w:p>
    <w:p w14:paraId="7235E8FF" w14:textId="77777777" w:rsidR="00167BC6" w:rsidRPr="00167BC6" w:rsidRDefault="00167BC6" w:rsidP="00004FB1">
      <w:pPr>
        <w:spacing w:after="0" w:line="240" w:lineRule="auto"/>
        <w:outlineLvl w:val="2"/>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II. VIẾT (6,0 điểm)</w:t>
      </w:r>
    </w:p>
    <w:p w14:paraId="1938800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1 (2,0 điểm)</w:t>
      </w:r>
    </w:p>
    <w:p w14:paraId="2794CDC9"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xml:space="preserve">Từ góc nhìn của người trẻ, anh/chị hãy viết đoạn văn nghị luận khoảng 200 chữ bày tỏ suy nghĩ về những việc cần làm để </w:t>
      </w:r>
      <w:r w:rsidRPr="00004FB1">
        <w:rPr>
          <w:rFonts w:ascii="Times New Roman" w:eastAsia="Times New Roman" w:hAnsi="Times New Roman" w:cs="Times New Roman"/>
          <w:i/>
          <w:iCs/>
          <w:sz w:val="24"/>
          <w:szCs w:val="24"/>
        </w:rPr>
        <w:t>bước qua vùng an toàn của bản thân</w:t>
      </w:r>
      <w:r w:rsidRPr="00167BC6">
        <w:rPr>
          <w:rFonts w:ascii="Times New Roman" w:eastAsia="Times New Roman" w:hAnsi="Times New Roman" w:cs="Times New Roman"/>
          <w:sz w:val="24"/>
          <w:szCs w:val="24"/>
        </w:rPr>
        <w:t xml:space="preserve"> nhằm đạt được thành tựu trong cuộc sống.</w:t>
      </w:r>
    </w:p>
    <w:p w14:paraId="12A75CCF"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Câu 2 (4,0 điểm)</w:t>
      </w:r>
    </w:p>
    <w:p w14:paraId="39A01AEF"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Anh/Chị hãy viết bài văn nghị luận khoảng 600 chữ so sánh, đánh giá nhân vật người cha trong hai đoạn trích sau:</w:t>
      </w:r>
    </w:p>
    <w:p w14:paraId="4E362355"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Đoạn trích (1):</w:t>
      </w:r>
    </w:p>
    <w:p w14:paraId="0DF64BEC"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xml:space="preserve">[Tóm tắt bối cảnh: Nhà tôi có bốn người. Cha tôi thế hệ 5X, hơn bốn mươi năm mặc áo nhà binh, thỉnh thoảng mới về nhà. Mẹ thế hệ 6X, làm chủ cửa hàng mỹ phẩm Hàn Quốc, để con cái sống tự do theo ý thích. Chị Mai tôi thế hệ 7X, đi làm cho một doanh nghiệp Nhật Bản. Tôi, thế hệ 8X, tốt nghiệp phổ thông </w:t>
      </w:r>
      <w:r w:rsidRPr="00167BC6">
        <w:rPr>
          <w:rFonts w:ascii="Times New Roman" w:eastAsia="Times New Roman" w:hAnsi="Times New Roman" w:cs="Times New Roman"/>
          <w:sz w:val="24"/>
          <w:szCs w:val="24"/>
        </w:rPr>
        <w:lastRenderedPageBreak/>
        <w:t>hạng làng nhàng. Cha tôi về hưu, mang nguyên phong cách sống của vị đại tá tại ngũ về nhà và khiến cuộc sống của cả gia đình đảo lộn...]</w:t>
      </w:r>
    </w:p>
    <w:p w14:paraId="3CCB609F"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dày thô dắt đứa con gái nhỏ bé lích chích đi tha thẩn, nhẩn nha, thanh bình trên triền đê đầy hoa cỏ may cứ đi theo chị tôi suốt tuổi thơ đến bây giờ. Nhưng, ám ảnh, sợ hãi nhất là khi cha khoác ba lô trả phép. [...]. Con gái và cha vừa ấm hơi, quen nhau thì cha đã ra đi. Cha không muốn mẹ đưa ra tận ga tàu, cha sợ những giọt nước mắt sụt sùi. Mẹ và chị tôi tiễn chân cha ra đầu làng. Cha âu yếm nhìn vợ, rồi ôm hôn con gái, cha bảo mẹ tôi: “Em và con về đi”. Cha thả con gái xuống và quay lưng rảo bước, những bước chân dài đạp trên đá mặt rào rạo, vội vã, thỉnh thoảng quay lại vẫy vẫy tay. Bỗng chị tôi khóc thét lên và cún cút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chuyển tay trao con gái cho vợ rồi quay gót. Lần này, bước chân ông quả quyết, thật nhanh, không ngoái đầu nhìn lại. Mẹ và chị tôi thấm thùi khóc nhìn bóng cha tôi cứ xa dần, mờ dần.</w:t>
      </w:r>
    </w:p>
    <w:p w14:paraId="61467CF7" w14:textId="77777777" w:rsidR="00167BC6" w:rsidRPr="00167BC6" w:rsidRDefault="00167BC6" w:rsidP="00004FB1">
      <w:pPr>
        <w:spacing w:after="0" w:line="240" w:lineRule="auto"/>
        <w:jc w:val="right"/>
        <w:rPr>
          <w:rFonts w:ascii="Times New Roman" w:eastAsia="Times New Roman" w:hAnsi="Times New Roman" w:cs="Times New Roman"/>
          <w:sz w:val="24"/>
          <w:szCs w:val="24"/>
        </w:rPr>
      </w:pPr>
      <w:r w:rsidRPr="00004FB1">
        <w:rPr>
          <w:rFonts w:ascii="Times New Roman" w:eastAsia="Times New Roman" w:hAnsi="Times New Roman" w:cs="Times New Roman"/>
          <w:iCs/>
          <w:sz w:val="24"/>
          <w:szCs w:val="24"/>
        </w:rPr>
        <w:t xml:space="preserve">(Sương Nguyệt Minh, Trích </w:t>
      </w:r>
      <w:r w:rsidRPr="00004FB1">
        <w:rPr>
          <w:rFonts w:ascii="Times New Roman" w:eastAsia="Times New Roman" w:hAnsi="Times New Roman" w:cs="Times New Roman"/>
          <w:i/>
          <w:iCs/>
          <w:sz w:val="24"/>
          <w:szCs w:val="24"/>
        </w:rPr>
        <w:t>Cha tôi,</w:t>
      </w:r>
      <w:r w:rsidRPr="00004FB1">
        <w:rPr>
          <w:rFonts w:ascii="Times New Roman" w:eastAsia="Times New Roman" w:hAnsi="Times New Roman" w:cs="Times New Roman"/>
          <w:iCs/>
          <w:sz w:val="24"/>
          <w:szCs w:val="24"/>
        </w:rPr>
        <w:t xml:space="preserve"> Tập truyện ngắn </w:t>
      </w:r>
      <w:r w:rsidRPr="00004FB1">
        <w:rPr>
          <w:rFonts w:ascii="Times New Roman" w:eastAsia="Times New Roman" w:hAnsi="Times New Roman" w:cs="Times New Roman"/>
          <w:i/>
          <w:iCs/>
          <w:sz w:val="24"/>
          <w:szCs w:val="24"/>
        </w:rPr>
        <w:t>Dị hương</w:t>
      </w:r>
      <w:r w:rsidRPr="00004FB1">
        <w:rPr>
          <w:rFonts w:ascii="Times New Roman" w:eastAsia="Times New Roman" w:hAnsi="Times New Roman" w:cs="Times New Roman"/>
          <w:iCs/>
          <w:sz w:val="24"/>
          <w:szCs w:val="24"/>
        </w:rPr>
        <w:t>, NXB Hội nhà văn, 2009, tr.165-166)</w:t>
      </w:r>
    </w:p>
    <w:p w14:paraId="6834FB53"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Đoạn trích (2):</w:t>
      </w:r>
    </w:p>
    <w:p w14:paraId="539A990F"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[Tóm tắt bối cảnh: Cha tôi đã già, đã có một vị trí ít ai dám mơ tới trong văn học nhưng không lúc nào thảnh thơi. Mỗi ngày, cha dậy từ bốn giờ sáng chuẩn bị cơm nước cho cả nhà, tranh thủ học trước giờ ăn sáng, sau đó ngồi vào bàn viết. Cha luôn tất bật nhưng vẫn dành thời gian để giảng bài cho tôi và làm vườn. Tôi quá quen với những việc li ti ấy mà thường không biết cha có thể làm những việc lớn lao như thế nào...]</w:t>
      </w:r>
    </w:p>
    <w:p w14:paraId="6CEEC29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Thỉnh thoảng, tôi đi theo cha đến các hội nghị hoặc các lớp học cha giảng thơ văn. Ở đấy, người ta dành cho cha tôi ghế hàng đầu, rồi các cô, các chú đến chào, nhắc về vài bài viết, hay quyển sách mới của cha, tôi nghe và lần nào cũng lặp lại cái ý nghĩ: “Tệ thật! Mình chẳng biết gì về cha cả!”. Khi ấy, tôi theo cha chỉ để đi chơi, cũng không để ý cha tôi giảng bài gì, phát biểu điều gì, chỉ để ý cha đã chải đầu chưa, cổ áo đã bẻ xuống chưa, có quên kính không... Trong những chuyện này, cha nhất nhất nghe tôi. Một lần khi tôi học lớp năm, theo cha tôi xuống Cổ Cò, người ta đón bằng một bữa tiệc, cha tôi uống rượu, thỉnh thoảng hỏi tôi: “Mặt cha đỏ chưa?” Tôi bảo: “Chưa!”, mấy phút sau lại nghiêm mặt bảo cha: “Đỏ rồi! Cha đừng uống nữa!” và cha tôi ngưng liền.</w:t>
      </w:r>
    </w:p>
    <w:p w14:paraId="1EAC1B82" w14:textId="77777777" w:rsidR="00167BC6" w:rsidRPr="00167BC6" w:rsidRDefault="00167BC6" w:rsidP="00004FB1">
      <w:pPr>
        <w:spacing w:after="0" w:line="240" w:lineRule="auto"/>
        <w:ind w:firstLine="720"/>
        <w:rPr>
          <w:rFonts w:ascii="Times New Roman" w:eastAsia="Times New Roman" w:hAnsi="Times New Roman" w:cs="Times New Roman"/>
          <w:sz w:val="24"/>
          <w:szCs w:val="24"/>
        </w:rPr>
      </w:pPr>
      <w:r w:rsidRPr="00004FB1">
        <w:rPr>
          <w:rFonts w:ascii="Times New Roman" w:eastAsia="Times New Roman" w:hAnsi="Times New Roman" w:cs="Times New Roman"/>
          <w:i/>
          <w:iCs/>
          <w:sz w:val="24"/>
          <w:szCs w:val="24"/>
        </w:rPr>
        <w:t>Cha tôi nóng tính, điều đó ai cũng nói. Ở nhà không ai dám đùa với cha, ngoài chị Thắm. Chị là người duy nhất nhớ cha tôi dịch hộ bài học rồi ngang nhiên ngủ gật ngay bên cạnh. Chị Thắm cũng là người duy nhất biết nhổ tóc sâu và lấy ráy tai, và làm cũng tùy hứng, bất kể lúc đó cha tôi đang bận bịu đọc sách hay học bài. Ra trường, chị đi thực tập một năm ở An Giang, lâu lâu mới về một lần, thời gian đó, tóc cha tôi bạc hẳn. Tôi nhớ, khi chị đi được mấy ngày, một buổi tối, người yêu chị thăm về, tả lại cho cha tôi nghe cái cảnh lạ nước lạ cái của chị dưới quê, cha bảo: “Tội nghiệp!”. Rồi hai người sụt sịt khóc, khi ấy, hai mẹ con tôi thấy cha thật là ủy mị!</w:t>
      </w:r>
    </w:p>
    <w:p w14:paraId="4BA81F6B" w14:textId="77777777" w:rsidR="00167BC6" w:rsidRPr="00167BC6" w:rsidRDefault="00167BC6" w:rsidP="00004FB1">
      <w:pPr>
        <w:spacing w:after="0" w:line="240" w:lineRule="auto"/>
        <w:jc w:val="right"/>
        <w:rPr>
          <w:rFonts w:ascii="Times New Roman" w:eastAsia="Times New Roman" w:hAnsi="Times New Roman" w:cs="Times New Roman"/>
          <w:sz w:val="24"/>
          <w:szCs w:val="24"/>
        </w:rPr>
      </w:pPr>
      <w:r w:rsidRPr="00004FB1">
        <w:rPr>
          <w:rFonts w:ascii="Times New Roman" w:eastAsia="Times New Roman" w:hAnsi="Times New Roman" w:cs="Times New Roman"/>
          <w:iCs/>
          <w:sz w:val="24"/>
          <w:szCs w:val="24"/>
        </w:rPr>
        <w:t xml:space="preserve">(Phan Thị Vàng Anh, Trích </w:t>
      </w:r>
      <w:r w:rsidRPr="00004FB1">
        <w:rPr>
          <w:rFonts w:ascii="Times New Roman" w:eastAsia="Times New Roman" w:hAnsi="Times New Roman" w:cs="Times New Roman"/>
          <w:i/>
          <w:iCs/>
          <w:sz w:val="24"/>
          <w:szCs w:val="24"/>
        </w:rPr>
        <w:t>Cha tôi, Truyện ngắn bốn cây bút nữ</w:t>
      </w:r>
      <w:r w:rsidRPr="00004FB1">
        <w:rPr>
          <w:rFonts w:ascii="Times New Roman" w:eastAsia="Times New Roman" w:hAnsi="Times New Roman" w:cs="Times New Roman"/>
          <w:iCs/>
          <w:sz w:val="24"/>
          <w:szCs w:val="24"/>
        </w:rPr>
        <w:t>, NXB Văn học, 2002, tr.15-16)</w:t>
      </w:r>
    </w:p>
    <w:p w14:paraId="1D6EAB79" w14:textId="435D0B23" w:rsidR="00585C07" w:rsidRPr="00004FB1" w:rsidRDefault="00167BC6" w:rsidP="00004FB1">
      <w:pPr>
        <w:spacing w:after="0" w:line="240" w:lineRule="auto"/>
        <w:jc w:val="center"/>
        <w:rPr>
          <w:rFonts w:ascii="Times New Roman" w:hAnsi="Times New Roman" w:cs="Times New Roman"/>
          <w:b/>
          <w:sz w:val="24"/>
          <w:szCs w:val="24"/>
        </w:rPr>
      </w:pPr>
      <w:r w:rsidRPr="00004FB1">
        <w:rPr>
          <w:rFonts w:ascii="Times New Roman" w:hAnsi="Times New Roman" w:cs="Times New Roman"/>
          <w:b/>
          <w:sz w:val="24"/>
          <w:szCs w:val="24"/>
        </w:rPr>
        <w:t>-----H</w:t>
      </w:r>
      <w:r w:rsidRPr="00004FB1">
        <w:rPr>
          <w:rFonts w:ascii="Times New Roman" w:hAnsi="Times New Roman" w:cs="Times New Roman"/>
          <w:b/>
          <w:sz w:val="24"/>
          <w:szCs w:val="24"/>
        </w:rPr>
        <w:t>Ế</w:t>
      </w:r>
      <w:r w:rsidRPr="00004FB1">
        <w:rPr>
          <w:rFonts w:ascii="Times New Roman" w:hAnsi="Times New Roman" w:cs="Times New Roman"/>
          <w:b/>
          <w:sz w:val="24"/>
          <w:szCs w:val="24"/>
        </w:rPr>
        <w:t>T-----</w:t>
      </w:r>
    </w:p>
    <w:p w14:paraId="3AB54A68" w14:textId="77777777" w:rsidR="00167BC6" w:rsidRPr="00167BC6" w:rsidRDefault="00167BC6" w:rsidP="00004FB1">
      <w:pPr>
        <w:spacing w:after="0" w:line="240" w:lineRule="auto"/>
        <w:jc w:val="center"/>
        <w:outlineLvl w:val="1"/>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HƯỚNG DẪN CHẤM</w:t>
      </w:r>
    </w:p>
    <w:p w14:paraId="57F457FD" w14:textId="77777777" w:rsidR="00167BC6" w:rsidRPr="00167BC6" w:rsidRDefault="00167BC6" w:rsidP="00004FB1">
      <w:pPr>
        <w:spacing w:after="0" w:line="240" w:lineRule="auto"/>
        <w:jc w:val="center"/>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ĐỀ KHẢO SÁT, ĐÁNH GIÁ CHẤT LƯỢNG GIÁO DỤC LỚP 12 THPT</w:t>
      </w:r>
      <w:r w:rsidRPr="00167BC6">
        <w:rPr>
          <w:rFonts w:ascii="Times New Roman" w:eastAsia="Times New Roman" w:hAnsi="Times New Roman" w:cs="Times New Roman"/>
          <w:b/>
          <w:bCs/>
          <w:sz w:val="24"/>
          <w:szCs w:val="24"/>
        </w:rPr>
        <w:br/>
      </w:r>
      <w:r w:rsidRPr="00004FB1">
        <w:rPr>
          <w:rFonts w:ascii="Times New Roman" w:eastAsia="Times New Roman" w:hAnsi="Times New Roman" w:cs="Times New Roman"/>
          <w:b/>
          <w:bCs/>
          <w:sz w:val="24"/>
          <w:szCs w:val="24"/>
        </w:rPr>
        <w:t>LẦN THỨ HAI - NĂM HỌC 2025-2026</w:t>
      </w:r>
      <w:r w:rsidRPr="00167BC6">
        <w:rPr>
          <w:rFonts w:ascii="Times New Roman" w:eastAsia="Times New Roman" w:hAnsi="Times New Roman" w:cs="Times New Roman"/>
          <w:b/>
          <w:bCs/>
          <w:sz w:val="24"/>
          <w:szCs w:val="24"/>
        </w:rPr>
        <w:br/>
      </w:r>
      <w:r w:rsidRPr="00004FB1">
        <w:rPr>
          <w:rFonts w:ascii="Times New Roman" w:eastAsia="Times New Roman" w:hAnsi="Times New Roman" w:cs="Times New Roman"/>
          <w:b/>
          <w:bCs/>
          <w:sz w:val="24"/>
          <w:szCs w:val="24"/>
        </w:rPr>
        <w:t>MÔN NGỮ VĂN - THPT, GDTX</w:t>
      </w:r>
    </w:p>
    <w:p w14:paraId="53E06771" w14:textId="77777777" w:rsidR="00167BC6" w:rsidRPr="00167BC6" w:rsidRDefault="00167BC6" w:rsidP="00004FB1">
      <w:pPr>
        <w:spacing w:after="0" w:line="240" w:lineRule="auto"/>
        <w:jc w:val="center"/>
        <w:outlineLvl w:val="2"/>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LƯU Ý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80"/>
        <w:gridCol w:w="10085"/>
      </w:tblGrid>
      <w:tr w:rsidR="00167BC6" w:rsidRPr="00167BC6" w14:paraId="5A696CDF" w14:textId="77777777" w:rsidTr="00167BC6">
        <w:trPr>
          <w:tblHeader/>
        </w:trPr>
        <w:tc>
          <w:tcPr>
            <w:tcW w:w="0" w:type="auto"/>
            <w:vAlign w:val="center"/>
            <w:hideMark/>
          </w:tcPr>
          <w:p w14:paraId="62ED2E6B"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STT</w:t>
            </w:r>
          </w:p>
        </w:tc>
        <w:tc>
          <w:tcPr>
            <w:tcW w:w="0" w:type="auto"/>
            <w:vAlign w:val="center"/>
            <w:hideMark/>
          </w:tcPr>
          <w:p w14:paraId="401AACF1"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Nội dung</w:t>
            </w:r>
          </w:p>
        </w:tc>
      </w:tr>
      <w:tr w:rsidR="00167BC6" w:rsidRPr="00167BC6" w14:paraId="28DF5AEA" w14:textId="77777777" w:rsidTr="00167BC6">
        <w:tc>
          <w:tcPr>
            <w:tcW w:w="0" w:type="auto"/>
            <w:vAlign w:val="center"/>
            <w:hideMark/>
          </w:tcPr>
          <w:p w14:paraId="1982804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3E7EFDE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w:t>
            </w:r>
          </w:p>
        </w:tc>
      </w:tr>
      <w:tr w:rsidR="00167BC6" w:rsidRPr="00167BC6" w14:paraId="7CC73F92" w14:textId="77777777" w:rsidTr="00167BC6">
        <w:tc>
          <w:tcPr>
            <w:tcW w:w="0" w:type="auto"/>
            <w:vAlign w:val="center"/>
            <w:hideMark/>
          </w:tcPr>
          <w:p w14:paraId="1BAF8E3D"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38F07BB9"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Đối với những bài làm có ý tưởng riêng và cách diễn đạt, triển khai khác Đáp án, giám khảo cần xem xét tính thuyết phục của bài viết để đánh giá điểm hợp lí theo các mức độ bài làm đạt được.</w:t>
            </w:r>
          </w:p>
        </w:tc>
      </w:tr>
      <w:tr w:rsidR="00167BC6" w:rsidRPr="00167BC6" w14:paraId="04BB6F05" w14:textId="77777777" w:rsidTr="00167BC6">
        <w:tc>
          <w:tcPr>
            <w:tcW w:w="0" w:type="auto"/>
            <w:vAlign w:val="center"/>
            <w:hideMark/>
          </w:tcPr>
          <w:p w14:paraId="02DEBC4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3</w:t>
            </w:r>
          </w:p>
        </w:tc>
        <w:tc>
          <w:tcPr>
            <w:tcW w:w="0" w:type="auto"/>
            <w:vAlign w:val="center"/>
            <w:hideMark/>
          </w:tcPr>
          <w:p w14:paraId="35EA9DF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Khi chấm bài, giám khảo cần đánh giá bao quát cả nội dung và hình thức; phát hiện và chấm điểm đúng những bài viết có cá tính, sáng tạo, chân thực và trong sáng.</w:t>
            </w:r>
          </w:p>
        </w:tc>
      </w:tr>
    </w:tbl>
    <w:p w14:paraId="259ECC37" w14:textId="77777777" w:rsidR="00167BC6" w:rsidRPr="00167BC6" w:rsidRDefault="00167BC6" w:rsidP="00004FB1">
      <w:pPr>
        <w:spacing w:after="0" w:line="240" w:lineRule="auto"/>
        <w:outlineLvl w:val="1"/>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79"/>
        <w:gridCol w:w="773"/>
      </w:tblGrid>
      <w:tr w:rsidR="00167BC6" w:rsidRPr="00167BC6" w14:paraId="7481420B" w14:textId="77777777" w:rsidTr="00167BC6">
        <w:trPr>
          <w:tblHeader/>
        </w:trPr>
        <w:tc>
          <w:tcPr>
            <w:tcW w:w="0" w:type="auto"/>
            <w:vAlign w:val="center"/>
            <w:hideMark/>
          </w:tcPr>
          <w:p w14:paraId="580D12B3"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Phần</w:t>
            </w:r>
          </w:p>
        </w:tc>
        <w:tc>
          <w:tcPr>
            <w:tcW w:w="0" w:type="auto"/>
            <w:vAlign w:val="center"/>
            <w:hideMark/>
          </w:tcPr>
          <w:p w14:paraId="08934A20"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Câu</w:t>
            </w:r>
          </w:p>
        </w:tc>
        <w:tc>
          <w:tcPr>
            <w:tcW w:w="0" w:type="auto"/>
            <w:vAlign w:val="center"/>
            <w:hideMark/>
          </w:tcPr>
          <w:p w14:paraId="158F7316"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Nội dung</w:t>
            </w:r>
          </w:p>
        </w:tc>
        <w:tc>
          <w:tcPr>
            <w:tcW w:w="0" w:type="auto"/>
            <w:vAlign w:val="center"/>
            <w:hideMark/>
          </w:tcPr>
          <w:p w14:paraId="3B3ED514" w14:textId="77777777" w:rsidR="00167BC6" w:rsidRPr="00167BC6" w:rsidRDefault="00167BC6" w:rsidP="00004FB1">
            <w:pPr>
              <w:spacing w:after="0" w:line="240" w:lineRule="auto"/>
              <w:jc w:val="center"/>
              <w:rPr>
                <w:rFonts w:ascii="Times New Roman" w:eastAsia="Times New Roman" w:hAnsi="Times New Roman" w:cs="Times New Roman"/>
                <w:b/>
                <w:bCs/>
                <w:sz w:val="24"/>
                <w:szCs w:val="24"/>
              </w:rPr>
            </w:pPr>
            <w:r w:rsidRPr="00167BC6">
              <w:rPr>
                <w:rFonts w:ascii="Times New Roman" w:eastAsia="Times New Roman" w:hAnsi="Times New Roman" w:cs="Times New Roman"/>
                <w:b/>
                <w:bCs/>
                <w:sz w:val="24"/>
                <w:szCs w:val="24"/>
              </w:rPr>
              <w:t>Điểm</w:t>
            </w:r>
          </w:p>
        </w:tc>
      </w:tr>
      <w:tr w:rsidR="00167BC6" w:rsidRPr="00167BC6" w14:paraId="735C4815" w14:textId="77777777" w:rsidTr="00167BC6">
        <w:tc>
          <w:tcPr>
            <w:tcW w:w="0" w:type="auto"/>
            <w:vAlign w:val="center"/>
            <w:hideMark/>
          </w:tcPr>
          <w:p w14:paraId="1DCFA1C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417DF37C" w14:textId="77777777" w:rsidR="00167BC6" w:rsidRPr="00167BC6" w:rsidRDefault="00167BC6" w:rsidP="00004FB1">
            <w:pPr>
              <w:spacing w:after="0" w:line="240" w:lineRule="auto"/>
              <w:rPr>
                <w:rFonts w:ascii="Times New Roman" w:eastAsia="Times New Roman" w:hAnsi="Times New Roman" w:cs="Times New Roman"/>
                <w:sz w:val="24"/>
                <w:szCs w:val="24"/>
              </w:rPr>
            </w:pPr>
          </w:p>
        </w:tc>
        <w:tc>
          <w:tcPr>
            <w:tcW w:w="0" w:type="auto"/>
            <w:vAlign w:val="center"/>
            <w:hideMark/>
          </w:tcPr>
          <w:p w14:paraId="17F2ABA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Đọc hiểu</w:t>
            </w:r>
          </w:p>
        </w:tc>
        <w:tc>
          <w:tcPr>
            <w:tcW w:w="0" w:type="auto"/>
            <w:vAlign w:val="center"/>
            <w:hideMark/>
          </w:tcPr>
          <w:p w14:paraId="53AEC8D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4,0</w:t>
            </w:r>
          </w:p>
        </w:tc>
      </w:tr>
      <w:tr w:rsidR="00167BC6" w:rsidRPr="00167BC6" w14:paraId="5B62EBC3" w14:textId="77777777" w:rsidTr="00167BC6">
        <w:tc>
          <w:tcPr>
            <w:tcW w:w="0" w:type="auto"/>
            <w:vAlign w:val="center"/>
            <w:hideMark/>
          </w:tcPr>
          <w:p w14:paraId="3646354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3E75E08C"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4B341DD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xml:space="preserve">Chúng ta cần nhận thức rõ về vùng an toàn để </w:t>
            </w:r>
            <w:r w:rsidRPr="00004FB1">
              <w:rPr>
                <w:rFonts w:ascii="Times New Roman" w:eastAsia="Times New Roman" w:hAnsi="Times New Roman" w:cs="Times New Roman"/>
                <w:i/>
                <w:iCs/>
                <w:sz w:val="24"/>
                <w:szCs w:val="24"/>
              </w:rPr>
              <w:t>vượt qua sự sợ hãi, từ đó mới chính thức bước qua vùng an toàn của bản thân, làm nên điều khác biệt trong công việc lẫn cuộc sống.</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Trả lời như đáp án hoặc diễn đạt tương đương: 0,5 điểm.</w:t>
            </w:r>
          </w:p>
        </w:tc>
        <w:tc>
          <w:tcPr>
            <w:tcW w:w="0" w:type="auto"/>
            <w:vAlign w:val="center"/>
            <w:hideMark/>
          </w:tcPr>
          <w:p w14:paraId="2969D02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0,5</w:t>
            </w:r>
          </w:p>
        </w:tc>
      </w:tr>
      <w:tr w:rsidR="00167BC6" w:rsidRPr="00167BC6" w14:paraId="14DB8B54" w14:textId="77777777" w:rsidTr="00167BC6">
        <w:tc>
          <w:tcPr>
            <w:tcW w:w="0" w:type="auto"/>
            <w:vAlign w:val="center"/>
            <w:hideMark/>
          </w:tcPr>
          <w:p w14:paraId="7CFB8D4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5966C24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56387C6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xml:space="preserve">Thao tác nghị luận chính: </w:t>
            </w:r>
            <w:r w:rsidRPr="00004FB1">
              <w:rPr>
                <w:rFonts w:ascii="Times New Roman" w:eastAsia="Times New Roman" w:hAnsi="Times New Roman" w:cs="Times New Roman"/>
                <w:b/>
                <w:bCs/>
                <w:sz w:val="24"/>
                <w:szCs w:val="24"/>
              </w:rPr>
              <w:t>giải thích</w:t>
            </w:r>
            <w:r w:rsidRPr="00167BC6">
              <w:rPr>
                <w:rFonts w:ascii="Times New Roman" w:eastAsia="Times New Roman" w:hAnsi="Times New Roman" w:cs="Times New Roman"/>
                <w:sz w:val="24"/>
                <w:szCs w:val="24"/>
              </w:rPr>
              <w:t>.</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Trả lời đúng như đáp án: 0,5 điểm.</w:t>
            </w:r>
          </w:p>
        </w:tc>
        <w:tc>
          <w:tcPr>
            <w:tcW w:w="0" w:type="auto"/>
            <w:vAlign w:val="center"/>
            <w:hideMark/>
          </w:tcPr>
          <w:p w14:paraId="50096E5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0,5</w:t>
            </w:r>
          </w:p>
        </w:tc>
      </w:tr>
      <w:tr w:rsidR="00167BC6" w:rsidRPr="00167BC6" w14:paraId="05736F70" w14:textId="77777777" w:rsidTr="00167BC6">
        <w:tc>
          <w:tcPr>
            <w:tcW w:w="0" w:type="auto"/>
            <w:vAlign w:val="center"/>
            <w:hideMark/>
          </w:tcPr>
          <w:p w14:paraId="457CC91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5F3A69D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3</w:t>
            </w:r>
          </w:p>
        </w:tc>
        <w:tc>
          <w:tcPr>
            <w:tcW w:w="0" w:type="auto"/>
            <w:vAlign w:val="center"/>
            <w:hideMark/>
          </w:tcPr>
          <w:p w14:paraId="5EFA4C3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Tác dụng:</w:t>
            </w:r>
            <w:r w:rsidRPr="00167BC6">
              <w:rPr>
                <w:rFonts w:ascii="Times New Roman" w:eastAsia="Times New Roman" w:hAnsi="Times New Roman" w:cs="Times New Roman"/>
                <w:sz w:val="24"/>
                <w:szCs w:val="24"/>
              </w:rPr>
              <w:br/>
              <w:t>- Giúp câu văn trở nên giàu hình ảnh, sinh động, hấp dẫn; tăng sức gợi hình, gợi cảm.</w:t>
            </w:r>
            <w:r w:rsidRPr="00167BC6">
              <w:rPr>
                <w:rFonts w:ascii="Times New Roman" w:eastAsia="Times New Roman" w:hAnsi="Times New Roman" w:cs="Times New Roman"/>
                <w:sz w:val="24"/>
                <w:szCs w:val="24"/>
              </w:rPr>
              <w:br/>
              <w:t>- Khẳng định động lực chính là “nhiên liệu”, sức mạnh cốt lõi để thúc đẩy con người tạo ra sự bứt phá, vượt khỏi những ranh giới sẵn có và chạm đến đỉnh cao mới. Nếu thiếu đi sự thúc đẩy này, cá nhân sẽ rơi vào trạng thái trì trệ, giống như một cỗ máy cạn nhiên liệu.</w:t>
            </w:r>
            <w:r w:rsidRPr="00167BC6">
              <w:rPr>
                <w:rFonts w:ascii="Times New Roman" w:eastAsia="Times New Roman" w:hAnsi="Times New Roman" w:cs="Times New Roman"/>
                <w:sz w:val="24"/>
                <w:szCs w:val="24"/>
              </w:rPr>
              <w:br/>
              <w:t>- Qua đó, tác giả gửi gắm thông điệp: hãy tự tìm kiếm “nhiên liệu” cho mình thông qua những trải nghiệm và thử thách mới, tránh để bản thân rơi vào trạng thái “cạn kiệt năng lượng” và nhàm chán khi chỉ giam mình trong vùng an toàn.</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Trả lời như đáp án hoặc diễn đạt tương đương: 1,0 điểm.</w:t>
            </w:r>
            <w:r w:rsidRPr="00167BC6">
              <w:rPr>
                <w:rFonts w:ascii="Times New Roman" w:eastAsia="Times New Roman" w:hAnsi="Times New Roman" w:cs="Times New Roman"/>
                <w:sz w:val="24"/>
                <w:szCs w:val="24"/>
              </w:rPr>
              <w:br/>
              <w:t>- Trả lời được ý thứ nhất: 0,25 điểm.</w:t>
            </w:r>
            <w:r w:rsidRPr="00167BC6">
              <w:rPr>
                <w:rFonts w:ascii="Times New Roman" w:eastAsia="Times New Roman" w:hAnsi="Times New Roman" w:cs="Times New Roman"/>
                <w:sz w:val="24"/>
                <w:szCs w:val="24"/>
              </w:rPr>
              <w:br/>
              <w:t>- Trả lời được ý thứ hai: 0,5 điểm.</w:t>
            </w:r>
            <w:r w:rsidRPr="00167BC6">
              <w:rPr>
                <w:rFonts w:ascii="Times New Roman" w:eastAsia="Times New Roman" w:hAnsi="Times New Roman" w:cs="Times New Roman"/>
                <w:sz w:val="24"/>
                <w:szCs w:val="24"/>
              </w:rPr>
              <w:br/>
              <w:t>- Trả lời được ý thứ ba: 0,25 điểm.</w:t>
            </w:r>
          </w:p>
        </w:tc>
        <w:tc>
          <w:tcPr>
            <w:tcW w:w="0" w:type="auto"/>
            <w:vAlign w:val="center"/>
            <w:hideMark/>
          </w:tcPr>
          <w:p w14:paraId="4349E8C4"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1,0</w:t>
            </w:r>
          </w:p>
        </w:tc>
      </w:tr>
      <w:tr w:rsidR="00167BC6" w:rsidRPr="00167BC6" w14:paraId="46A9152D" w14:textId="77777777" w:rsidTr="00167BC6">
        <w:tc>
          <w:tcPr>
            <w:tcW w:w="0" w:type="auto"/>
            <w:vAlign w:val="center"/>
            <w:hideMark/>
          </w:tcPr>
          <w:p w14:paraId="3886D30F"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275BC93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4</w:t>
            </w:r>
          </w:p>
        </w:tc>
        <w:tc>
          <w:tcPr>
            <w:tcW w:w="0" w:type="auto"/>
            <w:vAlign w:val="center"/>
            <w:hideMark/>
          </w:tcPr>
          <w:p w14:paraId="0742B92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Nội dung nghị luận: bàn về tính ổn định, quen thuộc của vùng an toàn và những hệ lụy của việc duy trì trạng thái này quá lâu; qua đó, văn bản khẳng định sự cần thiết cần bước ra khỏi vùng an toàn để phát triển bản thân và đạt được những thành tựu mới trong cuộc sống.</w:t>
            </w:r>
            <w:r w:rsidRPr="00167BC6">
              <w:rPr>
                <w:rFonts w:ascii="Times New Roman" w:eastAsia="Times New Roman" w:hAnsi="Times New Roman" w:cs="Times New Roman"/>
                <w:sz w:val="24"/>
                <w:szCs w:val="24"/>
              </w:rPr>
              <w:br/>
              <w:t>- Nhan đề của văn bản: khẳng định hành động cần chủ động thoát khỏi trạng thái ổn định, cũ kĩ để tìm tòi, khám phá những điều mới lạ, từ đó phá vỡ các giới hạn của bản thân.</w:t>
            </w:r>
            <w:r w:rsidRPr="00167BC6">
              <w:rPr>
                <w:rFonts w:ascii="Times New Roman" w:eastAsia="Times New Roman" w:hAnsi="Times New Roman" w:cs="Times New Roman"/>
                <w:sz w:val="24"/>
                <w:szCs w:val="24"/>
              </w:rPr>
              <w:br/>
              <w:t>- Đánh giá sự phù hợp giữa nội dung nghị luận và nhan đề của văn bản:</w:t>
            </w:r>
            <w:r w:rsidRPr="00167BC6">
              <w:rPr>
                <w:rFonts w:ascii="Times New Roman" w:eastAsia="Times New Roman" w:hAnsi="Times New Roman" w:cs="Times New Roman"/>
                <w:sz w:val="24"/>
                <w:szCs w:val="24"/>
              </w:rPr>
              <w:br/>
              <w:t>+ Nhan đề đã khái quát vấn đề nghị luận, từ đó tạo cơ sở để triển khai mạch ý trong nội dung văn bản.</w:t>
            </w:r>
            <w:r w:rsidRPr="00167BC6">
              <w:rPr>
                <w:rFonts w:ascii="Times New Roman" w:eastAsia="Times New Roman" w:hAnsi="Times New Roman" w:cs="Times New Roman"/>
                <w:sz w:val="24"/>
                <w:szCs w:val="24"/>
              </w:rPr>
              <w:br/>
              <w:t>+ Nội dung văn bản đã làm rõ vấn đề đưa ra trong nhan đề.</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Trả lời được như đáp án hoặc diễn đạt tương đương: 1,0 điểm.</w:t>
            </w:r>
            <w:r w:rsidRPr="00167BC6">
              <w:rPr>
                <w:rFonts w:ascii="Times New Roman" w:eastAsia="Times New Roman" w:hAnsi="Times New Roman" w:cs="Times New Roman"/>
                <w:sz w:val="24"/>
                <w:szCs w:val="24"/>
              </w:rPr>
              <w:br/>
              <w:t>- Nêu được nội dung nghị luận: 0,25 điểm.</w:t>
            </w:r>
            <w:r w:rsidRPr="00167BC6">
              <w:rPr>
                <w:rFonts w:ascii="Times New Roman" w:eastAsia="Times New Roman" w:hAnsi="Times New Roman" w:cs="Times New Roman"/>
                <w:sz w:val="24"/>
                <w:szCs w:val="24"/>
              </w:rPr>
              <w:br/>
              <w:t>- Nêu được ý nghĩa nhan đề của văn bản: 0,25 điểm.</w:t>
            </w:r>
            <w:r w:rsidRPr="00167BC6">
              <w:rPr>
                <w:rFonts w:ascii="Times New Roman" w:eastAsia="Times New Roman" w:hAnsi="Times New Roman" w:cs="Times New Roman"/>
                <w:sz w:val="24"/>
                <w:szCs w:val="24"/>
              </w:rPr>
              <w:br/>
              <w:t>- Đánh giá được sự phù hợp giữa nội dung nghị luận và nhan đề của văn bản: 0,5 điểm, mỗi ý 0,25 điểm.</w:t>
            </w:r>
          </w:p>
        </w:tc>
        <w:tc>
          <w:tcPr>
            <w:tcW w:w="0" w:type="auto"/>
            <w:vAlign w:val="center"/>
            <w:hideMark/>
          </w:tcPr>
          <w:p w14:paraId="25C661F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1,0</w:t>
            </w:r>
          </w:p>
        </w:tc>
      </w:tr>
      <w:tr w:rsidR="00167BC6" w:rsidRPr="00167BC6" w14:paraId="3BE5F4E8" w14:textId="77777777" w:rsidTr="00167BC6">
        <w:tc>
          <w:tcPr>
            <w:tcW w:w="0" w:type="auto"/>
            <w:vAlign w:val="center"/>
            <w:hideMark/>
          </w:tcPr>
          <w:p w14:paraId="5F9E2E0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w:t>
            </w:r>
          </w:p>
        </w:tc>
        <w:tc>
          <w:tcPr>
            <w:tcW w:w="0" w:type="auto"/>
            <w:vAlign w:val="center"/>
            <w:hideMark/>
          </w:tcPr>
          <w:p w14:paraId="52586B6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5</w:t>
            </w:r>
          </w:p>
        </w:tc>
        <w:tc>
          <w:tcPr>
            <w:tcW w:w="0" w:type="auto"/>
            <w:vAlign w:val="center"/>
            <w:hideMark/>
          </w:tcPr>
          <w:p w14:paraId="251C41D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 xml:space="preserve">- Lời khuyên: </w:t>
            </w:r>
            <w:r w:rsidRPr="00004FB1">
              <w:rPr>
                <w:rFonts w:ascii="Times New Roman" w:eastAsia="Times New Roman" w:hAnsi="Times New Roman" w:cs="Times New Roman"/>
                <w:i/>
                <w:iCs/>
                <w:sz w:val="24"/>
                <w:szCs w:val="24"/>
              </w:rPr>
              <w:t>cần phải thay đổi và thay đổi từ từng bước nhỏ</w:t>
            </w:r>
            <w:r w:rsidRPr="00167BC6">
              <w:rPr>
                <w:rFonts w:ascii="Times New Roman" w:eastAsia="Times New Roman" w:hAnsi="Times New Roman" w:cs="Times New Roman"/>
                <w:sz w:val="24"/>
                <w:szCs w:val="24"/>
              </w:rPr>
              <w:t xml:space="preserve"> khẳng định: cần phải </w:t>
            </w:r>
            <w:r w:rsidRPr="00167BC6">
              <w:rPr>
                <w:rFonts w:ascii="Times New Roman" w:eastAsia="Times New Roman" w:hAnsi="Times New Roman" w:cs="Times New Roman"/>
                <w:sz w:val="24"/>
                <w:szCs w:val="24"/>
              </w:rPr>
              <w:lastRenderedPageBreak/>
              <w:t>thay đổi và hãy kiên trì thay đổi từng chút một để có thể bước ra khỏi vùng an toàn.</w:t>
            </w:r>
            <w:r w:rsidRPr="00167BC6">
              <w:rPr>
                <w:rFonts w:ascii="Times New Roman" w:eastAsia="Times New Roman" w:hAnsi="Times New Roman" w:cs="Times New Roman"/>
                <w:sz w:val="24"/>
                <w:szCs w:val="24"/>
              </w:rPr>
              <w:br/>
              <w:t xml:space="preserve">- Ý nghĩa đối với một người đang muốn </w:t>
            </w:r>
            <w:r w:rsidRPr="00004FB1">
              <w:rPr>
                <w:rFonts w:ascii="Times New Roman" w:eastAsia="Times New Roman" w:hAnsi="Times New Roman" w:cs="Times New Roman"/>
                <w:i/>
                <w:iCs/>
                <w:sz w:val="24"/>
                <w:szCs w:val="24"/>
              </w:rPr>
              <w:t>bước qua vùng an toàn</w:t>
            </w:r>
            <w:r w:rsidRPr="00167BC6">
              <w:rPr>
                <w:rFonts w:ascii="Times New Roman" w:eastAsia="Times New Roman" w:hAnsi="Times New Roman" w:cs="Times New Roman"/>
                <w:sz w:val="24"/>
                <w:szCs w:val="24"/>
              </w:rPr>
              <w:t xml:space="preserve"> của chính mình: giảm bớt áp lực và nỗi sợ hãi; xây dựng niềm tin và sự tự tin; tạo động lực để bắt đầu từ những hành động nhỏ, từng bước vượt qua giới hạn của bản thân.</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Trả lời như đáp án hoặc diễn đạt tương đương: 1,0 điểm.</w:t>
            </w:r>
            <w:r w:rsidRPr="00167BC6">
              <w:rPr>
                <w:rFonts w:ascii="Times New Roman" w:eastAsia="Times New Roman" w:hAnsi="Times New Roman" w:cs="Times New Roman"/>
                <w:sz w:val="24"/>
                <w:szCs w:val="24"/>
              </w:rPr>
              <w:br/>
              <w:t>- Nêu được nội dung lời khuyên: 0,25 điểm.</w:t>
            </w:r>
            <w:r w:rsidRPr="00167BC6">
              <w:rPr>
                <w:rFonts w:ascii="Times New Roman" w:eastAsia="Times New Roman" w:hAnsi="Times New Roman" w:cs="Times New Roman"/>
                <w:sz w:val="24"/>
                <w:szCs w:val="24"/>
              </w:rPr>
              <w:br/>
              <w:t>- Nêu được ý nghĩa: 0,75 điểm.</w:t>
            </w:r>
          </w:p>
        </w:tc>
        <w:tc>
          <w:tcPr>
            <w:tcW w:w="0" w:type="auto"/>
            <w:vAlign w:val="center"/>
            <w:hideMark/>
          </w:tcPr>
          <w:p w14:paraId="48172B53"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1,0</w:t>
            </w:r>
          </w:p>
        </w:tc>
      </w:tr>
      <w:tr w:rsidR="00167BC6" w:rsidRPr="00167BC6" w14:paraId="7A76BE46" w14:textId="77777777" w:rsidTr="00167BC6">
        <w:tc>
          <w:tcPr>
            <w:tcW w:w="0" w:type="auto"/>
            <w:vAlign w:val="center"/>
            <w:hideMark/>
          </w:tcPr>
          <w:p w14:paraId="7FF13561"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II</w:t>
            </w:r>
          </w:p>
        </w:tc>
        <w:tc>
          <w:tcPr>
            <w:tcW w:w="0" w:type="auto"/>
            <w:vAlign w:val="center"/>
            <w:hideMark/>
          </w:tcPr>
          <w:p w14:paraId="6399C6EB" w14:textId="77777777" w:rsidR="00167BC6" w:rsidRPr="00167BC6" w:rsidRDefault="00167BC6" w:rsidP="00004FB1">
            <w:pPr>
              <w:spacing w:after="0" w:line="240" w:lineRule="auto"/>
              <w:rPr>
                <w:rFonts w:ascii="Times New Roman" w:eastAsia="Times New Roman" w:hAnsi="Times New Roman" w:cs="Times New Roman"/>
                <w:sz w:val="24"/>
                <w:szCs w:val="24"/>
              </w:rPr>
            </w:pPr>
          </w:p>
        </w:tc>
        <w:tc>
          <w:tcPr>
            <w:tcW w:w="0" w:type="auto"/>
            <w:vAlign w:val="center"/>
            <w:hideMark/>
          </w:tcPr>
          <w:p w14:paraId="1D7108C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Viết</w:t>
            </w:r>
          </w:p>
        </w:tc>
        <w:tc>
          <w:tcPr>
            <w:tcW w:w="0" w:type="auto"/>
            <w:vAlign w:val="center"/>
            <w:hideMark/>
          </w:tcPr>
          <w:p w14:paraId="146B7BBD"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6,0</w:t>
            </w:r>
          </w:p>
        </w:tc>
      </w:tr>
      <w:tr w:rsidR="00167BC6" w:rsidRPr="00167BC6" w14:paraId="6BCD53FE" w14:textId="77777777" w:rsidTr="00167BC6">
        <w:tc>
          <w:tcPr>
            <w:tcW w:w="0" w:type="auto"/>
            <w:vAlign w:val="center"/>
            <w:hideMark/>
          </w:tcPr>
          <w:p w14:paraId="386E819C"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026F130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7A39560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Từ góc nhìn của người trẻ, anh/chị hãy viết đoạn văn nghị luận khoảng 200 chữ bày tỏ suy nghĩ về những việc cần làm để bước qua vùng an toàn của bản thân nhằm đạt được thành tựu trong cuộc sống.</w:t>
            </w:r>
          </w:p>
        </w:tc>
        <w:tc>
          <w:tcPr>
            <w:tcW w:w="0" w:type="auto"/>
            <w:vAlign w:val="center"/>
            <w:hideMark/>
          </w:tcPr>
          <w:p w14:paraId="04A5E84C"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2,0</w:t>
            </w:r>
          </w:p>
        </w:tc>
      </w:tr>
      <w:tr w:rsidR="00167BC6" w:rsidRPr="00167BC6" w14:paraId="5EBF169F" w14:textId="77777777" w:rsidTr="00167BC6">
        <w:tc>
          <w:tcPr>
            <w:tcW w:w="0" w:type="auto"/>
            <w:vAlign w:val="center"/>
            <w:hideMark/>
          </w:tcPr>
          <w:p w14:paraId="3F1C33C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37FC3B7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6282A8C3"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a. Yêu cầu chung:</w:t>
            </w:r>
            <w:r w:rsidRPr="00167BC6">
              <w:rPr>
                <w:rFonts w:ascii="Times New Roman" w:eastAsia="Times New Roman" w:hAnsi="Times New Roman" w:cs="Times New Roman"/>
                <w:sz w:val="24"/>
                <w:szCs w:val="24"/>
              </w:rPr>
              <w:t xml:space="preserve"> xác định đúng vấn đề nghị luận; đảm bảo yêu cầu về hình thức, dung lượng của đoạn văn.</w:t>
            </w:r>
            <w:r w:rsidRPr="00167BC6">
              <w:rPr>
                <w:rFonts w:ascii="Times New Roman" w:eastAsia="Times New Roman" w:hAnsi="Times New Roman" w:cs="Times New Roman"/>
                <w:sz w:val="24"/>
                <w:szCs w:val="24"/>
              </w:rPr>
              <w:br/>
              <w:t xml:space="preserve">- Vấn đề nghị luận: những việc cần làm để </w:t>
            </w:r>
            <w:r w:rsidRPr="00004FB1">
              <w:rPr>
                <w:rFonts w:ascii="Times New Roman" w:eastAsia="Times New Roman" w:hAnsi="Times New Roman" w:cs="Times New Roman"/>
                <w:i/>
                <w:iCs/>
                <w:sz w:val="24"/>
                <w:szCs w:val="24"/>
              </w:rPr>
              <w:t>bước qua vùng an toàn của bản thân</w:t>
            </w:r>
            <w:r w:rsidRPr="00167BC6">
              <w:rPr>
                <w:rFonts w:ascii="Times New Roman" w:eastAsia="Times New Roman" w:hAnsi="Times New Roman" w:cs="Times New Roman"/>
                <w:sz w:val="24"/>
                <w:szCs w:val="24"/>
              </w:rPr>
              <w:t xml:space="preserve"> nhằm đạt được thành tựu trong cuộc sống.</w:t>
            </w:r>
            <w:r w:rsidRPr="00167BC6">
              <w:rPr>
                <w:rFonts w:ascii="Times New Roman" w:eastAsia="Times New Roman" w:hAnsi="Times New Roman" w:cs="Times New Roman"/>
                <w:sz w:val="24"/>
                <w:szCs w:val="24"/>
              </w:rPr>
              <w:br/>
              <w:t>- Hình thức: có thể trình bày đoạn văn theo lối diễn dịch, quy nạp, tổng hợp, song song,...</w:t>
            </w:r>
            <w:r w:rsidRPr="00167BC6">
              <w:rPr>
                <w:rFonts w:ascii="Times New Roman" w:eastAsia="Times New Roman" w:hAnsi="Times New Roman" w:cs="Times New Roman"/>
                <w:sz w:val="24"/>
                <w:szCs w:val="24"/>
              </w:rPr>
              <w:br/>
              <w:t>- Dung lượng: khoảng 200 chữ.</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Xác định đúng và tập trung làm rõ vấn đề nghị luận: 0,25 điểm.</w:t>
            </w:r>
            <w:r w:rsidRPr="00167BC6">
              <w:rPr>
                <w:rFonts w:ascii="Times New Roman" w:eastAsia="Times New Roman" w:hAnsi="Times New Roman" w:cs="Times New Roman"/>
                <w:sz w:val="24"/>
                <w:szCs w:val="24"/>
              </w:rPr>
              <w:br/>
              <w:t>- Đúng yêu cầu về hình thức và dung lượng: 0,25 điểm.</w:t>
            </w:r>
            <w:r w:rsidRPr="00167BC6">
              <w:rPr>
                <w:rFonts w:ascii="Times New Roman" w:eastAsia="Times New Roman" w:hAnsi="Times New Roman" w:cs="Times New Roman"/>
                <w:sz w:val="24"/>
                <w:szCs w:val="24"/>
              </w:rPr>
              <w:br/>
              <w:t>- Chưa xác định đúng vấn đề nghị luận, lạc đề; không đáp ứng yêu cầu về đoạn văn và dung lượng: 0 điểm.</w:t>
            </w:r>
          </w:p>
        </w:tc>
        <w:tc>
          <w:tcPr>
            <w:tcW w:w="0" w:type="auto"/>
            <w:vAlign w:val="center"/>
            <w:hideMark/>
          </w:tcPr>
          <w:p w14:paraId="49911AD4"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0,5</w:t>
            </w:r>
          </w:p>
        </w:tc>
      </w:tr>
      <w:tr w:rsidR="00167BC6" w:rsidRPr="00167BC6" w14:paraId="3B3B838C" w14:textId="77777777" w:rsidTr="00167BC6">
        <w:tc>
          <w:tcPr>
            <w:tcW w:w="0" w:type="auto"/>
            <w:vAlign w:val="center"/>
            <w:hideMark/>
          </w:tcPr>
          <w:p w14:paraId="63D3C94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4EDD516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1B88C77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 Yêu cầu cụ thể:</w:t>
            </w:r>
            <w:r w:rsidRPr="00167BC6">
              <w:rPr>
                <w:rFonts w:ascii="Times New Roman" w:eastAsia="Times New Roman" w:hAnsi="Times New Roman" w:cs="Times New Roman"/>
                <w:sz w:val="24"/>
                <w:szCs w:val="24"/>
              </w:rPr>
              <w:t xml:space="preserve"> thí sinh triển khai đoạn văn theo trình tự hợp lí và sử dụng đúng các kĩ năng nghị luận; sau đây là gợi ý về cách triển khai và một số nội dung cụ thể:</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b1. Hiểu đúng vấn đề nghị luận</w:t>
            </w:r>
            <w:r w:rsidRPr="00167BC6">
              <w:rPr>
                <w:rFonts w:ascii="Times New Roman" w:eastAsia="Times New Roman" w:hAnsi="Times New Roman" w:cs="Times New Roman"/>
                <w:sz w:val="24"/>
                <w:szCs w:val="24"/>
              </w:rPr>
              <w:br/>
              <w:t>- Vùng an toàn: là trạng thái tâm lý mà con người cảm thấy thoải mái, quen thuộc và nằm trong tầm kiểm soát.</w:t>
            </w:r>
            <w:r w:rsidRPr="00167BC6">
              <w:rPr>
                <w:rFonts w:ascii="Times New Roman" w:eastAsia="Times New Roman" w:hAnsi="Times New Roman" w:cs="Times New Roman"/>
                <w:sz w:val="24"/>
                <w:szCs w:val="24"/>
              </w:rPr>
              <w:br/>
              <w:t>- Bước qua vùng an toàn: là hành động dũng cảm vượt qua sự thận trọng, e ngại của bản thân, bước qua môi trường/công việc/thói quen/mục tiêu/ý tưởng,... cũ để hướng tới một môi trường/công việc/thói quen/mục tiêu/ý tưởng,... mới; đối diện với những thử thách, trải nghiệm mới, chấp nhận rủi ro để thoát khỏi sự trì trệ và tìm kiếm sự phát triển bản thân,...</w:t>
            </w:r>
          </w:p>
        </w:tc>
        <w:tc>
          <w:tcPr>
            <w:tcW w:w="0" w:type="auto"/>
            <w:vAlign w:val="center"/>
            <w:hideMark/>
          </w:tcPr>
          <w:p w14:paraId="6959F5E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0,25</w:t>
            </w:r>
          </w:p>
        </w:tc>
      </w:tr>
      <w:tr w:rsidR="00167BC6" w:rsidRPr="00167BC6" w14:paraId="5DC14506" w14:textId="77777777" w:rsidTr="00167BC6">
        <w:tc>
          <w:tcPr>
            <w:tcW w:w="0" w:type="auto"/>
            <w:vAlign w:val="center"/>
            <w:hideMark/>
          </w:tcPr>
          <w:p w14:paraId="7532698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2A072774"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6F8144A9"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b2. Những điều cần làm để bước qua vùng an toàn nhằm đạt được thành tựu trong cuộc sống. Có thể tham khảo các ý sau:</w:t>
            </w:r>
            <w:r w:rsidRPr="00167BC6">
              <w:rPr>
                <w:rFonts w:ascii="Times New Roman" w:eastAsia="Times New Roman" w:hAnsi="Times New Roman" w:cs="Times New Roman"/>
                <w:sz w:val="24"/>
                <w:szCs w:val="24"/>
              </w:rPr>
              <w:br/>
              <w:t>- Thay đổi tư duy, thay đổi cách nghĩ:</w:t>
            </w:r>
            <w:r w:rsidRPr="00167BC6">
              <w:rPr>
                <w:rFonts w:ascii="Times New Roman" w:eastAsia="Times New Roman" w:hAnsi="Times New Roman" w:cs="Times New Roman"/>
                <w:sz w:val="24"/>
                <w:szCs w:val="24"/>
              </w:rPr>
              <w:br/>
              <w:t>+ Hiểu rõ giá trị của sự thay đổi: tạo ra cái mới, có thể là những bước ngoặt trong cuộc sống, trong công việc và đôi khi chỉ là sự thay đổi trong cách nghĩ, cách sống;</w:t>
            </w:r>
            <w:r w:rsidRPr="00167BC6">
              <w:rPr>
                <w:rFonts w:ascii="Times New Roman" w:eastAsia="Times New Roman" w:hAnsi="Times New Roman" w:cs="Times New Roman"/>
                <w:sz w:val="24"/>
                <w:szCs w:val="24"/>
              </w:rPr>
              <w:br/>
              <w:t>+ Hiểu rằng sự ổn định kéo dài dễ dẫn đến lối mòn và mất đi động lực sáng tạo;</w:t>
            </w:r>
            <w:r w:rsidRPr="00167BC6">
              <w:rPr>
                <w:rFonts w:ascii="Times New Roman" w:eastAsia="Times New Roman" w:hAnsi="Times New Roman" w:cs="Times New Roman"/>
                <w:sz w:val="24"/>
                <w:szCs w:val="24"/>
              </w:rPr>
              <w:br/>
              <w:t>+ Hiểu rằng sự thay đổi đôi khi không phải lúc nào cũng tạo ra những kết quả tốt đẹp nhưng chính những thất bại tạm thời lại là bài học quý giá để chúng ta bước tới thành công,...</w:t>
            </w:r>
            <w:r w:rsidRPr="00167BC6">
              <w:rPr>
                <w:rFonts w:ascii="Times New Roman" w:eastAsia="Times New Roman" w:hAnsi="Times New Roman" w:cs="Times New Roman"/>
                <w:sz w:val="24"/>
                <w:szCs w:val="24"/>
              </w:rPr>
              <w:br/>
              <w:t>- Thay đổi hành động, thay đổi thói quen, dám làm những điều mà bản thân chưa từng làm và đảm bảo rằng những điều mình làm là đúng, tốt đẹp; dám chịu trách nhiệm về những điều mà chính mình làm.</w:t>
            </w:r>
            <w:r w:rsidRPr="00167BC6">
              <w:rPr>
                <w:rFonts w:ascii="Times New Roman" w:eastAsia="Times New Roman" w:hAnsi="Times New Roman" w:cs="Times New Roman"/>
                <w:sz w:val="24"/>
                <w:szCs w:val="24"/>
              </w:rPr>
              <w:br/>
              <w:t xml:space="preserve">- Biết đặt ra mục tiêu mới và khác với những điều mà bản thân đã từng đặt ra, biết chia </w:t>
            </w:r>
            <w:r w:rsidRPr="00167BC6">
              <w:rPr>
                <w:rFonts w:ascii="Times New Roman" w:eastAsia="Times New Roman" w:hAnsi="Times New Roman" w:cs="Times New Roman"/>
                <w:sz w:val="24"/>
                <w:szCs w:val="24"/>
              </w:rPr>
              <w:lastRenderedPageBreak/>
              <w:t>nhỏ mục tiêu: bắt đầu bằng những thử thách nhỏ, thay đổi thói quen, học một kỹ năng mới để dần thích nghi với áp lực; chủ động dấn thân: tích cực tham gia các dự án, hoạt động ngoại khóa hoặc các lĩnh vực bản thân chưa từng có kinh nghiệm,...</w:t>
            </w:r>
          </w:p>
        </w:tc>
        <w:tc>
          <w:tcPr>
            <w:tcW w:w="0" w:type="auto"/>
            <w:vAlign w:val="center"/>
            <w:hideMark/>
          </w:tcPr>
          <w:p w14:paraId="4D33F81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1,0</w:t>
            </w:r>
          </w:p>
        </w:tc>
      </w:tr>
      <w:tr w:rsidR="00167BC6" w:rsidRPr="00167BC6" w14:paraId="54C9B637" w14:textId="77777777" w:rsidTr="00167BC6">
        <w:tc>
          <w:tcPr>
            <w:tcW w:w="0" w:type="auto"/>
            <w:vAlign w:val="center"/>
            <w:hideMark/>
          </w:tcPr>
          <w:p w14:paraId="5A81D9A2"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II</w:t>
            </w:r>
          </w:p>
        </w:tc>
        <w:tc>
          <w:tcPr>
            <w:tcW w:w="0" w:type="auto"/>
            <w:vAlign w:val="center"/>
            <w:hideMark/>
          </w:tcPr>
          <w:p w14:paraId="42870F9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w:t>
            </w:r>
          </w:p>
        </w:tc>
        <w:tc>
          <w:tcPr>
            <w:tcW w:w="0" w:type="auto"/>
            <w:vAlign w:val="center"/>
            <w:hideMark/>
          </w:tcPr>
          <w:p w14:paraId="526EEC3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b3. Sáng tạo</w:t>
            </w:r>
            <w:r w:rsidRPr="00167BC6">
              <w:rPr>
                <w:rFonts w:ascii="Times New Roman" w:eastAsia="Times New Roman" w:hAnsi="Times New Roman" w:cs="Times New Roman"/>
                <w:sz w:val="24"/>
                <w:szCs w:val="24"/>
              </w:rPr>
              <w:br/>
              <w:t>- Có những ý tưởng riêng của bản thân và được thể hiện một cách thuyết phục.</w:t>
            </w:r>
            <w:r w:rsidRPr="00167BC6">
              <w:rPr>
                <w:rFonts w:ascii="Times New Roman" w:eastAsia="Times New Roman" w:hAnsi="Times New Roman" w:cs="Times New Roman"/>
                <w:sz w:val="24"/>
                <w:szCs w:val="24"/>
              </w:rPr>
              <w:br/>
              <w:t>- Có cách diễn đạt trong sáng, chuẩn mực, tinh tế.</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Làm rõ được ý b1: 0,25 điểm.</w:t>
            </w:r>
            <w:r w:rsidRPr="00167BC6">
              <w:rPr>
                <w:rFonts w:ascii="Times New Roman" w:eastAsia="Times New Roman" w:hAnsi="Times New Roman" w:cs="Times New Roman"/>
                <w:sz w:val="24"/>
                <w:szCs w:val="24"/>
              </w:rPr>
              <w:br/>
              <w:t>- Nêu được ý b2: 1,0 điểm.</w:t>
            </w:r>
            <w:r w:rsidRPr="00167BC6">
              <w:rPr>
                <w:rFonts w:ascii="Times New Roman" w:eastAsia="Times New Roman" w:hAnsi="Times New Roman" w:cs="Times New Roman"/>
                <w:sz w:val="24"/>
                <w:szCs w:val="24"/>
              </w:rPr>
              <w:br/>
              <w:t>- Nêu được ý b3: 0,25 điểm.</w:t>
            </w:r>
          </w:p>
        </w:tc>
        <w:tc>
          <w:tcPr>
            <w:tcW w:w="0" w:type="auto"/>
            <w:vAlign w:val="center"/>
            <w:hideMark/>
          </w:tcPr>
          <w:p w14:paraId="0469400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0,25</w:t>
            </w:r>
          </w:p>
        </w:tc>
      </w:tr>
      <w:tr w:rsidR="00167BC6" w:rsidRPr="00167BC6" w14:paraId="6B5036C9" w14:textId="77777777" w:rsidTr="00167BC6">
        <w:tc>
          <w:tcPr>
            <w:tcW w:w="0" w:type="auto"/>
            <w:vAlign w:val="center"/>
            <w:hideMark/>
          </w:tcPr>
          <w:p w14:paraId="596030DF"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5A3FD37F"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5DA18BF9"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Anh/Chị hãy viết bài văn nghị luận khoảng 600 chữ so sánh, đánh giá nhân vật người cha trong hai đoạn trích trong truyện ngắn Cha tôi của Sương Nguyệt Minh và Phan Thị Vàng Anh.</w:t>
            </w:r>
          </w:p>
        </w:tc>
        <w:tc>
          <w:tcPr>
            <w:tcW w:w="0" w:type="auto"/>
            <w:vAlign w:val="center"/>
            <w:hideMark/>
          </w:tcPr>
          <w:p w14:paraId="1983AB52"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4,0</w:t>
            </w:r>
          </w:p>
        </w:tc>
      </w:tr>
      <w:tr w:rsidR="00167BC6" w:rsidRPr="00167BC6" w14:paraId="112EFEBB" w14:textId="77777777" w:rsidTr="00167BC6">
        <w:tc>
          <w:tcPr>
            <w:tcW w:w="0" w:type="auto"/>
            <w:vAlign w:val="center"/>
            <w:hideMark/>
          </w:tcPr>
          <w:p w14:paraId="7F52C097"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24B35F9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1065D0C9"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Bài văn đáp ứng được các yêu cầu sau:</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a. Yêu cầu chung:</w:t>
            </w:r>
            <w:r w:rsidRPr="00167BC6">
              <w:rPr>
                <w:rFonts w:ascii="Times New Roman" w:eastAsia="Times New Roman" w:hAnsi="Times New Roman" w:cs="Times New Roman"/>
                <w:sz w:val="24"/>
                <w:szCs w:val="24"/>
              </w:rPr>
              <w:t xml:space="preserve"> xác định đúng vấn đề nghị luận; đảm bảo yêu cầu về dung lượng và sử dụng lí lẽ, bằng chứng.</w:t>
            </w:r>
            <w:r w:rsidRPr="00167BC6">
              <w:rPr>
                <w:rFonts w:ascii="Times New Roman" w:eastAsia="Times New Roman" w:hAnsi="Times New Roman" w:cs="Times New Roman"/>
                <w:sz w:val="24"/>
                <w:szCs w:val="24"/>
              </w:rPr>
              <w:br/>
              <w:t>- Xác định đúng vấn đề nghị luận: so sánh, đánh giá nhân vật người cha ở hai đoạn trích trong truyện ngắn của Sương Nguyệt Minh và Phan Thị Vàng Anh.</w:t>
            </w:r>
            <w:r w:rsidRPr="00167BC6">
              <w:rPr>
                <w:rFonts w:ascii="Times New Roman" w:eastAsia="Times New Roman" w:hAnsi="Times New Roman" w:cs="Times New Roman"/>
                <w:sz w:val="24"/>
                <w:szCs w:val="24"/>
              </w:rPr>
              <w:br/>
              <w:t>- Dung lượng: khoảng 600 chữ.</w:t>
            </w:r>
            <w:r w:rsidRPr="00167BC6">
              <w:rPr>
                <w:rFonts w:ascii="Times New Roman" w:eastAsia="Times New Roman" w:hAnsi="Times New Roman" w:cs="Times New Roman"/>
                <w:sz w:val="24"/>
                <w:szCs w:val="24"/>
              </w:rPr>
              <w:br/>
              <w:t>- Lí lẽ, bằng chứng: trong hai đoạn trích.</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Xác định đúng và tập trung làm rõ vấn đề nghị luận: 0,5 điểm.</w:t>
            </w:r>
            <w:r w:rsidRPr="00167BC6">
              <w:rPr>
                <w:rFonts w:ascii="Times New Roman" w:eastAsia="Times New Roman" w:hAnsi="Times New Roman" w:cs="Times New Roman"/>
                <w:sz w:val="24"/>
                <w:szCs w:val="24"/>
              </w:rPr>
              <w:br/>
              <w:t>- Đảm bảo yêu cầu về dung lượng: 0,25 điểm.</w:t>
            </w:r>
            <w:r w:rsidRPr="00167BC6">
              <w:rPr>
                <w:rFonts w:ascii="Times New Roman" w:eastAsia="Times New Roman" w:hAnsi="Times New Roman" w:cs="Times New Roman"/>
                <w:sz w:val="24"/>
                <w:szCs w:val="24"/>
              </w:rPr>
              <w:br/>
              <w:t>- Đảm bảo yêu cầu về lí lẽ, bằng chứng: 0,25 điểm.</w:t>
            </w:r>
          </w:p>
        </w:tc>
        <w:tc>
          <w:tcPr>
            <w:tcW w:w="0" w:type="auto"/>
            <w:vAlign w:val="center"/>
            <w:hideMark/>
          </w:tcPr>
          <w:p w14:paraId="2D076EB6"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1,0</w:t>
            </w:r>
          </w:p>
        </w:tc>
      </w:tr>
      <w:tr w:rsidR="00167BC6" w:rsidRPr="00167BC6" w14:paraId="4FC42FD3" w14:textId="77777777" w:rsidTr="00167BC6">
        <w:tc>
          <w:tcPr>
            <w:tcW w:w="0" w:type="auto"/>
            <w:vAlign w:val="center"/>
            <w:hideMark/>
          </w:tcPr>
          <w:p w14:paraId="52EF11C4"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38897122"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0BC5F28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 Yêu cầu cụ thể:</w:t>
            </w:r>
            <w:r w:rsidRPr="00167BC6">
              <w:rPr>
                <w:rFonts w:ascii="Times New Roman" w:eastAsia="Times New Roman" w:hAnsi="Times New Roman" w:cs="Times New Roman"/>
                <w:sz w:val="24"/>
                <w:szCs w:val="24"/>
              </w:rPr>
              <w:t xml:space="preserve"> thí sinh triển khai bài viết theo trình tự hợp lí, đảm bảo kĩ năng của bài văn nghị luận; sau đây là gợi ý về cách triển khai và một số nội dung cụ thể:</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b1. Viết được mở bài, kết bài cho bài văn</w:t>
            </w:r>
            <w:r w:rsidRPr="00167BC6">
              <w:rPr>
                <w:rFonts w:ascii="Times New Roman" w:eastAsia="Times New Roman" w:hAnsi="Times New Roman" w:cs="Times New Roman"/>
                <w:sz w:val="24"/>
                <w:szCs w:val="24"/>
              </w:rPr>
              <w:br/>
              <w:t>- Mở bài: giới thiệu được vấn đề nghị luận.</w:t>
            </w:r>
            <w:r w:rsidRPr="00167BC6">
              <w:rPr>
                <w:rFonts w:ascii="Times New Roman" w:eastAsia="Times New Roman" w:hAnsi="Times New Roman" w:cs="Times New Roman"/>
                <w:sz w:val="24"/>
                <w:szCs w:val="24"/>
              </w:rPr>
              <w:br/>
              <w:t>- Kết bài: khẳng định được vấn đề nghị luận.</w:t>
            </w:r>
          </w:p>
        </w:tc>
        <w:tc>
          <w:tcPr>
            <w:tcW w:w="0" w:type="auto"/>
            <w:vAlign w:val="center"/>
            <w:hideMark/>
          </w:tcPr>
          <w:p w14:paraId="43F60254"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0,5</w:t>
            </w:r>
          </w:p>
        </w:tc>
      </w:tr>
      <w:tr w:rsidR="00167BC6" w:rsidRPr="00167BC6" w14:paraId="4F15136C" w14:textId="77777777" w:rsidTr="00167BC6">
        <w:tc>
          <w:tcPr>
            <w:tcW w:w="0" w:type="auto"/>
            <w:vAlign w:val="center"/>
            <w:hideMark/>
          </w:tcPr>
          <w:p w14:paraId="346B8D4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1D182F5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43DD062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b2. Giới thiệu khái quát hai nhân vật trong hai đoạn trích</w:t>
            </w:r>
            <w:r w:rsidRPr="00167BC6">
              <w:rPr>
                <w:rFonts w:ascii="Times New Roman" w:eastAsia="Times New Roman" w:hAnsi="Times New Roman" w:cs="Times New Roman"/>
                <w:sz w:val="24"/>
                <w:szCs w:val="24"/>
              </w:rPr>
              <w:br/>
              <w:t>Giới thiệu nhân vật người cha trong hai đoạn trích: hoàn cảnh, công việc, đời sống, tính cách; dù là những người có địa vị ngoài xã hội nhưng rất tình cảm, ấm áp trong cách ứng xử với con cái trong gia đình.</w:t>
            </w:r>
          </w:p>
        </w:tc>
        <w:tc>
          <w:tcPr>
            <w:tcW w:w="0" w:type="auto"/>
            <w:vAlign w:val="center"/>
            <w:hideMark/>
          </w:tcPr>
          <w:p w14:paraId="1142E9EE"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0,25</w:t>
            </w:r>
          </w:p>
        </w:tc>
      </w:tr>
      <w:tr w:rsidR="00167BC6" w:rsidRPr="00167BC6" w14:paraId="173FD681" w14:textId="77777777" w:rsidTr="00167BC6">
        <w:tc>
          <w:tcPr>
            <w:tcW w:w="0" w:type="auto"/>
            <w:vAlign w:val="center"/>
            <w:hideMark/>
          </w:tcPr>
          <w:p w14:paraId="7696E66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16120B43"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4D46B6F8"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b3. So sánh nhân vật người cha trong hai đoạn trích</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Điểm tương đồng:</w:t>
            </w:r>
            <w:r w:rsidRPr="00167BC6">
              <w:rPr>
                <w:rFonts w:ascii="Times New Roman" w:eastAsia="Times New Roman" w:hAnsi="Times New Roman" w:cs="Times New Roman"/>
                <w:sz w:val="24"/>
                <w:szCs w:val="24"/>
              </w:rPr>
              <w:t xml:space="preserve"> cả hai người cha đều dành cho con tình yêu dịu dàng, sâu sắc: yêu chiều, quan tâm đến cảm xúc của con như dắt con đi chơi trên bờ đê; ngừng ngay khi con nhắc nhở việc uống rượu; có những lúc không giấu nổi sự yếu lòng trước con: quay lại ôm choàng lấy con lúc chia tay, sụt sịt khóc đầy ủy mị khi biết con vất vả,...; đều là hiện thân của tình phụ tử giản dị, thiêng liêng khiến những đứa con vừa yêu thương vừa tự hào về mình; hai người cha đều được miêu tả từ điểm nhìn của đứa con - người kể chuyện ngôi thứ nhất xưng “tôi” nên hiện lên chân thực, gần gũi, chân dung người cha được khắc họa sống động với những chi tiết giản dị, tình huống đời thường.</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Điểm khác biệt:</w:t>
            </w:r>
            <w:r w:rsidRPr="00167BC6">
              <w:rPr>
                <w:rFonts w:ascii="Times New Roman" w:eastAsia="Times New Roman" w:hAnsi="Times New Roman" w:cs="Times New Roman"/>
                <w:sz w:val="24"/>
                <w:szCs w:val="24"/>
              </w:rPr>
              <w:br/>
              <w:t xml:space="preserve">- Người cha trong </w:t>
            </w:r>
            <w:r w:rsidRPr="00004FB1">
              <w:rPr>
                <w:rFonts w:ascii="Times New Roman" w:eastAsia="Times New Roman" w:hAnsi="Times New Roman" w:cs="Times New Roman"/>
                <w:i/>
                <w:iCs/>
                <w:sz w:val="24"/>
                <w:szCs w:val="24"/>
              </w:rPr>
              <w:t>Cha tôi</w:t>
            </w:r>
            <w:r w:rsidRPr="00167BC6">
              <w:rPr>
                <w:rFonts w:ascii="Times New Roman" w:eastAsia="Times New Roman" w:hAnsi="Times New Roman" w:cs="Times New Roman"/>
                <w:sz w:val="24"/>
                <w:szCs w:val="24"/>
              </w:rPr>
              <w:t xml:space="preserve"> của Sương Nguyệt Minh: là người lính mạnh mẽ, quyết </w:t>
            </w:r>
            <w:r w:rsidRPr="00167BC6">
              <w:rPr>
                <w:rFonts w:ascii="Times New Roman" w:eastAsia="Times New Roman" w:hAnsi="Times New Roman" w:cs="Times New Roman"/>
                <w:sz w:val="24"/>
                <w:szCs w:val="24"/>
              </w:rPr>
              <w:lastRenderedPageBreak/>
              <w:t>đoán, biết kìm nén tình cảm cá nhân để thực hiện nhiệm vụ: quả quyết rời đi thật nhanh, không ngoái đầu nhìn lại,...; phẩm chất, tính cách nhân vật được thể hiện rõ nét trong tình huống chia tay với vợ con để lên đường.</w:t>
            </w:r>
            <w:r w:rsidRPr="00167BC6">
              <w:rPr>
                <w:rFonts w:ascii="Times New Roman" w:eastAsia="Times New Roman" w:hAnsi="Times New Roman" w:cs="Times New Roman"/>
                <w:sz w:val="24"/>
                <w:szCs w:val="24"/>
              </w:rPr>
              <w:br/>
              <w:t xml:space="preserve">- Người cha trong </w:t>
            </w:r>
            <w:r w:rsidRPr="00004FB1">
              <w:rPr>
                <w:rFonts w:ascii="Times New Roman" w:eastAsia="Times New Roman" w:hAnsi="Times New Roman" w:cs="Times New Roman"/>
                <w:i/>
                <w:iCs/>
                <w:sz w:val="24"/>
                <w:szCs w:val="24"/>
              </w:rPr>
              <w:t>Cha tôi</w:t>
            </w:r>
            <w:r w:rsidRPr="00167BC6">
              <w:rPr>
                <w:rFonts w:ascii="Times New Roman" w:eastAsia="Times New Roman" w:hAnsi="Times New Roman" w:cs="Times New Roman"/>
                <w:sz w:val="24"/>
                <w:szCs w:val="24"/>
              </w:rPr>
              <w:t xml:space="preserve"> của Phan Thị Vàng Anh: người nghệ sĩ giàu tình cảm, nóng tính, nghiêm khắc với bản thân nhưng yêu chiều con: dịch hộ bài trong lúc con ngủ gật bên cạnh,...; tính cách nhân vật chủ yếu được bộc lộ qua những chi tiết giản dị trong cuộc sống sinh hoạt đời thường.</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Lí giải nguyên nhân của sự tương đồng và khác biệt:</w:t>
            </w:r>
            <w:r w:rsidRPr="00167BC6">
              <w:rPr>
                <w:rFonts w:ascii="Times New Roman" w:eastAsia="Times New Roman" w:hAnsi="Times New Roman" w:cs="Times New Roman"/>
                <w:sz w:val="24"/>
                <w:szCs w:val="24"/>
              </w:rPr>
              <w:br/>
              <w:t>- Nguyên nhân của sự tương đồng: sự gặp gỡ về đề tài, cảm hứng: đề tài gia đình, tình cảm yêu thương, biết ơn dành cho người cha; sự chi phối của thể loại, bút pháp: thể loại truyện ngắn hiện đại, nhân vật được thể hiện thông qua các sự việc, chi tiết tiêu biểu,...</w:t>
            </w:r>
            <w:r w:rsidRPr="00167BC6">
              <w:rPr>
                <w:rFonts w:ascii="Times New Roman" w:eastAsia="Times New Roman" w:hAnsi="Times New Roman" w:cs="Times New Roman"/>
                <w:sz w:val="24"/>
                <w:szCs w:val="24"/>
              </w:rPr>
              <w:br/>
              <w:t>- Nguyên nhân của sự khác biệt: lựa chọn bối cảnh, nhân vật: Sương Nguyệt Minh viết về sự lựa chọn của người lính trong bối cảnh chiến tranh và hậu chiến, Phan Thị Vàng Anh viết về người cha trong cuộc sống đời thường, mỗi nhân vật hiện lên với diện mạo và tính cách riêng; phong cách sáng tác: cách kể chuyện của Sương Nguyệt Minh gần gũi với kiểu tự sự truyền thống; Phan Thị Vàng Anh lại có giọng điệu và lối viết hiện đại,...</w:t>
            </w:r>
          </w:p>
        </w:tc>
        <w:tc>
          <w:tcPr>
            <w:tcW w:w="0" w:type="auto"/>
            <w:vAlign w:val="center"/>
            <w:hideMark/>
          </w:tcPr>
          <w:p w14:paraId="2CE639B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1,5</w:t>
            </w:r>
          </w:p>
        </w:tc>
      </w:tr>
      <w:tr w:rsidR="00167BC6" w:rsidRPr="00167BC6" w14:paraId="07BB798D" w14:textId="77777777" w:rsidTr="00167BC6">
        <w:tc>
          <w:tcPr>
            <w:tcW w:w="0" w:type="auto"/>
            <w:vAlign w:val="center"/>
            <w:hideMark/>
          </w:tcPr>
          <w:p w14:paraId="0714C3DF"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lastRenderedPageBreak/>
              <w:t>II</w:t>
            </w:r>
          </w:p>
        </w:tc>
        <w:tc>
          <w:tcPr>
            <w:tcW w:w="0" w:type="auto"/>
            <w:vAlign w:val="center"/>
            <w:hideMark/>
          </w:tcPr>
          <w:p w14:paraId="42AAED8C"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3267DBC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b4. Đánh giá, mở rộng vấn đề nghị luận</w:t>
            </w:r>
            <w:r w:rsidRPr="00167BC6">
              <w:rPr>
                <w:rFonts w:ascii="Times New Roman" w:eastAsia="Times New Roman" w:hAnsi="Times New Roman" w:cs="Times New Roman"/>
                <w:sz w:val="24"/>
                <w:szCs w:val="24"/>
              </w:rPr>
              <w:br/>
              <w:t>- Trong đoạn trích của Sương Nguyệt Minh, người cha là biểu tượng của lí tưởng và hi sinh. Trong đoạn trích của Phan Thị Vàng Anh, người cha là hình ảnh đời thường, giản dị.</w:t>
            </w:r>
            <w:r w:rsidRPr="00167BC6">
              <w:rPr>
                <w:rFonts w:ascii="Times New Roman" w:eastAsia="Times New Roman" w:hAnsi="Times New Roman" w:cs="Times New Roman"/>
                <w:sz w:val="24"/>
                <w:szCs w:val="24"/>
              </w:rPr>
              <w:br/>
              <w:t>- Hai đoạn trích giúp người đọc thấu hiểu sâu sắc hơn về tình yêu của cha - một tình yêu thầm lặng, bền bỉ, luôn là điểm tựa vững chãi nhất cho những đứa con, dù trong bất kỳ hoàn cảnh nào.</w:t>
            </w:r>
          </w:p>
        </w:tc>
        <w:tc>
          <w:tcPr>
            <w:tcW w:w="0" w:type="auto"/>
            <w:vAlign w:val="center"/>
            <w:hideMark/>
          </w:tcPr>
          <w:p w14:paraId="5567BC9B"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0,25</w:t>
            </w:r>
          </w:p>
        </w:tc>
      </w:tr>
      <w:tr w:rsidR="00167BC6" w:rsidRPr="00167BC6" w14:paraId="7FAE7977" w14:textId="77777777" w:rsidTr="00167BC6">
        <w:tc>
          <w:tcPr>
            <w:tcW w:w="0" w:type="auto"/>
            <w:vAlign w:val="center"/>
            <w:hideMark/>
          </w:tcPr>
          <w:p w14:paraId="3E32D7A3"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II</w:t>
            </w:r>
          </w:p>
        </w:tc>
        <w:tc>
          <w:tcPr>
            <w:tcW w:w="0" w:type="auto"/>
            <w:vAlign w:val="center"/>
            <w:hideMark/>
          </w:tcPr>
          <w:p w14:paraId="3F8751A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2</w:t>
            </w:r>
          </w:p>
        </w:tc>
        <w:tc>
          <w:tcPr>
            <w:tcW w:w="0" w:type="auto"/>
            <w:vAlign w:val="center"/>
            <w:hideMark/>
          </w:tcPr>
          <w:p w14:paraId="4554011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b5. Sáng tạo</w:t>
            </w:r>
            <w:r w:rsidRPr="00167BC6">
              <w:rPr>
                <w:rFonts w:ascii="Times New Roman" w:eastAsia="Times New Roman" w:hAnsi="Times New Roman" w:cs="Times New Roman"/>
                <w:sz w:val="24"/>
                <w:szCs w:val="24"/>
              </w:rPr>
              <w:br/>
              <w:t>- Có những ý tưởng riêng, có tính thuyết phục.</w:t>
            </w:r>
            <w:r w:rsidRPr="00167BC6">
              <w:rPr>
                <w:rFonts w:ascii="Times New Roman" w:eastAsia="Times New Roman" w:hAnsi="Times New Roman" w:cs="Times New Roman"/>
                <w:sz w:val="24"/>
                <w:szCs w:val="24"/>
              </w:rPr>
              <w:br/>
              <w:t>- Có cách diễn đạt trong sáng, chuẩn mực, tinh tế.</w:t>
            </w:r>
            <w:r w:rsidRPr="00167BC6">
              <w:rPr>
                <w:rFonts w:ascii="Times New Roman" w:eastAsia="Times New Roman" w:hAnsi="Times New Roman" w:cs="Times New Roman"/>
                <w:sz w:val="24"/>
                <w:szCs w:val="24"/>
              </w:rPr>
              <w:br/>
            </w:r>
            <w:r w:rsidRPr="00167BC6">
              <w:rPr>
                <w:rFonts w:ascii="Times New Roman" w:eastAsia="Times New Roman" w:hAnsi="Times New Roman" w:cs="Times New Roman"/>
                <w:sz w:val="24"/>
                <w:szCs w:val="24"/>
              </w:rPr>
              <w:br/>
            </w:r>
            <w:r w:rsidRPr="00004FB1">
              <w:rPr>
                <w:rFonts w:ascii="Times New Roman" w:eastAsia="Times New Roman" w:hAnsi="Times New Roman" w:cs="Times New Roman"/>
                <w:b/>
                <w:bCs/>
                <w:sz w:val="24"/>
                <w:szCs w:val="24"/>
              </w:rPr>
              <w:t>Hướng dẫn chấm:</w:t>
            </w:r>
            <w:r w:rsidRPr="00167BC6">
              <w:rPr>
                <w:rFonts w:ascii="Times New Roman" w:eastAsia="Times New Roman" w:hAnsi="Times New Roman" w:cs="Times New Roman"/>
                <w:sz w:val="24"/>
                <w:szCs w:val="24"/>
              </w:rPr>
              <w:br/>
              <w:t>- Nếu được ý b1: 0,5 điểm.</w:t>
            </w:r>
            <w:r w:rsidRPr="00167BC6">
              <w:rPr>
                <w:rFonts w:ascii="Times New Roman" w:eastAsia="Times New Roman" w:hAnsi="Times New Roman" w:cs="Times New Roman"/>
                <w:sz w:val="24"/>
                <w:szCs w:val="24"/>
              </w:rPr>
              <w:br/>
              <w:t>- Nếu được ý b2: 0,25 điểm.</w:t>
            </w:r>
            <w:r w:rsidRPr="00167BC6">
              <w:rPr>
                <w:rFonts w:ascii="Times New Roman" w:eastAsia="Times New Roman" w:hAnsi="Times New Roman" w:cs="Times New Roman"/>
                <w:sz w:val="24"/>
                <w:szCs w:val="24"/>
              </w:rPr>
              <w:br/>
              <w:t>- Nếu được ý b3: 1,5 điểm.</w:t>
            </w:r>
            <w:r w:rsidRPr="00167BC6">
              <w:rPr>
                <w:rFonts w:ascii="Times New Roman" w:eastAsia="Times New Roman" w:hAnsi="Times New Roman" w:cs="Times New Roman"/>
                <w:sz w:val="24"/>
                <w:szCs w:val="24"/>
              </w:rPr>
              <w:br/>
              <w:t>- Nếu được ý b4: 0,25 điểm.</w:t>
            </w:r>
            <w:r w:rsidRPr="00167BC6">
              <w:rPr>
                <w:rFonts w:ascii="Times New Roman" w:eastAsia="Times New Roman" w:hAnsi="Times New Roman" w:cs="Times New Roman"/>
                <w:sz w:val="24"/>
                <w:szCs w:val="24"/>
              </w:rPr>
              <w:br/>
              <w:t>- Nếu được ý b5: 0,5 điểm.</w:t>
            </w:r>
          </w:p>
        </w:tc>
        <w:tc>
          <w:tcPr>
            <w:tcW w:w="0" w:type="auto"/>
            <w:vAlign w:val="center"/>
            <w:hideMark/>
          </w:tcPr>
          <w:p w14:paraId="42BA49D0"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167BC6">
              <w:rPr>
                <w:rFonts w:ascii="Times New Roman" w:eastAsia="Times New Roman" w:hAnsi="Times New Roman" w:cs="Times New Roman"/>
                <w:sz w:val="24"/>
                <w:szCs w:val="24"/>
              </w:rPr>
              <w:t>0,5</w:t>
            </w:r>
          </w:p>
        </w:tc>
      </w:tr>
      <w:tr w:rsidR="00167BC6" w:rsidRPr="00167BC6" w14:paraId="0E50A982" w14:textId="77777777" w:rsidTr="00167BC6">
        <w:tc>
          <w:tcPr>
            <w:tcW w:w="0" w:type="auto"/>
            <w:vAlign w:val="center"/>
            <w:hideMark/>
          </w:tcPr>
          <w:p w14:paraId="6376C051" w14:textId="77777777" w:rsidR="00167BC6" w:rsidRPr="00167BC6" w:rsidRDefault="00167BC6" w:rsidP="00004FB1">
            <w:pPr>
              <w:spacing w:after="0" w:line="240" w:lineRule="auto"/>
              <w:rPr>
                <w:rFonts w:ascii="Times New Roman" w:eastAsia="Times New Roman" w:hAnsi="Times New Roman" w:cs="Times New Roman"/>
                <w:sz w:val="24"/>
                <w:szCs w:val="24"/>
              </w:rPr>
            </w:pPr>
          </w:p>
        </w:tc>
        <w:tc>
          <w:tcPr>
            <w:tcW w:w="0" w:type="auto"/>
            <w:vAlign w:val="center"/>
            <w:hideMark/>
          </w:tcPr>
          <w:p w14:paraId="5DBCC774" w14:textId="77777777" w:rsidR="00167BC6" w:rsidRPr="00167BC6" w:rsidRDefault="00167BC6" w:rsidP="00004FB1">
            <w:pPr>
              <w:spacing w:after="0" w:line="240" w:lineRule="auto"/>
              <w:rPr>
                <w:rFonts w:ascii="Times New Roman" w:eastAsia="Times New Roman" w:hAnsi="Times New Roman" w:cs="Times New Roman"/>
                <w:sz w:val="24"/>
                <w:szCs w:val="24"/>
              </w:rPr>
            </w:pPr>
          </w:p>
        </w:tc>
        <w:tc>
          <w:tcPr>
            <w:tcW w:w="0" w:type="auto"/>
            <w:vAlign w:val="center"/>
            <w:hideMark/>
          </w:tcPr>
          <w:p w14:paraId="2E3C99CA"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Tổng điểm</w:t>
            </w:r>
          </w:p>
        </w:tc>
        <w:tc>
          <w:tcPr>
            <w:tcW w:w="0" w:type="auto"/>
            <w:vAlign w:val="center"/>
            <w:hideMark/>
          </w:tcPr>
          <w:p w14:paraId="65E49C65" w14:textId="77777777" w:rsidR="00167BC6" w:rsidRPr="00167BC6" w:rsidRDefault="00167BC6" w:rsidP="00004FB1">
            <w:pPr>
              <w:spacing w:after="0" w:line="240" w:lineRule="auto"/>
              <w:rPr>
                <w:rFonts w:ascii="Times New Roman" w:eastAsia="Times New Roman" w:hAnsi="Times New Roman" w:cs="Times New Roman"/>
                <w:sz w:val="24"/>
                <w:szCs w:val="24"/>
              </w:rPr>
            </w:pPr>
            <w:r w:rsidRPr="00004FB1">
              <w:rPr>
                <w:rFonts w:ascii="Times New Roman" w:eastAsia="Times New Roman" w:hAnsi="Times New Roman" w:cs="Times New Roman"/>
                <w:b/>
                <w:bCs/>
                <w:sz w:val="24"/>
                <w:szCs w:val="24"/>
              </w:rPr>
              <w:t>10,0</w:t>
            </w:r>
          </w:p>
        </w:tc>
      </w:tr>
    </w:tbl>
    <w:p w14:paraId="05908092" w14:textId="77777777" w:rsidR="00167BC6" w:rsidRPr="00004FB1" w:rsidRDefault="00167BC6" w:rsidP="00004FB1">
      <w:pPr>
        <w:spacing w:after="0" w:line="240" w:lineRule="auto"/>
        <w:jc w:val="center"/>
        <w:rPr>
          <w:rFonts w:ascii="Times New Roman" w:hAnsi="Times New Roman" w:cs="Times New Roman"/>
          <w:b/>
          <w:sz w:val="24"/>
          <w:szCs w:val="24"/>
        </w:rPr>
      </w:pPr>
    </w:p>
    <w:sectPr w:rsidR="00167BC6" w:rsidRPr="00004FB1" w:rsidSect="008A346A">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95A88" w14:textId="77777777" w:rsidR="00DE7C7A" w:rsidRDefault="00DE7C7A" w:rsidP="00AF7137">
      <w:pPr>
        <w:spacing w:after="0" w:line="240" w:lineRule="auto"/>
      </w:pPr>
      <w:r>
        <w:separator/>
      </w:r>
    </w:p>
  </w:endnote>
  <w:endnote w:type="continuationSeparator" w:id="0">
    <w:p w14:paraId="6A1B5645" w14:textId="77777777" w:rsidR="00DE7C7A" w:rsidRDefault="00DE7C7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72E06" w14:textId="77777777" w:rsidR="00D66E69" w:rsidRDefault="00D66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D66E69">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4E58" w14:textId="77777777" w:rsidR="00D66E69" w:rsidRDefault="00D66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54FB0" w14:textId="77777777" w:rsidR="00DE7C7A" w:rsidRDefault="00DE7C7A" w:rsidP="00AF7137">
      <w:pPr>
        <w:spacing w:after="0" w:line="240" w:lineRule="auto"/>
      </w:pPr>
      <w:r>
        <w:separator/>
      </w:r>
    </w:p>
  </w:footnote>
  <w:footnote w:type="continuationSeparator" w:id="0">
    <w:p w14:paraId="1CD5DB50" w14:textId="77777777" w:rsidR="00DE7C7A" w:rsidRDefault="00DE7C7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67CF" w14:textId="77777777" w:rsidR="00D66E69" w:rsidRDefault="00D66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29F3" w14:textId="77777777" w:rsidR="00D66E69" w:rsidRDefault="00D66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A2178"/>
    <w:multiLevelType w:val="multilevel"/>
    <w:tmpl w:val="5E9A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FB1"/>
    <w:rsid w:val="00006FDD"/>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67BC6"/>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B7FD6"/>
    <w:rsid w:val="004F4290"/>
    <w:rsid w:val="00502F9E"/>
    <w:rsid w:val="0051267D"/>
    <w:rsid w:val="00514002"/>
    <w:rsid w:val="00516150"/>
    <w:rsid w:val="00521449"/>
    <w:rsid w:val="005409D3"/>
    <w:rsid w:val="00545E81"/>
    <w:rsid w:val="0056310F"/>
    <w:rsid w:val="00571C84"/>
    <w:rsid w:val="00585C07"/>
    <w:rsid w:val="005A0631"/>
    <w:rsid w:val="005A7A7A"/>
    <w:rsid w:val="005C336B"/>
    <w:rsid w:val="005C6EFE"/>
    <w:rsid w:val="005D325C"/>
    <w:rsid w:val="005F538A"/>
    <w:rsid w:val="006114F5"/>
    <w:rsid w:val="006173B1"/>
    <w:rsid w:val="00622F60"/>
    <w:rsid w:val="00624511"/>
    <w:rsid w:val="00636B61"/>
    <w:rsid w:val="00644882"/>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7E6935"/>
    <w:rsid w:val="008100E3"/>
    <w:rsid w:val="0081239D"/>
    <w:rsid w:val="00823F37"/>
    <w:rsid w:val="008264DB"/>
    <w:rsid w:val="00832332"/>
    <w:rsid w:val="0083384A"/>
    <w:rsid w:val="00862141"/>
    <w:rsid w:val="008806EB"/>
    <w:rsid w:val="008A346A"/>
    <w:rsid w:val="008A59A1"/>
    <w:rsid w:val="008B71D0"/>
    <w:rsid w:val="008E5190"/>
    <w:rsid w:val="008E7540"/>
    <w:rsid w:val="0092448A"/>
    <w:rsid w:val="0093348D"/>
    <w:rsid w:val="0093656D"/>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15F77"/>
    <w:rsid w:val="00A20637"/>
    <w:rsid w:val="00A25C45"/>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138A1"/>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66E69"/>
    <w:rsid w:val="00D76AB4"/>
    <w:rsid w:val="00D84991"/>
    <w:rsid w:val="00D97FB6"/>
    <w:rsid w:val="00DA121C"/>
    <w:rsid w:val="00DC5DC4"/>
    <w:rsid w:val="00DD4512"/>
    <w:rsid w:val="00DD529D"/>
    <w:rsid w:val="00DE7C7A"/>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B1923"/>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266474">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42237813">
      <w:bodyDiv w:val="1"/>
      <w:marLeft w:val="0"/>
      <w:marRight w:val="0"/>
      <w:marTop w:val="0"/>
      <w:marBottom w:val="0"/>
      <w:divBdr>
        <w:top w:val="none" w:sz="0" w:space="0" w:color="auto"/>
        <w:left w:val="none" w:sz="0" w:space="0" w:color="auto"/>
        <w:bottom w:val="none" w:sz="0" w:space="0" w:color="auto"/>
        <w:right w:val="none" w:sz="0" w:space="0" w:color="auto"/>
      </w:divBdr>
      <w:divsChild>
        <w:div w:id="484467906">
          <w:marLeft w:val="0"/>
          <w:marRight w:val="0"/>
          <w:marTop w:val="0"/>
          <w:marBottom w:val="0"/>
          <w:divBdr>
            <w:top w:val="none" w:sz="0" w:space="0" w:color="auto"/>
            <w:left w:val="none" w:sz="0" w:space="0" w:color="auto"/>
            <w:bottom w:val="none" w:sz="0" w:space="0" w:color="auto"/>
            <w:right w:val="none" w:sz="0" w:space="0" w:color="auto"/>
          </w:divBdr>
          <w:divsChild>
            <w:div w:id="520318788">
              <w:marLeft w:val="0"/>
              <w:marRight w:val="0"/>
              <w:marTop w:val="0"/>
              <w:marBottom w:val="0"/>
              <w:divBdr>
                <w:top w:val="none" w:sz="0" w:space="0" w:color="auto"/>
                <w:left w:val="none" w:sz="0" w:space="0" w:color="auto"/>
                <w:bottom w:val="none" w:sz="0" w:space="0" w:color="auto"/>
                <w:right w:val="none" w:sz="0" w:space="0" w:color="auto"/>
              </w:divBdr>
            </w:div>
          </w:divsChild>
        </w:div>
        <w:div w:id="768089218">
          <w:marLeft w:val="0"/>
          <w:marRight w:val="0"/>
          <w:marTop w:val="0"/>
          <w:marBottom w:val="0"/>
          <w:divBdr>
            <w:top w:val="none" w:sz="0" w:space="0" w:color="auto"/>
            <w:left w:val="none" w:sz="0" w:space="0" w:color="auto"/>
            <w:bottom w:val="none" w:sz="0" w:space="0" w:color="auto"/>
            <w:right w:val="none" w:sz="0" w:space="0" w:color="auto"/>
          </w:divBdr>
          <w:divsChild>
            <w:div w:id="621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102574">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9434392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35617990">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1758-BDF5-4638-B1BA-593A010D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15172</Characters>
  <Application>Microsoft Office Word</Application>
  <DocSecurity>0</DocSecurity>
  <Lines>126</Lines>
  <Paragraphs>35</Paragraphs>
  <ScaleCrop>false</ScaleCrop>
  <Manager/>
  <Company>thuvienhoclieu.com</Company>
  <LinksUpToDate>false</LinksUpToDate>
  <CharactersWithSpaces>17798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2026-04-27T06:59:00Z</dcterms:created>
  <dcterms:modified xsi:type="dcterms:W3CDTF">2026-04-27T06:59:00Z</dcterms:modified>
</cp:coreProperties>
</file>